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18.10.2022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РЕШЕНИЕ </w:t>
      </w:r>
      <w:r>
        <w:rPr>
          <w:sz w:val="24"/>
          <w:szCs w:val="24"/>
          <w:caps/>
        </w:rPr>
        <w:t xml:space="preserve">ВИТЕБСКОГО ОБЛАСТНОГО СОВЕТА ДЕПУТАТОВ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6 октября 2022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333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предоставлении полномочий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абзаца второго части первой пункта 3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статьи 35 Налогового кодекса Республики Беларусь, подпункта 1.8 пункта 1 статьи 17 Закона Республики Беларусь от 4 января 2010 г. № 108-З «О местном управлении и самоуправлении в Республике Беларусь» Витебский областной Совет депутатов РЕШИЛ: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Поручить Витебскому областному исполнительному комитету предоставлять льготы по налогам, сборам (пошлинам), полностью уплачиваемым в областной бюджет, отдельным плательщикам – физическим лицам по объектам налогообложения, не связанным с осуществлением предпринимательской деятельности, в связи с нахождением в трудной жизненной ситуации.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решение вступает в 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Председатель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В.В.Терентьев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2022-10-18T11:54:01+03:00</dcterms:created>
  <dcterms:modified xsi:type="dcterms:W3CDTF">2022-10-18T11:54:01+03:00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