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03.09.2024
 Национальный центр законодательства и правовой информации Республики Беларусь</w:t>
            </w:r>
          </w:p>
        </w:tc>
      </w:tr>
    </w:tbl>
    <w:p/>
    <w:p>
      <w:pPr>
        <w:jc w:val="center"/>
        <w:spacing w:before="240"/>
      </w:pPr>
      <w:r>
        <w:rPr>
          <w:sz w:val="24"/>
          <w:szCs w:val="24"/>
          <w:caps/>
        </w:rPr>
        <w:t xml:space="preserve">Гражданский кодекс Республики Беларусь</w:t>
      </w:r>
    </w:p>
    <w:p>
      <w:pPr>
        <w:jc w:val="center"/>
        <w:ind w:left="0" w:right="0" w:firstLine="0"/>
        <w:spacing w:after="60"/>
      </w:pPr>
      <w:r>
        <w:rPr>
          <w:sz w:val="24"/>
          <w:szCs w:val="24"/>
        </w:rPr>
        <w:t xml:space="preserve">7 декабря 1998 г.</w:t>
      </w:r>
      <w:r>
        <w:rPr>
          <w:sz w:val="24"/>
          <w:szCs w:val="24"/>
        </w:rPr>
        <w:t xml:space="preserve"> </w:t>
      </w:r>
      <w:r>
        <w:rPr>
          <w:sz w:val="24"/>
          <w:szCs w:val="24"/>
        </w:rPr>
        <w:t xml:space="preserve">№ 218-З</w:t>
      </w:r>
    </w:p>
    <w:p>
      <w:pPr>
        <w:spacing w:before="240" w:after="240"/>
      </w:pPr>
      <w:r>
        <w:rPr>
          <w:sz w:val="24"/>
          <w:szCs w:val="24"/>
          <w:i/>
          <w:iCs/>
        </w:rPr>
        <w:t xml:space="preserve">Принят Палатой представителей 28 октября 1998 года</w:t>
      </w:r>
      <w:br/>
      <w:r>
        <w:rPr>
          <w:sz w:val="24"/>
          <w:szCs w:val="24"/>
          <w:i/>
          <w:iCs/>
        </w:rPr>
        <w:t xml:space="preserve">Одобрен Советом Республики 19 ноября 1998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14 июля 2000 г. № 415-З (Национальный реестр правовых актов Республики Беларусь, 2000 г., № 69, 2/190)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 мая 2001 г. № 7-З (Национальный реестр правовых актов Республики Беларусь, 2001 г., № 46, 2/750)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2002 г. № 79-З (Национальный реестр правовых актов Республики Беларусь, 2002 г., № 7, 2/828)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25 мая 2002 г. № 104-З (Национальный реестр правовых актов Республики Беларусь, 2002 г., № 62, 2/853)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24 июня 2002 г. № 113-З (Национальный реестр правовых актов Республики Беларусь, 2002 г., № 75, 2/862)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2002 г. № 128-З (Национальный реестр правовых актов Республики Беларусь, 2002 г., № 84, 2/877)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11 ноября 2002 г. № 148-З (Национальный реестр правовых актов Республики Беларусь, 2002 г., № 128, 2/897)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16 декабря 2002 г. № 159-З (Национальный реестр правовых актов Республики Беларусь, 2003 г., № 1, 2/908)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2003 г. № 183-З (Национальный реестр правовых актов Республики Беларусь, 2003 г., № 8, 2/932)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26 июня 2003 г. № 211-З (Национальный реестр правовых актов Республики Беларусь, 2003 г., № 74, 2/960)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января 2004 г. № 267-З (Национальный реестр правовых актов Республики Беларусь, 2004 г., № 4, 2/1016)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августа 2004 г. № 316-З (Национальный реестр правовых актов Республики Беларусь, 2004 г., № 137, 2/1065)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мая 2005 г. № 9-З (Национальный реестр правовых актов Республики Беларусь, 2005 г., № 73, 2/1106)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19 июля 2005 г. № 44-З (Национальный реестр правовых актов Республики Беларусь, 2005 г., № 122, 2/1141)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22 декабря 2005 г. № 76-З (Национальный реестр правовых актов Республики Беларусь, 2006 г., № 6, 2/1173)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2006 г. № 99-З (Национальный реестр правовых актов Республики Беларусь, 2006 г., № 18, 2/1196) - </w:t>
      </w:r>
      <w:r>
        <w:rPr>
          <w:sz w:val="24"/>
          <w:szCs w:val="24"/>
          <w:b/>
          <w:bCs/>
        </w:rPr>
        <w:t xml:space="preserve">Закон Республики Беларусь вступает в силу 2 августа 2006 г.;</w:t>
      </w:r>
    </w:p>
    <w:p>
      <w:pPr>
        <w:jc w:val="both"/>
        <w:ind w:left="1133.8582677165" w:right="0" w:firstLine="566.92913385827"/>
        <w:spacing w:after="60"/>
      </w:pPr>
      <w:r>
        <w:rPr>
          <w:sz w:val="24"/>
          <w:szCs w:val="24"/>
        </w:rPr>
        <w:t xml:space="preserve">Закон Республики Беларусь от 16 мая 2006 г. № 115-З (Национальный реестр правовых актов Республики Беларусь, 2006 г., № 78, 2/1212)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29 июня 2006 г. № 136-З (Национальный реестр правовых актов Республики Беларусь, 2006 г., № 106, 2/1234);</w:t>
      </w:r>
    </w:p>
    <w:p>
      <w:pPr>
        <w:jc w:val="both"/>
        <w:ind w:left="1133.8582677165" w:right="0" w:firstLine="566.92913385827"/>
        <w:spacing w:after="60"/>
      </w:pPr>
      <w:r>
        <w:rPr>
          <w:sz w:val="24"/>
          <w:szCs w:val="24"/>
        </w:rPr>
        <w:t xml:space="preserve">Закон Республики Беларусь от 29 июня 2006 г. № 137-З (Национальный реестр правовых актов Республики Беларусь, 2006 г., № 107, 2/1235)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19 июля 2006 г. № 150-З (Национальный реестр правовых актов Республики Беларусь, 2006 г., № 114, 2/1247) - </w:t>
      </w:r>
      <w:r>
        <w:rPr>
          <w:sz w:val="24"/>
          <w:szCs w:val="24"/>
          <w:b/>
          <w:bCs/>
        </w:rPr>
        <w:t xml:space="preserve">Закон Республики Беларусь вступает в с</w:t>
      </w:r>
      <w:r>
        <w:rPr>
          <w:sz w:val="24"/>
          <w:szCs w:val="24"/>
          <w:b/>
          <w:bCs/>
        </w:rPr>
        <w:t xml:space="preserve">илу 26 сентября 2006 г.;</w:t>
      </w:r>
    </w:p>
    <w:p>
      <w:pPr>
        <w:jc w:val="both"/>
        <w:ind w:left="1133.8582677165" w:right="0" w:firstLine="566.92913385827"/>
        <w:spacing w:after="60"/>
      </w:pPr>
      <w:r>
        <w:rPr>
          <w:sz w:val="24"/>
          <w:szCs w:val="24"/>
        </w:rPr>
        <w:t xml:space="preserve">Закон Республики Беларусь от 20 июля 2006 г. № 160-З (Национальный реестр правовых актов Республики Беларусь, 2006 г., № 122, 2/1257) - </w:t>
      </w:r>
      <w:r>
        <w:rPr>
          <w:sz w:val="24"/>
          <w:szCs w:val="24"/>
          <w:b/>
          <w:bCs/>
        </w:rPr>
        <w:t xml:space="preserve">Закон Республики Беларусь вступает в силу 3 ноября 2006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20 июля 2006 г. № 162-З (Национальный реестр правовых актов Республики Беларусь, 2006 г., № 122, 2/1259)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29 декабря 2006 г. № 193-З (Национальный реестр правовых актов Республики Беларусь, 2007 г., № 4, 2/1290)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мая 2007 г. № 212-З (Национальный реестр правовых актов Республики Беларусь, 2007 г., № 118, 2/1309)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мая 2007 г. № 233-З (Национальный реестр правовых актов Республики Беларусь, 2007 г., № 132, 2/1330)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августа 2007 г. № 278-З (Национальный реестр правовых актов Республики Беларусь, 2007 г., № 199, 2/1375) - </w:t>
      </w:r>
      <w:r>
        <w:rPr>
          <w:sz w:val="24"/>
          <w:szCs w:val="24"/>
          <w:b/>
          <w:bCs/>
        </w:rPr>
        <w:t xml:space="preserve">с изменениями и дополнениями, вступившими в силу</w:t>
      </w:r>
      <w:r>
        <w:rPr>
          <w:sz w:val="24"/>
          <w:szCs w:val="24"/>
        </w:rPr>
        <w:t xml:space="preserve"> </w:t>
      </w:r>
      <w:r>
        <w:rPr>
          <w:sz w:val="24"/>
          <w:szCs w:val="24"/>
          <w:b/>
          <w:bCs/>
        </w:rPr>
        <w:t xml:space="preserve">1 января 2008 г.;</w:t>
      </w:r>
    </w:p>
    <w:p>
      <w:pPr>
        <w:jc w:val="both"/>
        <w:ind w:left="1133.8582677165" w:right="0" w:firstLine="566.92913385827"/>
        <w:spacing w:after="60"/>
      </w:pPr>
      <w:r>
        <w:rPr>
          <w:sz w:val="24"/>
          <w:szCs w:val="24"/>
        </w:rPr>
        <w:t xml:space="preserve">Закон Республики Беларусь от 26 декабря 2007 г. № 300-З (Национальный реестр правовых актов Республики Беларусь, 2007 г., № 305, 2/1397) </w:t>
      </w:r>
      <w:r>
        <w:rPr>
          <w:sz w:val="24"/>
          <w:szCs w:val="24"/>
          <w:b/>
          <w:bCs/>
        </w:rPr>
        <w:t xml:space="preserve">- Закон Республики Беларусь вступает в силу 8 января 2008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26 декабря 2007 г. № 301-З (Национальный реестр правовых актов Республики Беларусь, 2007 г., № 305, 2/1398) </w:t>
      </w:r>
      <w:r>
        <w:rPr>
          <w:sz w:val="24"/>
          <w:szCs w:val="24"/>
          <w:b/>
          <w:bCs/>
        </w:rPr>
        <w:t xml:space="preserve">- Закон Республики Беларусь вступает в силу 1 января 2008 г.</w:t>
      </w:r>
      <w:r>
        <w:rPr>
          <w:sz w:val="24"/>
          <w:szCs w:val="24"/>
          <w:b/>
          <w:bCs/>
        </w:rPr>
        <w:t xml:space="preserve">;</w:t>
      </w:r>
    </w:p>
    <w:p>
      <w:pPr>
        <w:jc w:val="both"/>
        <w:ind w:left="1133.8582677165" w:right="0" w:firstLine="566.92913385827"/>
        <w:spacing w:after="60"/>
      </w:pPr>
      <w:r>
        <w:rPr>
          <w:sz w:val="24"/>
          <w:szCs w:val="24"/>
        </w:rPr>
        <w:t xml:space="preserve">Закон Республики Беларусь от 20 июня 2008 г. № 347-З (Национальный реестр правовых актов Республики Беларусь, 2008 г., № 157, 2/1444)</w:t>
      </w:r>
      <w:r>
        <w:rPr>
          <w:sz w:val="24"/>
          <w:szCs w:val="24"/>
          <w:b/>
          <w:bCs/>
        </w:rPr>
        <w:t xml:space="preserve">;</w:t>
      </w:r>
    </w:p>
    <w:p>
      <w:pPr>
        <w:jc w:val="both"/>
        <w:ind w:left="1133.8582677165" w:right="0" w:firstLine="566.92913385827"/>
        <w:spacing w:after="60"/>
      </w:pPr>
      <w:r>
        <w:rPr>
          <w:sz w:val="24"/>
          <w:szCs w:val="24"/>
        </w:rPr>
        <w:t xml:space="preserve">Закон Республики Беларусь от 8 июля 2008 г. № 366-З (Национальный реестр правовых актов Республики Беларусь, 2008 г., № 170, 2/1463) - </w:t>
      </w:r>
      <w:r>
        <w:rPr>
          <w:sz w:val="24"/>
          <w:szCs w:val="24"/>
          <w:b/>
          <w:bCs/>
        </w:rPr>
        <w:t xml:space="preserve">Закон Республики Беларусь</w:t>
      </w:r>
      <w:r>
        <w:rPr>
          <w:sz w:val="24"/>
          <w:szCs w:val="24"/>
        </w:rPr>
        <w:t xml:space="preserve"> </w:t>
      </w:r>
      <w:r>
        <w:rPr>
          <w:sz w:val="24"/>
          <w:szCs w:val="24"/>
          <w:b/>
          <w:bCs/>
        </w:rPr>
        <w:t xml:space="preserve">вступает в силу 16 января 2009 г.</w:t>
      </w:r>
      <w:r>
        <w:rPr>
          <w:sz w:val="24"/>
          <w:szCs w:val="24"/>
          <w:b/>
          <w:bCs/>
        </w:rPr>
        <w:t xml:space="preserve">;</w:t>
      </w:r>
    </w:p>
    <w:p>
      <w:pPr>
        <w:jc w:val="both"/>
        <w:ind w:left="1133.8582677165" w:right="0" w:firstLine="566.92913385827"/>
        <w:spacing w:after="60"/>
      </w:pPr>
      <w:r>
        <w:rPr>
          <w:sz w:val="24"/>
          <w:szCs w:val="24"/>
        </w:rPr>
        <w:t xml:space="preserve">Закон Республики Беларусь от 28 декабря 2009 г. № 96-З (Национальный реестр правовых актов Республики Беларусь, 2010 г., № 6, 2/1648);</w:t>
      </w:r>
    </w:p>
    <w:p>
      <w:pPr>
        <w:jc w:val="both"/>
        <w:ind w:left="1133.8582677165" w:right="0" w:firstLine="566.92913385827"/>
        <w:spacing w:after="60"/>
      </w:pPr>
      <w:r>
        <w:rPr>
          <w:sz w:val="24"/>
          <w:szCs w:val="24"/>
        </w:rPr>
        <w:t xml:space="preserve">Закон Республики Беларусь от 28 декабря 2009 г. № 97-З (Национальный реестр правовых актов Республики Беларусь, 2010 г., № 6, 2/1650)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июля 2010 г. № 167-З (Национальный реестр правовых актов Республики Беларусь, 2010 г., № 183, 2/1719) - </w:t>
      </w:r>
      <w:r>
        <w:rPr>
          <w:sz w:val="24"/>
          <w:szCs w:val="24"/>
          <w:b/>
          <w:bCs/>
        </w:rPr>
        <w:t xml:space="preserve">Закон Республики Беларусь вступает в силу 3 февраля 2011 г.;</w:t>
      </w:r>
    </w:p>
    <w:p>
      <w:pPr>
        <w:jc w:val="both"/>
        <w:ind w:left="1133.8582677165" w:right="0" w:firstLine="566.92913385827"/>
        <w:spacing w:after="60"/>
      </w:pPr>
      <w:r>
        <w:rPr>
          <w:sz w:val="24"/>
          <w:szCs w:val="24"/>
        </w:rPr>
        <w:t xml:space="preserve">Закон Республики Беларусь от 16 июля 2010 г. № 172-З (Национальный реестр правовых актов Республики Беларусь, 2010 г., № 184, 2/1724)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10 января 2011 г. № 241-З (Национальный реестр правовых актов Республики Беларусь, 2011 г., № 8, 2/1793)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мая 2011 г. № 262-З (Национальный реестр правовых актов Республики Беларусь, 2011 г., № 60, 2/1813) - </w:t>
      </w:r>
      <w:r>
        <w:rPr>
          <w:sz w:val="24"/>
          <w:szCs w:val="24"/>
          <w:b/>
          <w:bCs/>
        </w:rPr>
        <w:t xml:space="preserve">Закон Республики Беларусь вступает в силу 1 декабря 2011 г.;</w:t>
      </w:r>
    </w:p>
    <w:p>
      <w:pPr>
        <w:jc w:val="both"/>
        <w:ind w:left="1133.8582677165" w:right="0" w:firstLine="566.92913385827"/>
        <w:spacing w:after="60"/>
      </w:pPr>
      <w:r>
        <w:rPr>
          <w:sz w:val="24"/>
          <w:szCs w:val="24"/>
        </w:rPr>
        <w:t xml:space="preserve">Закон Республики Беларусь от 3 июля 2011 г. № 285-З (Национальный реестр правовых актов Республики Беларусь, 2011 г., № 78, 2/1837)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июля 2012 г. № 388-З (Национальный правовой Интернет-портал Республики Беларусь, 17.07.2012, 2/1940) -</w:t>
      </w:r>
      <w:r>
        <w:rPr>
          <w:sz w:val="24"/>
          <w:szCs w:val="24"/>
          <w:b/>
          <w:bCs/>
        </w:rPr>
        <w:t xml:space="preserve"> Закон Республики Беларусь вступает в силу 18 января 2013 г.;</w:t>
      </w:r>
    </w:p>
    <w:p>
      <w:pPr>
        <w:jc w:val="both"/>
        <w:ind w:left="1133.8582677165" w:right="0" w:firstLine="566.92913385827"/>
        <w:spacing w:after="60"/>
      </w:pPr>
      <w:r>
        <w:rPr>
          <w:sz w:val="24"/>
          <w:szCs w:val="24"/>
        </w:rPr>
        <w:t xml:space="preserve">Закон Республики Беларусь от 9 июля 2012 г. № 389-З (Национальный правовой Интернет-портал Республики Беларусь, 14.07.2012, 2/1941) -</w:t>
      </w:r>
      <w:r>
        <w:rPr>
          <w:sz w:val="24"/>
          <w:szCs w:val="24"/>
          <w:b/>
          <w:bCs/>
        </w:rPr>
        <w:t xml:space="preserve"> Закон Республики Беларусь вступает в силу 15 января 2013 г.;</w:t>
      </w:r>
    </w:p>
    <w:p>
      <w:pPr>
        <w:jc w:val="both"/>
        <w:ind w:left="1133.8582677165" w:right="0" w:firstLine="566.92913385827"/>
        <w:spacing w:after="60"/>
      </w:pPr>
      <w:r>
        <w:rPr>
          <w:sz w:val="24"/>
          <w:szCs w:val="24"/>
        </w:rPr>
        <w:t xml:space="preserve">Закон Республики Беларусь от 10 июля 2012 г. № 424-З (Национальный правовой Интернет-портал Республики Беларусь, 26.07.2012, 2/1976) -</w:t>
      </w:r>
      <w:r>
        <w:rPr>
          <w:sz w:val="24"/>
          <w:szCs w:val="24"/>
          <w:b/>
          <w:bCs/>
        </w:rPr>
        <w:t xml:space="preserve"> Закон Республики Беларусь вступает в силу 27 января 2013 г.;</w:t>
      </w:r>
    </w:p>
    <w:p>
      <w:pPr>
        <w:jc w:val="both"/>
        <w:ind w:left="1133.8582677165" w:right="0" w:firstLine="566.92913385827"/>
        <w:spacing w:after="60"/>
      </w:pPr>
      <w:r>
        <w:rPr>
          <w:sz w:val="24"/>
          <w:szCs w:val="24"/>
        </w:rPr>
        <w:t xml:space="preserve">Закон Республики Беларусь от 13 июля 2012 г. № 419-З (Национальный правовой Интернет-портал Республики Беларусь, 21.07.2012, 2/1971) - </w:t>
      </w:r>
      <w:r>
        <w:rPr>
          <w:sz w:val="24"/>
          <w:szCs w:val="24"/>
          <w:b/>
          <w:bCs/>
        </w:rPr>
        <w:t xml:space="preserve">Закон Республики Беларусь вступает в силу 1 января 2013 г.</w:t>
      </w:r>
      <w:r>
        <w:rPr>
          <w:sz w:val="24"/>
          <w:szCs w:val="24"/>
          <w:b/>
          <w:bCs/>
        </w:rPr>
        <w:t xml:space="preserve">;</w:t>
      </w:r>
    </w:p>
    <w:p>
      <w:pPr>
        <w:jc w:val="both"/>
        <w:ind w:left="1133.8582677165" w:right="0" w:firstLine="566.92913385827"/>
        <w:spacing w:after="60"/>
      </w:pPr>
      <w:r>
        <w:rPr>
          <w:sz w:val="24"/>
          <w:szCs w:val="24"/>
        </w:rPr>
        <w:t xml:space="preserve">Кодекс Республики Беларусь от 28 августа 2012 г. № 428-З (Национальный правовой Интернет-портал Республики Беларусь, 01.09.2012, 2/1980) - </w:t>
      </w:r>
      <w:r>
        <w:rPr>
          <w:sz w:val="24"/>
          <w:szCs w:val="24"/>
          <w:b/>
          <w:bCs/>
        </w:rPr>
        <w:t xml:space="preserve">Кодекс Республики Беларусь вступает в силу 2 марта 2013 г.</w:t>
      </w:r>
      <w:r>
        <w:rPr>
          <w:sz w:val="24"/>
          <w:szCs w:val="24"/>
          <w:b/>
          <w:bCs/>
        </w:rPr>
        <w:t xml:space="preserve">;</w:t>
      </w:r>
    </w:p>
    <w:p>
      <w:pPr>
        <w:jc w:val="both"/>
        <w:ind w:left="1133.8582677165" w:right="0" w:firstLine="566.92913385827"/>
        <w:spacing w:after="60"/>
      </w:pPr>
      <w:r>
        <w:rPr>
          <w:sz w:val="24"/>
          <w:szCs w:val="24"/>
        </w:rPr>
        <w:t xml:space="preserve">Закон Республики Беларусь от 5 января 2013 г. № 16-З (Национальный правовой Интернет-портал Республики Беларусь, 10.01.2013, 2/2014) - </w:t>
      </w:r>
      <w:r>
        <w:rPr>
          <w:sz w:val="24"/>
          <w:szCs w:val="24"/>
          <w:b/>
          <w:bCs/>
        </w:rPr>
        <w:t xml:space="preserve">Закон Республики Беларусь вступает в силу 11 июля 2013 г.</w:t>
      </w:r>
      <w:r>
        <w:rPr>
          <w:sz w:val="24"/>
          <w:szCs w:val="24"/>
          <w:b/>
          <w:bCs/>
        </w:rPr>
        <w:t xml:space="preserve">;</w:t>
      </w:r>
    </w:p>
    <w:p>
      <w:pPr>
        <w:jc w:val="both"/>
        <w:ind w:left="1133.8582677165" w:right="0" w:firstLine="566.92913385827"/>
        <w:spacing w:after="60"/>
      </w:pPr>
      <w:r>
        <w:rPr>
          <w:sz w:val="24"/>
          <w:szCs w:val="24"/>
        </w:rPr>
        <w:t xml:space="preserve">Закон Республики Беларусь от 12 июля 2013 г. № 59-З (Национальный правовой Интернет-портал Республики Беларусь, 23.07.2013, 2/2057) - </w:t>
      </w:r>
      <w:r>
        <w:rPr>
          <w:sz w:val="24"/>
          <w:szCs w:val="24"/>
          <w:b/>
          <w:bCs/>
        </w:rPr>
        <w:t xml:space="preserve">Закон Республики Беларусь вступает в силу 24 января 2014 г.;</w:t>
      </w:r>
    </w:p>
    <w:p>
      <w:pPr>
        <w:jc w:val="both"/>
        <w:ind w:left="1133.8582677165" w:right="0" w:firstLine="566.92913385827"/>
        <w:spacing w:after="60"/>
      </w:pPr>
      <w:r>
        <w:rPr>
          <w:sz w:val="24"/>
          <w:szCs w:val="24"/>
        </w:rPr>
        <w:t xml:space="preserve">Закон Республики Беларусь от 4 ноября 2013 г. № 71-З (Национальный правовой Интернет-портал Республики Беларусь, 19.11.2013, 2/2069) - </w:t>
      </w:r>
      <w:r>
        <w:rPr>
          <w:sz w:val="24"/>
          <w:szCs w:val="24"/>
          <w:b/>
          <w:bCs/>
        </w:rPr>
        <w:t xml:space="preserve">Закон Республики Беларусь вступает в силу 20 февраля 2014 г.;</w:t>
      </w:r>
    </w:p>
    <w:p>
      <w:pPr>
        <w:jc w:val="both"/>
        <w:ind w:left="1133.8582677165" w:right="0" w:firstLine="566.92913385827"/>
        <w:spacing w:after="60"/>
      </w:pPr>
      <w:r>
        <w:rPr>
          <w:sz w:val="24"/>
          <w:szCs w:val="24"/>
        </w:rPr>
        <w:t xml:space="preserve">Закон Республики Беларусь от 31 декабря 2013 г. № 96-З (Национальный правовой Интернет-портал Республики Беларусь, 02.01.2014, 2/2094)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2014 г. № 108-З (Национальный правовой Интернет-портал Республики Беларусь, 11.01.2014, 2/2106)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января 2014 г. № 128-З (Национальный правовой Интернет-портал Республики Беларусь, 21.01.2014, 2/2126)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11 июля 2014 г. № 191-З (Национальный правовой Интернет-портал Республики Беларусь, 22.07.2014, 2/2189)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31 декабря 2014 г. № 226-З (Национальный правовой Интернет-портал Республики Беларусь, 09.01.2015, 2/2224)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2015 г. № 231-З (Национальный правовой Интернет-портал Республики Беларусь, 10.01.2015, 2/2229) - </w:t>
      </w:r>
      <w:r>
        <w:rPr>
          <w:sz w:val="24"/>
          <w:szCs w:val="24"/>
          <w:b/>
          <w:bCs/>
        </w:rPr>
        <w:t xml:space="preserve">Закон Республики Беларусь вступает в силу 1 января 2016 г.;</w:t>
      </w:r>
    </w:p>
    <w:p>
      <w:pPr>
        <w:jc w:val="both"/>
        <w:ind w:left="1133.8582677165" w:right="0" w:firstLine="566.92913385827"/>
        <w:spacing w:after="60"/>
      </w:pPr>
      <w:r>
        <w:rPr>
          <w:sz w:val="24"/>
          <w:szCs w:val="24"/>
        </w:rPr>
        <w:t xml:space="preserve">Закон Республики Беларусь от 15 июля 2015 г. № 305-З (Национальный правовой Интернет-портал Республики Беларусь, 23.07.2015, 2/2303) - </w:t>
      </w:r>
      <w:r>
        <w:rPr>
          <w:sz w:val="24"/>
          <w:szCs w:val="24"/>
          <w:b/>
          <w:bCs/>
        </w:rPr>
        <w:t xml:space="preserve">Закон Республики Беларусь вступает в силу 24 января 2016 г.;</w:t>
      </w:r>
    </w:p>
    <w:p>
      <w:pPr>
        <w:jc w:val="both"/>
        <w:ind w:left="1133.8582677165" w:right="0" w:firstLine="566.92913385827"/>
        <w:spacing w:after="60"/>
      </w:pPr>
      <w:r>
        <w:rPr>
          <w:sz w:val="24"/>
          <w:szCs w:val="24"/>
        </w:rPr>
        <w:t xml:space="preserve">Закон Республики Беларусь от 15 июля 2015 г. № 308-З (Национальный правовой Интернет-портал Республики Беларусь, 25.07.2015, 2/2306) - </w:t>
      </w:r>
      <w:r>
        <w:rPr>
          <w:sz w:val="24"/>
          <w:szCs w:val="24"/>
          <w:b/>
          <w:bCs/>
        </w:rPr>
        <w:t xml:space="preserve">Закон Республики Беларусь вступает в силу 26</w:t>
      </w:r>
      <w:r>
        <w:rPr>
          <w:sz w:val="24"/>
          <w:szCs w:val="24"/>
          <w:b/>
          <w:bCs/>
        </w:rPr>
        <w:t xml:space="preserve"> января 2016 г.;</w:t>
      </w:r>
    </w:p>
    <w:p>
      <w:pPr>
        <w:jc w:val="both"/>
        <w:ind w:left="1133.8582677165" w:right="0" w:firstLine="566.92913385827"/>
        <w:spacing w:after="60"/>
      </w:pPr>
      <w:r>
        <w:rPr>
          <w:sz w:val="24"/>
          <w:szCs w:val="24"/>
        </w:rPr>
        <w:t xml:space="preserve">Закон Республики Беларусь от 29 октября 2015 г. № 313-З (Национальный правовой Интернет-портал Республики Беларусь, 03.11.2015, 2/2311)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декабря 2015 г. № 343-З (Национальный правовой Интернет-портал Республики Беларусь, 01.01.2016, 2/2343)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2016 г. № 352-З (Национальный правовой Интернет-портал Республики Беларусь, 14.01.2016, 2/2350)</w:t>
      </w:r>
      <w:r>
        <w:rPr>
          <w:sz w:val="24"/>
          <w:szCs w:val="24"/>
        </w:rPr>
        <w:t xml:space="preserve">;</w:t>
      </w:r>
    </w:p>
    <w:p>
      <w:pPr>
        <w:jc w:val="both"/>
        <w:ind w:left="1133.8582677165" w:right="0" w:firstLine="566.92913385827"/>
        <w:spacing w:after="60"/>
      </w:pPr>
      <w:r>
        <w:rPr>
          <w:sz w:val="24"/>
          <w:szCs w:val="24"/>
        </w:rPr>
        <w:t xml:space="preserve">Кодекс Республики Беларусь от 20 июля 2016 г. № 413-З (Национальный правовой Интернет-портал Республики Беларусь, 02.08.2016, 2/2412) - </w:t>
      </w:r>
      <w:r>
        <w:rPr>
          <w:sz w:val="24"/>
          <w:szCs w:val="24"/>
          <w:b/>
          <w:bCs/>
        </w:rPr>
        <w:t xml:space="preserve">Кодекс Республики Беларусь вступает в силу 3 февраля 2017 г.;</w:t>
      </w:r>
    </w:p>
    <w:p>
      <w:pPr>
        <w:jc w:val="both"/>
        <w:ind w:left="1133.8582677165" w:right="0" w:firstLine="566.92913385827"/>
        <w:spacing w:after="60"/>
      </w:pPr>
      <w:r>
        <w:rPr>
          <w:sz w:val="24"/>
          <w:szCs w:val="24"/>
        </w:rPr>
        <w:t xml:space="preserve">Закон Республики Беларусь от 24 октября 2016 г. № 439-З (Национальный правовой Интернет-портал Республики Беларусь, 15.11.2016, 2/2437) - </w:t>
      </w:r>
      <w:r>
        <w:rPr>
          <w:sz w:val="24"/>
          <w:szCs w:val="24"/>
          <w:b/>
          <w:bCs/>
        </w:rPr>
        <w:t xml:space="preserve">Закон Республики Беларусь вступает в силу 16 мая 2017 г.;</w:t>
      </w:r>
    </w:p>
    <w:p>
      <w:pPr>
        <w:jc w:val="both"/>
        <w:ind w:left="1133.8582677165" w:right="0" w:firstLine="566.92913385827"/>
        <w:spacing w:after="60"/>
      </w:pPr>
      <w:r>
        <w:rPr>
          <w:sz w:val="24"/>
          <w:szCs w:val="24"/>
        </w:rPr>
        <w:t xml:space="preserve">Закон Республики Беларусь от 9 января 2017 г. № 14-З (Национальный правовой Интернет-портал Республики Беларусь, 12.01.2017, 2/2452)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135-З (Национальный правовой Интернет-портал Республики Беларусь, 31.07.2018, 2/2573) - внесены изменения и дополнения, вступившие в силу 23 июля 2018 г., за исключением изменений и дополнений, которые вступят в силу 1 августа 2018 г., 1 ноября 2018 г., 1 февраля 2019 г. и 1 августа 2020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135-З (Национальный правовой Интернет-портал Республики Беларусь, 31.07.2018, 2/2573) - внесены изменения и дополнения, вступившие в силу 23 июля 2018 г. и 1 августа 2018 г., за исключением изменений и дополнений, которые вступят в силу 1 ноября 2018 г., 1 февраля 2019 г. и 1 августа 2020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135-З (Национальный правовой Интернет-портал Республики Беларусь, 31.07.2018, 2/2573) - внесены изменения и дополнения, вступившие в силу 23 июля 2018 г., 1 августа 2018 г. и 1 ноября 2018 г., за исключением изменений и дополнений, которые вступят в силу 1 февраля 2019 г. и 1 августа 2020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135-З (Национальный правовой Интернет-портал Республики Беларусь, 31.07.2018, 2/2573) - внесены изменения и дополнения, вступившие в силу 23 июля 2018 г., 1 августа 2018 г., 1 ноября 2018 г. и 1 февраля 2019 г., за исключением изменений и дополнений, которые вступят в силу 1 августа 2020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135-З (Национальный правовой Интернет-портал Республики Беларусь, 31.07.2018, 2/2573) - внесены изменения и дополнения, вступившие в силу 23 июля 2018 г., 1 августа 2018 г., 1 ноября 2018 г., 1 февраля 2019 г. и 1 августа 2020 г.;</w:t>
      </w:r>
    </w:p>
    <w:p>
      <w:pPr>
        <w:jc w:val="both"/>
        <w:ind w:left="1133.8582677165" w:right="0" w:firstLine="566.92913385827"/>
        <w:spacing w:after="60"/>
      </w:pPr>
      <w:r>
        <w:rPr>
          <w:sz w:val="24"/>
          <w:szCs w:val="24"/>
        </w:rPr>
        <w:t xml:space="preserve">Закон Республики Беларусь от 18 декабря 2018 г. № 151-З (Национальный правовой Интернет-портал Республики Беларусь, 27.12.2018, 2/2589)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мая 2019 г. № 185-З (Национальный правовой Интернет-портал Республики Беларусь, 30.06.2019, 2/2623)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декабря 2019 г. № 275-З (Национальный правовой Интернет-портал Республики Беларусь, 28.12.2019, 2/2713) - </w:t>
      </w:r>
      <w:r>
        <w:rPr>
          <w:sz w:val="24"/>
          <w:szCs w:val="24"/>
          <w:b/>
          <w:bCs/>
        </w:rPr>
        <w:t xml:space="preserve">Закон Республики Беларусь вступает в силу 29 августа 2020 г.;</w:t>
      </w:r>
    </w:p>
    <w:p>
      <w:pPr>
        <w:jc w:val="both"/>
        <w:ind w:left="1133.8582677165" w:right="0" w:firstLine="566.92913385827"/>
        <w:spacing w:after="60"/>
      </w:pPr>
      <w:r>
        <w:rPr>
          <w:sz w:val="24"/>
          <w:szCs w:val="24"/>
        </w:rPr>
        <w:t xml:space="preserve">Закон Республики Беларусь от 18 декабря 2019 г. № 277-З (Национальный правовой Интернет-портал Республики Беларусь, 28.12.2019, 2/2715)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29 июня 2020 г. № 33-З (Национальный правовой Интернет-портал Республики Беларусь, 02.07.2020, 2/2749)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2021 г. № 95-З (Национальный правовой Интернет-портал Республики Беларусь, 27.01.2021, 2/2815)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31 декабря 2021 г. № 141-З (Национальный правовой Интернет-портал Республики Беларусь, 04.01.2022, 2/2861)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июля 2022 г. № 195-З (Национальный правовой Интернет-портал Республики Беларусь, 22.07.2022, 2/2915)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декабря 2022 г. № 227-З (Национальный правовой Интернет-портал Республики Беларусь, 17.12.2022, 2/2947) - </w:t>
      </w:r>
      <w:r>
        <w:rPr>
          <w:sz w:val="24"/>
          <w:szCs w:val="24"/>
          <w:b/>
          <w:bCs/>
        </w:rPr>
        <w:t xml:space="preserve">Закон Республики Беларусь вступает в силу</w:t>
      </w:r>
      <w:r>
        <w:rPr>
          <w:sz w:val="24"/>
          <w:szCs w:val="24"/>
        </w:rPr>
        <w:t xml:space="preserve"> </w:t>
      </w:r>
      <w:r>
        <w:rPr>
          <w:sz w:val="24"/>
          <w:szCs w:val="24"/>
          <w:b/>
          <w:bCs/>
        </w:rPr>
        <w:t xml:space="preserve">1 октября 2023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декабря 2022 г. № 230-З (Национальный правовой Интернет-портал Республики Беларусь, 04.01.2023, 2/2950)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декабря 2022 г. № 232-З (Национальный правовой Интернет-портал Республики Беларусь, 04.01.2023, 2/2952) </w:t>
      </w:r>
      <w:r>
        <w:rPr>
          <w:sz w:val="24"/>
          <w:szCs w:val="24"/>
          <w:b/>
          <w:bCs/>
        </w:rPr>
        <w:t xml:space="preserve">- Закон Республики Беларусь вступает в силу 1 марта 2023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 января 2023 г. № 239-З (Национальный правовой Интернет-портал Республики Беларусь, 06.01.2023, 2/2959)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 января 2023 г. № 240-З (Национальный правовой Интернет-портал Республики Беларусь, 06.01.2023, 2/2960)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ноября 2023 г. № 312-З (Национальный правовой Интернет-портал Республики Беларусь, 18.11.2023, 2/3032) - внесены изменения и дополнения, вступившие в силу 19 ноября 2023 г., за исключением изменений и дополнений, которые вступят в силу 19 ноября 2024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декабря 2023 г. № 334-З (Национальный правовой Интернет-портал Республики Беларусь, 05.01.2024, 2/3053) - внесены изменения и дополнения, вступившие в силу 1 июля 2024 г., за исключением изменений и дополнений, которые вступят в силу 6 января 2025 г.;</w:t>
      </w:r>
    </w:p>
    <w:p>
      <w:pPr>
        <w:jc w:val="both"/>
        <w:ind w:left="1133.8582677165" w:right="0" w:firstLine="566.92913385827"/>
        <w:spacing w:after="60"/>
      </w:pPr>
      <w:r>
        <w:rPr>
          <w:sz w:val="24"/>
          <w:szCs w:val="24"/>
        </w:rPr>
        <w:t xml:space="preserve">Закон Республики Беларусь от 5 января 2024 г. № 344-З (Национальный правовой Интернет-портал Республики Беларусь, 11.01.2024, 2/3064) - внесены изменения и дополнения, вступившие в силу 1 января 2024 г., за исключением изменений и дополнений, которые вступят в силу 1 января 2025 г.</w:t>
      </w:r>
    </w:p>
    <w:p>
      <w:pPr>
        <w:ind w:left="1021.000005" w:right="0"/>
        <w:spacing w:after="60"/>
      </w:pPr>
      <w:r>
        <w:rPr>
          <w:sz w:val="24"/>
          <w:szCs w:val="24"/>
        </w:rPr>
        <w:t xml:space="preserve"> </w:t>
      </w:r>
    </w:p>
    <w:p>
      <w:pPr>
        <w:ind w:left="1021.000005" w:right="0"/>
        <w:spacing w:after="60"/>
      </w:pPr>
      <w:r>
        <w:rPr>
          <w:sz w:val="24"/>
          <w:szCs w:val="24"/>
        </w:rPr>
        <w:t xml:space="preserve"> </w:t>
      </w:r>
    </w:p>
    <w:p>
      <w:pPr>
        <w:ind w:left="1021.000005" w:right="0"/>
        <w:spacing w:after="60"/>
      </w:pPr>
      <w:r>
        <w:rPr>
          <w:sz w:val="24"/>
          <w:szCs w:val="24"/>
        </w:rPr>
        <w:t xml:space="preserve">Приостановление действия:</w:t>
      </w:r>
    </w:p>
    <w:p>
      <w:pPr>
        <w:jc w:val="both"/>
        <w:ind w:left="1133.8582677165" w:right="0" w:firstLine="566.92913385827"/>
        <w:spacing w:after="60"/>
      </w:pPr>
      <w:r>
        <w:rPr>
          <w:sz w:val="24"/>
          <w:szCs w:val="24"/>
        </w:rPr>
        <w:t xml:space="preserve">Закон Республики Беларусь от 18 июля 2022 г. № 197-З</w:t>
      </w:r>
      <w:r>
        <w:rPr>
          <w:sz w:val="24"/>
          <w:szCs w:val="24"/>
        </w:rPr>
        <w:t xml:space="preserve"> </w:t>
      </w:r>
      <w:r>
        <w:rPr>
          <w:sz w:val="24"/>
          <w:szCs w:val="24"/>
        </w:rPr>
        <w:t xml:space="preserve">с изменениями, внесенными Законом Республики Беларусь от 9 декабря 2022 г. № 224-З</w:t>
      </w:r>
      <w:r>
        <w:rPr>
          <w:sz w:val="24"/>
          <w:szCs w:val="24"/>
        </w:rPr>
        <w:t xml:space="preserve"> </w:t>
      </w:r>
      <w:r>
        <w:rPr>
          <w:sz w:val="24"/>
          <w:szCs w:val="24"/>
        </w:rPr>
        <w:t xml:space="preserve">и Законом Республики Беларусь от 5 января 2024 г. № 347-З</w:t>
      </w:r>
      <w:r>
        <w:rPr>
          <w:sz w:val="24"/>
          <w:szCs w:val="24"/>
        </w:rPr>
        <w:t xml:space="preserve"> </w:t>
      </w:r>
      <w:r>
        <w:rPr>
          <w:sz w:val="24"/>
          <w:szCs w:val="24"/>
        </w:rPr>
        <w:t xml:space="preserve">(Национальный правовой Интернет-портал Республики Беларусь, 22.07.2022, 2/2917)</w:t>
      </w:r>
    </w:p>
    <w:p>
      <w:pPr>
        <w:jc w:val="center"/>
        <w:ind w:left="0" w:right="0" w:firstLine="566.92913385827"/>
        <w:spacing w:before="240" w:after="240"/>
      </w:pPr>
      <w:r>
        <w:rPr>
          <w:sz w:val="22"/>
          <w:szCs w:val="22"/>
          <w:caps/>
        </w:rPr>
        <w:t xml:space="preserve"> </w:t>
      </w:r>
    </w:p>
    <w:p>
      <w:pPr>
        <w:jc w:val="center"/>
        <w:ind w:left="0" w:right="0" w:firstLine="566.92913385827"/>
        <w:spacing w:before="240" w:after="240"/>
      </w:pPr>
      <w:r>
        <w:rPr>
          <w:sz w:val="22"/>
          <w:szCs w:val="22"/>
          <w:caps/>
        </w:rPr>
        <w:t xml:space="preserve">СОДЕРЖАНИЕ</w:t>
      </w:r>
    </w:p>
    <w:p>
      <w:pPr>
        <w:ind w:left="1133.8582677165" w:right="0" w:hanging="1133.8582677165"/>
        <w:spacing w:after="60"/>
      </w:pPr>
      <w:r>
        <w:rPr>
          <w:sz w:val="22"/>
          <w:szCs w:val="22"/>
        </w:rPr>
        <w:t xml:space="preserve">РАЗДЕЛ I.</w:t>
      </w:r>
      <w:r>
        <w:rPr>
          <w:sz w:val="22"/>
          <w:szCs w:val="22"/>
          <w:caps/>
        </w:rPr>
        <w:t xml:space="preserve"> </w:t>
      </w:r>
      <w:r>
        <w:rPr>
          <w:sz w:val="22"/>
          <w:szCs w:val="22"/>
        </w:rPr>
        <w:t xml:space="preserve">ОБЩИЕ ПОЛОЖЕНИЯ</w:t>
      </w:r>
    </w:p>
    <w:p>
      <w:pPr>
        <w:ind w:left="1133.8582677165" w:right="0" w:hanging="1133.8582677165"/>
        <w:spacing w:after="60"/>
      </w:pPr>
      <w:r>
        <w:rPr>
          <w:sz w:val="22"/>
          <w:szCs w:val="22"/>
        </w:rPr>
        <w:t xml:space="preserve">ПОДРАЗДЕЛ 1. ОСНОВНЫЕ ПОЛОЖЕНИЯ</w:t>
      </w:r>
    </w:p>
    <w:p>
      <w:pPr>
        <w:ind w:left="1133.8582677165" w:right="0" w:hanging="1133.8582677165"/>
        <w:spacing w:after="60"/>
      </w:pPr>
      <w:r>
        <w:rPr>
          <w:sz w:val="22"/>
          <w:szCs w:val="22"/>
        </w:rPr>
        <w:t xml:space="preserve">ГЛАВА 1. Гражданское законодательство</w:t>
      </w:r>
    </w:p>
    <w:p>
      <w:pPr>
        <w:ind w:left="1133.8582677165" w:right="0" w:hanging="1133.8582677165"/>
        <w:spacing w:after="60"/>
      </w:pPr>
      <w:r>
        <w:rPr>
          <w:sz w:val="22"/>
          <w:szCs w:val="22"/>
        </w:rPr>
        <w:t xml:space="preserve">ГЛАВА 2. Возникновение гражданских прав и обязанностей,  осуществление и защита гражданских прав</w:t>
      </w:r>
    </w:p>
    <w:p>
      <w:pPr>
        <w:ind w:left="1133.8582677165" w:right="0" w:hanging="1133.8582677165"/>
        <w:spacing w:after="60"/>
      </w:pPr>
      <w:r>
        <w:rPr>
          <w:sz w:val="22"/>
          <w:szCs w:val="22"/>
        </w:rPr>
        <w:t xml:space="preserve">ПОДРАЗДЕЛ 2. ЛИЦА</w:t>
      </w:r>
    </w:p>
    <w:p>
      <w:pPr>
        <w:ind w:left="1133.8582677165" w:right="0" w:hanging="1133.8582677165"/>
        <w:spacing w:after="60"/>
      </w:pPr>
      <w:r>
        <w:rPr>
          <w:sz w:val="22"/>
          <w:szCs w:val="22"/>
        </w:rPr>
        <w:t xml:space="preserve">ГЛАВА 3. Граждане (физические лица)</w:t>
      </w:r>
    </w:p>
    <w:p>
      <w:pPr>
        <w:ind w:left="1133.8582677165" w:right="0" w:hanging="1133.8582677165"/>
        <w:spacing w:after="60"/>
      </w:pPr>
      <w:r>
        <w:rPr>
          <w:sz w:val="22"/>
          <w:szCs w:val="22"/>
        </w:rPr>
        <w:t xml:space="preserve">ГЛАВА 4. Юридические лица</w:t>
      </w:r>
    </w:p>
    <w:p>
      <w:pPr>
        <w:ind w:left="1133.8582677165" w:right="0" w:hanging="1133.8582677165"/>
        <w:spacing w:after="60"/>
      </w:pPr>
      <w:r>
        <w:rPr>
          <w:sz w:val="22"/>
          <w:szCs w:val="22"/>
        </w:rPr>
        <w:t xml:space="preserve">§ 1. Основные положения</w:t>
      </w:r>
    </w:p>
    <w:p>
      <w:pPr>
        <w:ind w:left="1133.8582677165" w:right="0" w:hanging="1133.8582677165"/>
        <w:spacing w:after="60"/>
      </w:pPr>
      <w:r>
        <w:rPr>
          <w:sz w:val="22"/>
          <w:szCs w:val="22"/>
        </w:rPr>
        <w:t xml:space="preserve">§ 2. Хозяйственные товарищества и общества</w:t>
      </w:r>
    </w:p>
    <w:p>
      <w:pPr>
        <w:ind w:left="1133.8582677165" w:right="0" w:hanging="1133.8582677165"/>
        <w:spacing w:after="60"/>
      </w:pPr>
      <w:r>
        <w:rPr>
          <w:sz w:val="22"/>
          <w:szCs w:val="22"/>
        </w:rPr>
        <w:t xml:space="preserve">1. Общие положения</w:t>
      </w:r>
    </w:p>
    <w:p>
      <w:pPr>
        <w:ind w:left="1133.8582677165" w:right="0" w:hanging="1133.8582677165"/>
        <w:spacing w:after="60"/>
      </w:pPr>
      <w:r>
        <w:rPr>
          <w:sz w:val="22"/>
          <w:szCs w:val="22"/>
        </w:rPr>
        <w:t xml:space="preserve">2. Полное товарищество</w:t>
      </w:r>
    </w:p>
    <w:p>
      <w:pPr>
        <w:ind w:left="1133.8582677165" w:right="0" w:hanging="1133.8582677165"/>
        <w:spacing w:after="60"/>
      </w:pPr>
      <w:r>
        <w:rPr>
          <w:sz w:val="22"/>
          <w:szCs w:val="22"/>
        </w:rPr>
        <w:t xml:space="preserve">3. Коммандитное товарищество</w:t>
      </w:r>
    </w:p>
    <w:p>
      <w:pPr>
        <w:ind w:left="1133.8582677165" w:right="0" w:hanging="1133.8582677165"/>
        <w:spacing w:after="60"/>
      </w:pPr>
      <w:r>
        <w:rPr>
          <w:sz w:val="22"/>
          <w:szCs w:val="22"/>
        </w:rPr>
        <w:t xml:space="preserve">4. Общество с ограниченной ответственностью</w:t>
      </w:r>
    </w:p>
    <w:p>
      <w:pPr>
        <w:ind w:left="1133.8582677165" w:right="0" w:hanging="1133.8582677165"/>
        <w:spacing w:after="60"/>
      </w:pPr>
      <w:r>
        <w:rPr>
          <w:sz w:val="22"/>
          <w:szCs w:val="22"/>
        </w:rPr>
        <w:t xml:space="preserve">5. Общество с дополнительной ответственностью</w:t>
      </w:r>
    </w:p>
    <w:p>
      <w:pPr>
        <w:ind w:left="1133.8582677165" w:right="0" w:hanging="1133.8582677165"/>
        <w:spacing w:after="60"/>
      </w:pPr>
      <w:r>
        <w:rPr>
          <w:sz w:val="22"/>
          <w:szCs w:val="22"/>
        </w:rPr>
        <w:t xml:space="preserve">6. Акционерное общество</w:t>
      </w:r>
    </w:p>
    <w:p>
      <w:pPr>
        <w:ind w:left="1133.8582677165" w:right="0" w:hanging="1133.8582677165"/>
        <w:spacing w:after="60"/>
      </w:pPr>
      <w:r>
        <w:rPr>
          <w:sz w:val="22"/>
          <w:szCs w:val="22"/>
        </w:rPr>
        <w:t xml:space="preserve">7. Дочерние и зависимые общества</w:t>
      </w:r>
    </w:p>
    <w:p>
      <w:pPr>
        <w:ind w:left="1133.8582677165" w:right="0" w:hanging="1133.8582677165"/>
        <w:spacing w:after="60"/>
      </w:pPr>
      <w:r>
        <w:rPr>
          <w:sz w:val="22"/>
          <w:szCs w:val="22"/>
        </w:rPr>
        <w:t xml:space="preserve">§ 3. Производственные кооперативы</w:t>
      </w:r>
    </w:p>
    <w:p>
      <w:pPr>
        <w:ind w:left="1133.8582677165" w:right="0" w:hanging="1133.8582677165"/>
        <w:spacing w:after="60"/>
      </w:pPr>
      <w:r>
        <w:rPr>
          <w:sz w:val="22"/>
          <w:szCs w:val="22"/>
        </w:rPr>
        <w:t xml:space="preserve">§ 4. Унитарные предприятия</w:t>
      </w:r>
    </w:p>
    <w:p>
      <w:pPr>
        <w:ind w:left="1133.8582677165" w:right="0" w:hanging="1133.8582677165"/>
        <w:spacing w:after="60"/>
      </w:pPr>
      <w:r>
        <w:rPr>
          <w:sz w:val="22"/>
          <w:szCs w:val="22"/>
        </w:rPr>
        <w:t xml:space="preserve">§ 4</w:t>
      </w:r>
      <w:r>
        <w:rPr>
          <w:sz w:val="22"/>
          <w:szCs w:val="22"/>
          <w:vertAlign w:val="superscript"/>
        </w:rPr>
        <w:t xml:space="preserve">1</w:t>
      </w:r>
      <w:r>
        <w:rPr>
          <w:sz w:val="22"/>
          <w:szCs w:val="22"/>
        </w:rPr>
        <w:t xml:space="preserve">.  Крестьянские (фермерские) хозяйства</w:t>
      </w:r>
    </w:p>
    <w:p>
      <w:pPr>
        <w:ind w:left="1133.8582677165" w:right="0" w:hanging="1133.8582677165"/>
        <w:spacing w:after="60"/>
      </w:pPr>
      <w:r>
        <w:rPr>
          <w:sz w:val="22"/>
          <w:szCs w:val="22"/>
        </w:rPr>
        <w:t xml:space="preserve">§ 5. Некоммерческие организации</w:t>
      </w:r>
    </w:p>
    <w:p>
      <w:pPr>
        <w:ind w:left="1133.8582677165" w:right="0" w:hanging="1133.8582677165"/>
        <w:spacing w:after="60"/>
      </w:pPr>
      <w:r>
        <w:rPr>
          <w:sz w:val="22"/>
          <w:szCs w:val="22"/>
        </w:rPr>
        <w:t xml:space="preserve">§ 6. Государственные объединения</w:t>
      </w:r>
    </w:p>
    <w:p>
      <w:pPr>
        <w:ind w:left="1133.8582677165" w:right="0" w:hanging="1133.8582677165"/>
        <w:spacing w:after="60"/>
      </w:pPr>
      <w:r>
        <w:rPr>
          <w:sz w:val="22"/>
          <w:szCs w:val="22"/>
        </w:rPr>
        <w:t xml:space="preserve">ГЛАВА 5. Участие Республики Беларусь и административно-территориальных единиц в отношениях, регулируемых гражданским законодательством</w:t>
      </w:r>
    </w:p>
    <w:p>
      <w:pPr>
        <w:ind w:left="1133.8582677165" w:right="0" w:hanging="1133.8582677165"/>
        <w:spacing w:after="60"/>
      </w:pPr>
      <w:r>
        <w:rPr>
          <w:sz w:val="22"/>
          <w:szCs w:val="22"/>
        </w:rPr>
        <w:t xml:space="preserve">ПОДРАЗДЕЛ 3. ОБЪЕКТЫ ГРАЖДАНСКИХ ПРАВ</w:t>
      </w:r>
    </w:p>
    <w:p>
      <w:pPr>
        <w:ind w:left="1133.8582677165" w:right="0" w:hanging="1133.8582677165"/>
        <w:spacing w:after="60"/>
      </w:pPr>
      <w:r>
        <w:rPr>
          <w:sz w:val="22"/>
          <w:szCs w:val="22"/>
        </w:rPr>
        <w:t xml:space="preserve">ГЛАВА 6. Общие положения</w:t>
      </w:r>
    </w:p>
    <w:p>
      <w:pPr>
        <w:ind w:left="1133.8582677165" w:right="0" w:hanging="1133.8582677165"/>
        <w:spacing w:after="60"/>
      </w:pPr>
      <w:r>
        <w:rPr>
          <w:sz w:val="22"/>
          <w:szCs w:val="22"/>
        </w:rPr>
        <w:t xml:space="preserve">ГЛАВА 7. Ценные бумаги</w:t>
      </w:r>
    </w:p>
    <w:p>
      <w:pPr>
        <w:ind w:left="1133.8582677165" w:right="0" w:hanging="1133.8582677165"/>
        <w:spacing w:after="60"/>
      </w:pPr>
      <w:r>
        <w:rPr>
          <w:sz w:val="22"/>
          <w:szCs w:val="22"/>
        </w:rPr>
        <w:t xml:space="preserve">ГЛАВА 8. Нематериальные блага и их защита</w:t>
      </w:r>
    </w:p>
    <w:p>
      <w:pPr>
        <w:ind w:left="1133.8582677165" w:right="0" w:hanging="1133.8582677165"/>
        <w:spacing w:after="60"/>
      </w:pPr>
      <w:r>
        <w:rPr>
          <w:sz w:val="22"/>
          <w:szCs w:val="22"/>
        </w:rPr>
        <w:t xml:space="preserve">ПОДРАЗДЕЛ 4. СДЕЛКИ И ПРЕДСТАВИТЕЛЬСТВО</w:t>
      </w:r>
    </w:p>
    <w:p>
      <w:pPr>
        <w:ind w:left="1133.8582677165" w:right="0" w:hanging="1133.8582677165"/>
        <w:spacing w:after="60"/>
      </w:pPr>
      <w:r>
        <w:rPr>
          <w:sz w:val="22"/>
          <w:szCs w:val="22"/>
        </w:rPr>
        <w:t xml:space="preserve">ГЛАВА 9. Сделки</w:t>
      </w:r>
    </w:p>
    <w:p>
      <w:pPr>
        <w:ind w:left="1133.8582677165" w:right="0" w:hanging="1133.8582677165"/>
        <w:spacing w:after="60"/>
      </w:pPr>
      <w:r>
        <w:rPr>
          <w:sz w:val="22"/>
          <w:szCs w:val="22"/>
        </w:rPr>
        <w:t xml:space="preserve">§ 1. Понятие, виды и формы сделок</w:t>
      </w:r>
    </w:p>
    <w:p>
      <w:pPr>
        <w:ind w:left="1133.8582677165" w:right="0" w:hanging="1133.8582677165"/>
        <w:spacing w:after="60"/>
      </w:pPr>
      <w:r>
        <w:rPr>
          <w:sz w:val="22"/>
          <w:szCs w:val="22"/>
        </w:rPr>
        <w:t xml:space="preserve">§ 2. Недействительность сделок</w:t>
      </w:r>
    </w:p>
    <w:p>
      <w:pPr>
        <w:ind w:left="1133.8582677165" w:right="0" w:hanging="1133.8582677165"/>
        <w:spacing w:after="60"/>
      </w:pPr>
      <w:r>
        <w:rPr>
          <w:sz w:val="22"/>
          <w:szCs w:val="22"/>
        </w:rPr>
        <w:t xml:space="preserve">ГЛАВА 10. Представительство. Доверенность</w:t>
      </w:r>
    </w:p>
    <w:p>
      <w:pPr>
        <w:ind w:left="1133.8582677165" w:right="0" w:hanging="1133.8582677165"/>
        <w:spacing w:after="60"/>
      </w:pPr>
      <w:r>
        <w:rPr>
          <w:sz w:val="22"/>
          <w:szCs w:val="22"/>
        </w:rPr>
        <w:t xml:space="preserve">ПОДРАЗДЕЛ 5. СРОКИ. ИСКОВАЯ ДАВНОСТЬ</w:t>
      </w:r>
    </w:p>
    <w:p>
      <w:pPr>
        <w:ind w:left="1133.8582677165" w:right="0" w:hanging="1133.8582677165"/>
        <w:spacing w:after="60"/>
      </w:pPr>
      <w:r>
        <w:rPr>
          <w:sz w:val="22"/>
          <w:szCs w:val="22"/>
        </w:rPr>
        <w:t xml:space="preserve">ГЛАВА 11. Исчисление сроков</w:t>
      </w:r>
    </w:p>
    <w:p>
      <w:pPr>
        <w:ind w:left="1133.8582677165" w:right="0" w:hanging="1133.8582677165"/>
        <w:spacing w:after="60"/>
      </w:pPr>
      <w:r>
        <w:rPr>
          <w:sz w:val="22"/>
          <w:szCs w:val="22"/>
        </w:rPr>
        <w:t xml:space="preserve">ГЛАВА 12. Исковая давность</w:t>
      </w:r>
    </w:p>
    <w:p>
      <w:pPr>
        <w:ind w:left="1133.8582677165" w:right="0" w:hanging="1133.8582677165"/>
        <w:spacing w:after="60"/>
      </w:pPr>
      <w:r>
        <w:rPr>
          <w:sz w:val="22"/>
          <w:szCs w:val="22"/>
        </w:rPr>
        <w:t xml:space="preserve">РАЗДЕЛ II. ПРАВО СОБСТВЕННОСТИ И ДРУГИЕ ВЕЩНЫЕ ПРАВА</w:t>
      </w:r>
    </w:p>
    <w:p>
      <w:pPr>
        <w:ind w:left="1133.8582677165" w:right="0" w:hanging="1133.8582677165"/>
        <w:spacing w:after="60"/>
      </w:pPr>
      <w:r>
        <w:rPr>
          <w:sz w:val="22"/>
          <w:szCs w:val="22"/>
        </w:rPr>
        <w:t xml:space="preserve">ГЛАВА 13. Общие положения</w:t>
      </w:r>
    </w:p>
    <w:p>
      <w:pPr>
        <w:ind w:left="1133.8582677165" w:right="0" w:hanging="1133.8582677165"/>
        <w:spacing w:after="60"/>
      </w:pPr>
      <w:r>
        <w:rPr>
          <w:sz w:val="22"/>
          <w:szCs w:val="22"/>
        </w:rPr>
        <w:t xml:space="preserve">ГЛАВА 14. Приобретение права собственности</w:t>
      </w:r>
    </w:p>
    <w:p>
      <w:pPr>
        <w:ind w:left="1133.8582677165" w:right="0" w:hanging="1133.8582677165"/>
        <w:spacing w:after="60"/>
      </w:pPr>
      <w:r>
        <w:rPr>
          <w:sz w:val="22"/>
          <w:szCs w:val="22"/>
        </w:rPr>
        <w:t xml:space="preserve">ГЛАВА 15. Прекращение права собственности</w:t>
      </w:r>
    </w:p>
    <w:p>
      <w:pPr>
        <w:ind w:left="1133.8582677165" w:right="0" w:hanging="1133.8582677165"/>
        <w:spacing w:after="60"/>
      </w:pPr>
      <w:r>
        <w:rPr>
          <w:sz w:val="22"/>
          <w:szCs w:val="22"/>
        </w:rPr>
        <w:t xml:space="preserve">ГЛАВА 16. Общая собственность</w:t>
      </w:r>
    </w:p>
    <w:p>
      <w:pPr>
        <w:ind w:left="1133.8582677165" w:right="0" w:hanging="1133.8582677165"/>
        <w:spacing w:after="60"/>
      </w:pPr>
      <w:r>
        <w:rPr>
          <w:sz w:val="22"/>
          <w:szCs w:val="22"/>
        </w:rPr>
        <w:t xml:space="preserve">ГЛАВА 17. Вещные права на недвижимое имущество</w:t>
      </w:r>
    </w:p>
    <w:p>
      <w:pPr>
        <w:ind w:left="1133.8582677165" w:right="0" w:hanging="1133.8582677165"/>
        <w:spacing w:after="60"/>
      </w:pPr>
      <w:r>
        <w:rPr>
          <w:sz w:val="22"/>
          <w:szCs w:val="22"/>
        </w:rPr>
        <w:t xml:space="preserve">ГЛАВА 18. Право собственности и другие вещные права на жилые помещения</w:t>
      </w:r>
    </w:p>
    <w:p>
      <w:pPr>
        <w:ind w:left="1133.8582677165" w:right="0" w:hanging="1133.8582677165"/>
        <w:spacing w:after="60"/>
      </w:pPr>
      <w:r>
        <w:rPr>
          <w:sz w:val="22"/>
          <w:szCs w:val="22"/>
        </w:rPr>
        <w:t xml:space="preserve">ГЛАВА 19. Право хозяйственного ведения, право оперативного управления</w:t>
      </w:r>
    </w:p>
    <w:p>
      <w:pPr>
        <w:ind w:left="1133.8582677165" w:right="0" w:hanging="1133.8582677165"/>
        <w:spacing w:after="60"/>
      </w:pPr>
      <w:r>
        <w:rPr>
          <w:sz w:val="22"/>
          <w:szCs w:val="22"/>
        </w:rPr>
        <w:t xml:space="preserve">ГЛАВА 20. Защита права собственности и других вещных прав</w:t>
      </w:r>
    </w:p>
    <w:p>
      <w:pPr>
        <w:ind w:left="1133.8582677165" w:right="0" w:hanging="1133.8582677165"/>
        <w:spacing w:after="60"/>
      </w:pPr>
      <w:r>
        <w:rPr>
          <w:sz w:val="22"/>
          <w:szCs w:val="22"/>
        </w:rPr>
        <w:t xml:space="preserve">РАЗДЕЛ III. ОБЩАЯ ЧАСТЬ ОБЯЗАТЕЛЬСТВЕННОГО ПРАВА</w:t>
      </w:r>
    </w:p>
    <w:p>
      <w:pPr>
        <w:ind w:left="1133.8582677165" w:right="0" w:hanging="1133.8582677165"/>
        <w:spacing w:after="60"/>
      </w:pPr>
      <w:r>
        <w:rPr>
          <w:sz w:val="22"/>
          <w:szCs w:val="22"/>
        </w:rPr>
        <w:t xml:space="preserve">ПОДРАЗДЕЛ 1. ОБЩИЕ ПОЛОЖЕНИЯ ОБ ОБЯЗАТЕЛЬСТВАХ</w:t>
      </w:r>
    </w:p>
    <w:p>
      <w:pPr>
        <w:ind w:left="1133.8582677165" w:right="0" w:hanging="1133.8582677165"/>
        <w:spacing w:after="60"/>
      </w:pPr>
      <w:r>
        <w:rPr>
          <w:sz w:val="22"/>
          <w:szCs w:val="22"/>
        </w:rPr>
        <w:t xml:space="preserve">ГЛАВА 21. Понятие и стороны обязательства</w:t>
      </w:r>
    </w:p>
    <w:p>
      <w:pPr>
        <w:ind w:left="1133.8582677165" w:right="0" w:hanging="1133.8582677165"/>
        <w:spacing w:after="60"/>
      </w:pPr>
      <w:r>
        <w:rPr>
          <w:sz w:val="22"/>
          <w:szCs w:val="22"/>
        </w:rPr>
        <w:t xml:space="preserve">ГЛАВА 22. Исполнение обязательств</w:t>
      </w:r>
    </w:p>
    <w:p>
      <w:pPr>
        <w:ind w:left="1133.8582677165" w:right="0" w:hanging="1133.8582677165"/>
        <w:spacing w:after="60"/>
      </w:pPr>
      <w:r>
        <w:rPr>
          <w:sz w:val="22"/>
          <w:szCs w:val="22"/>
        </w:rPr>
        <w:t xml:space="preserve">ГЛАВА 23. Обеспечение исполнения обязательств</w:t>
      </w:r>
    </w:p>
    <w:p>
      <w:pPr>
        <w:ind w:left="1133.8582677165" w:right="0" w:hanging="1133.8582677165"/>
        <w:spacing w:after="60"/>
      </w:pPr>
      <w:r>
        <w:rPr>
          <w:sz w:val="22"/>
          <w:szCs w:val="22"/>
        </w:rPr>
        <w:t xml:space="preserve">§ 1. Общие положения</w:t>
      </w:r>
    </w:p>
    <w:p>
      <w:pPr>
        <w:ind w:left="1133.8582677165" w:right="0" w:hanging="1133.8582677165"/>
        <w:spacing w:after="60"/>
      </w:pPr>
      <w:r>
        <w:rPr>
          <w:sz w:val="22"/>
          <w:szCs w:val="22"/>
        </w:rPr>
        <w:t xml:space="preserve">§ 2. Неустойка</w:t>
      </w:r>
    </w:p>
    <w:p>
      <w:pPr>
        <w:ind w:left="1133.8582677165" w:right="0" w:hanging="1133.8582677165"/>
        <w:spacing w:after="60"/>
      </w:pPr>
      <w:r>
        <w:rPr>
          <w:sz w:val="22"/>
          <w:szCs w:val="22"/>
        </w:rPr>
        <w:t xml:space="preserve">§ 3. Залог</w:t>
      </w:r>
    </w:p>
    <w:p>
      <w:pPr>
        <w:ind w:left="1133.8582677165" w:right="0" w:hanging="1133.8582677165"/>
        <w:spacing w:after="60"/>
      </w:pPr>
      <w:r>
        <w:rPr>
          <w:sz w:val="22"/>
          <w:szCs w:val="22"/>
        </w:rPr>
        <w:t xml:space="preserve">§ 4. Удержание</w:t>
      </w:r>
    </w:p>
    <w:p>
      <w:pPr>
        <w:ind w:left="1133.8582677165" w:right="0" w:hanging="1133.8582677165"/>
        <w:spacing w:after="60"/>
      </w:pPr>
      <w:r>
        <w:rPr>
          <w:sz w:val="22"/>
          <w:szCs w:val="22"/>
        </w:rPr>
        <w:t xml:space="preserve">§ 5. Поручительство</w:t>
      </w:r>
    </w:p>
    <w:p>
      <w:pPr>
        <w:ind w:left="1133.8582677165" w:right="0" w:hanging="1133.8582677165"/>
        <w:spacing w:after="60"/>
      </w:pPr>
      <w:r>
        <w:rPr>
          <w:sz w:val="22"/>
          <w:szCs w:val="22"/>
        </w:rPr>
        <w:t xml:space="preserve">§ 6. Гарантия</w:t>
      </w:r>
    </w:p>
    <w:p>
      <w:pPr>
        <w:ind w:left="1133.8582677165" w:right="0" w:hanging="1133.8582677165"/>
        <w:spacing w:after="60"/>
      </w:pPr>
      <w:r>
        <w:rPr>
          <w:sz w:val="22"/>
          <w:szCs w:val="22"/>
        </w:rPr>
        <w:t xml:space="preserve">§ 7. Задаток</w:t>
      </w:r>
    </w:p>
    <w:p>
      <w:pPr>
        <w:ind w:left="1133.8582677165" w:right="0" w:hanging="1133.8582677165"/>
        <w:spacing w:after="60"/>
      </w:pPr>
      <w:r>
        <w:rPr>
          <w:sz w:val="22"/>
          <w:szCs w:val="22"/>
        </w:rPr>
        <w:t xml:space="preserve">ГЛАВА 24. Перемена лиц в обязательстве</w:t>
      </w:r>
    </w:p>
    <w:p>
      <w:pPr>
        <w:ind w:left="1133.8582677165" w:right="0" w:hanging="1133.8582677165"/>
        <w:spacing w:after="60"/>
      </w:pPr>
      <w:r>
        <w:rPr>
          <w:sz w:val="22"/>
          <w:szCs w:val="22"/>
        </w:rPr>
        <w:t xml:space="preserve">§ 1. Переход прав кредитора к другому лицу</w:t>
      </w:r>
    </w:p>
    <w:p>
      <w:pPr>
        <w:ind w:left="1133.8582677165" w:right="0" w:hanging="1133.8582677165"/>
        <w:spacing w:after="60"/>
      </w:pPr>
      <w:r>
        <w:rPr>
          <w:sz w:val="22"/>
          <w:szCs w:val="22"/>
        </w:rPr>
        <w:t xml:space="preserve">§ 2. Перевод долга</w:t>
      </w:r>
    </w:p>
    <w:p>
      <w:pPr>
        <w:ind w:left="1133.8582677165" w:right="0" w:hanging="1133.8582677165"/>
        <w:spacing w:after="60"/>
      </w:pPr>
      <w:r>
        <w:rPr>
          <w:sz w:val="22"/>
          <w:szCs w:val="22"/>
        </w:rPr>
        <w:t xml:space="preserve">ГЛАВА 25. Ответственность за нарушение обязательств</w:t>
      </w:r>
    </w:p>
    <w:p>
      <w:pPr>
        <w:ind w:left="1133.8582677165" w:right="0" w:hanging="1133.8582677165"/>
        <w:spacing w:after="60"/>
      </w:pPr>
      <w:r>
        <w:rPr>
          <w:sz w:val="22"/>
          <w:szCs w:val="22"/>
        </w:rPr>
        <w:t xml:space="preserve">ГЛАВА 26. Прекращение обязательств</w:t>
      </w:r>
    </w:p>
    <w:p>
      <w:pPr>
        <w:ind w:left="1133.8582677165" w:right="0" w:hanging="1133.8582677165"/>
        <w:spacing w:after="60"/>
      </w:pPr>
      <w:r>
        <w:rPr>
          <w:sz w:val="22"/>
          <w:szCs w:val="22"/>
        </w:rPr>
        <w:t xml:space="preserve">ПОДРАЗДЕЛ 2. ОБЩИЕ ПОЛОЖЕНИЯ О ДОГОВОРЕ</w:t>
      </w:r>
    </w:p>
    <w:p>
      <w:pPr>
        <w:ind w:left="1133.8582677165" w:right="0" w:hanging="1133.8582677165"/>
        <w:spacing w:after="60"/>
      </w:pPr>
      <w:r>
        <w:rPr>
          <w:sz w:val="22"/>
          <w:szCs w:val="22"/>
        </w:rPr>
        <w:t xml:space="preserve">ГЛАВА 27. Понятие и условия договора</w:t>
      </w:r>
    </w:p>
    <w:p>
      <w:pPr>
        <w:ind w:left="1133.8582677165" w:right="0" w:hanging="1133.8582677165"/>
        <w:spacing w:after="60"/>
      </w:pPr>
      <w:r>
        <w:rPr>
          <w:sz w:val="22"/>
          <w:szCs w:val="22"/>
        </w:rPr>
        <w:t xml:space="preserve">ГЛАВА 28. Заключение договора</w:t>
      </w:r>
    </w:p>
    <w:p>
      <w:pPr>
        <w:ind w:left="1133.8582677165" w:right="0" w:hanging="1133.8582677165"/>
        <w:spacing w:after="60"/>
      </w:pPr>
      <w:r>
        <w:rPr>
          <w:sz w:val="22"/>
          <w:szCs w:val="22"/>
        </w:rPr>
        <w:t xml:space="preserve">ГЛАВА 29. Изменение и расторжение договора</w:t>
      </w:r>
    </w:p>
    <w:p>
      <w:pPr>
        <w:ind w:left="1133.8582677165" w:right="0" w:hanging="1133.8582677165"/>
        <w:spacing w:after="60"/>
      </w:pPr>
      <w:r>
        <w:rPr>
          <w:sz w:val="22"/>
          <w:szCs w:val="22"/>
        </w:rPr>
        <w:t xml:space="preserve">РАЗДЕЛ IV. ОТДЕЛЬНЫЕ ВИДЫ ОБЯЗАТЕЛЬСТВ</w:t>
      </w:r>
    </w:p>
    <w:p>
      <w:pPr>
        <w:ind w:left="1133.8582677165" w:right="0" w:hanging="1133.8582677165"/>
        <w:spacing w:after="60"/>
      </w:pPr>
      <w:r>
        <w:rPr>
          <w:sz w:val="22"/>
          <w:szCs w:val="22"/>
        </w:rPr>
        <w:t xml:space="preserve">ГЛАВА 30. Купля-продажа</w:t>
      </w:r>
    </w:p>
    <w:p>
      <w:pPr>
        <w:ind w:left="1133.8582677165" w:right="0" w:hanging="1133.8582677165"/>
        <w:spacing w:after="60"/>
      </w:pPr>
      <w:r>
        <w:rPr>
          <w:sz w:val="22"/>
          <w:szCs w:val="22"/>
        </w:rPr>
        <w:t xml:space="preserve">§ 1. Общие положения о купле-продаже</w:t>
      </w:r>
    </w:p>
    <w:p>
      <w:pPr>
        <w:ind w:left="1133.8582677165" w:right="0" w:hanging="1133.8582677165"/>
        <w:spacing w:after="60"/>
      </w:pPr>
      <w:r>
        <w:rPr>
          <w:sz w:val="22"/>
          <w:szCs w:val="22"/>
        </w:rPr>
        <w:t xml:space="preserve">§ 2. Розничная купля-продажа</w:t>
      </w:r>
    </w:p>
    <w:p>
      <w:pPr>
        <w:ind w:left="1133.8582677165" w:right="0" w:hanging="1133.8582677165"/>
        <w:spacing w:after="60"/>
      </w:pPr>
      <w:r>
        <w:rPr>
          <w:sz w:val="22"/>
          <w:szCs w:val="22"/>
        </w:rPr>
        <w:t xml:space="preserve">§ 3. Поставка товаров</w:t>
      </w:r>
    </w:p>
    <w:p>
      <w:pPr>
        <w:ind w:left="1133.8582677165" w:right="0" w:hanging="1133.8582677165"/>
        <w:spacing w:after="60"/>
      </w:pPr>
      <w:r>
        <w:rPr>
          <w:sz w:val="22"/>
          <w:szCs w:val="22"/>
        </w:rPr>
        <w:t xml:space="preserve">§ 4. Поставка товаров для государственных нужд</w:t>
      </w:r>
    </w:p>
    <w:p>
      <w:pPr>
        <w:ind w:left="1133.8582677165" w:right="0" w:hanging="1133.8582677165"/>
        <w:spacing w:after="60"/>
      </w:pPr>
      <w:r>
        <w:rPr>
          <w:sz w:val="22"/>
          <w:szCs w:val="22"/>
        </w:rPr>
        <w:t xml:space="preserve">§ 5. Контрактация</w:t>
      </w:r>
    </w:p>
    <w:p>
      <w:pPr>
        <w:ind w:left="1133.8582677165" w:right="0" w:hanging="1133.8582677165"/>
        <w:spacing w:after="60"/>
      </w:pPr>
      <w:r>
        <w:rPr>
          <w:sz w:val="22"/>
          <w:szCs w:val="22"/>
        </w:rPr>
        <w:t xml:space="preserve">§ 6. Энергоснабжение</w:t>
      </w:r>
    </w:p>
    <w:p>
      <w:pPr>
        <w:ind w:left="1133.8582677165" w:right="0" w:hanging="1133.8582677165"/>
        <w:spacing w:after="60"/>
      </w:pPr>
      <w:r>
        <w:rPr>
          <w:sz w:val="22"/>
          <w:szCs w:val="22"/>
        </w:rPr>
        <w:t xml:space="preserve">§ 7. Продажа недвижимости</w:t>
      </w:r>
    </w:p>
    <w:p>
      <w:pPr>
        <w:ind w:left="1133.8582677165" w:right="0" w:hanging="1133.8582677165"/>
        <w:spacing w:after="60"/>
      </w:pPr>
      <w:r>
        <w:rPr>
          <w:sz w:val="22"/>
          <w:szCs w:val="22"/>
        </w:rPr>
        <w:t xml:space="preserve">§ 8. Продажа предприятия</w:t>
      </w:r>
    </w:p>
    <w:p>
      <w:pPr>
        <w:ind w:left="1133.8582677165" w:right="0" w:hanging="1133.8582677165"/>
        <w:spacing w:after="60"/>
      </w:pPr>
      <w:r>
        <w:rPr>
          <w:sz w:val="22"/>
          <w:szCs w:val="22"/>
        </w:rPr>
        <w:t xml:space="preserve">ГЛАВА 31. Мена</w:t>
      </w:r>
    </w:p>
    <w:p>
      <w:pPr>
        <w:ind w:left="1133.8582677165" w:right="0" w:hanging="1133.8582677165"/>
        <w:spacing w:after="60"/>
      </w:pPr>
      <w:r>
        <w:rPr>
          <w:sz w:val="22"/>
          <w:szCs w:val="22"/>
        </w:rPr>
        <w:t xml:space="preserve">ГЛАВА 32. Дарение</w:t>
      </w:r>
    </w:p>
    <w:p>
      <w:pPr>
        <w:ind w:left="1133.8582677165" w:right="0" w:hanging="1133.8582677165"/>
        <w:spacing w:after="60"/>
      </w:pPr>
      <w:r>
        <w:rPr>
          <w:sz w:val="22"/>
          <w:szCs w:val="22"/>
        </w:rPr>
        <w:t xml:space="preserve">ГЛАВА 33. Рента и пожизненное содержание с иждивением</w:t>
      </w:r>
    </w:p>
    <w:p>
      <w:pPr>
        <w:ind w:left="1133.8582677165" w:right="0" w:hanging="1133.8582677165"/>
        <w:spacing w:after="60"/>
      </w:pPr>
      <w:r>
        <w:rPr>
          <w:sz w:val="22"/>
          <w:szCs w:val="22"/>
        </w:rPr>
        <w:t xml:space="preserve">§ 1. Общие положения о ренте и пожизненном содержании с иждивением</w:t>
      </w:r>
    </w:p>
    <w:p>
      <w:pPr>
        <w:ind w:left="1133.8582677165" w:right="0" w:hanging="1133.8582677165"/>
        <w:spacing w:after="60"/>
      </w:pPr>
      <w:r>
        <w:rPr>
          <w:sz w:val="22"/>
          <w:szCs w:val="22"/>
        </w:rPr>
        <w:t xml:space="preserve">§ 2. Постоянная рента</w:t>
      </w:r>
    </w:p>
    <w:p>
      <w:pPr>
        <w:ind w:left="1133.8582677165" w:right="0" w:hanging="1133.8582677165"/>
        <w:spacing w:after="60"/>
      </w:pPr>
      <w:r>
        <w:rPr>
          <w:sz w:val="22"/>
          <w:szCs w:val="22"/>
        </w:rPr>
        <w:t xml:space="preserve">§ 3. Пожизненная рента</w:t>
      </w:r>
    </w:p>
    <w:p>
      <w:pPr>
        <w:ind w:left="1133.8582677165" w:right="0" w:hanging="1133.8582677165"/>
        <w:spacing w:after="60"/>
      </w:pPr>
      <w:r>
        <w:rPr>
          <w:sz w:val="22"/>
          <w:szCs w:val="22"/>
        </w:rPr>
        <w:t xml:space="preserve">§ 4. Пожизненное содержание с иждивением</w:t>
      </w:r>
    </w:p>
    <w:p>
      <w:pPr>
        <w:ind w:left="1133.8582677165" w:right="0" w:hanging="1133.8582677165"/>
        <w:spacing w:after="60"/>
      </w:pPr>
      <w:r>
        <w:rPr>
          <w:sz w:val="22"/>
          <w:szCs w:val="22"/>
        </w:rPr>
        <w:t xml:space="preserve">ГЛАВА 34. Аренда</w:t>
      </w:r>
    </w:p>
    <w:p>
      <w:pPr>
        <w:ind w:left="1133.8582677165" w:right="0" w:hanging="1133.8582677165"/>
        <w:spacing w:after="60"/>
      </w:pPr>
      <w:r>
        <w:rPr>
          <w:sz w:val="22"/>
          <w:szCs w:val="22"/>
        </w:rPr>
        <w:t xml:space="preserve">§ 1. Общие положения об аренде</w:t>
      </w:r>
    </w:p>
    <w:p>
      <w:pPr>
        <w:ind w:left="1133.8582677165" w:right="0" w:hanging="1133.8582677165"/>
        <w:spacing w:after="60"/>
      </w:pPr>
      <w:r>
        <w:rPr>
          <w:sz w:val="22"/>
          <w:szCs w:val="22"/>
        </w:rPr>
        <w:t xml:space="preserve">§ 2. Прокат</w:t>
      </w:r>
    </w:p>
    <w:p>
      <w:pPr>
        <w:ind w:left="1133.8582677165" w:right="0" w:hanging="1133.8582677165"/>
        <w:spacing w:after="60"/>
      </w:pPr>
      <w:r>
        <w:rPr>
          <w:sz w:val="22"/>
          <w:szCs w:val="22"/>
        </w:rPr>
        <w:t xml:space="preserve">§ 3. Аренда транспортных средств</w:t>
      </w:r>
    </w:p>
    <w:p>
      <w:pPr>
        <w:ind w:left="1133.8582677165" w:right="0" w:hanging="1133.8582677165"/>
        <w:spacing w:after="60"/>
      </w:pPr>
      <w:r>
        <w:rPr>
          <w:sz w:val="22"/>
          <w:szCs w:val="22"/>
        </w:rPr>
        <w:t xml:space="preserve">1. Аренда транспортного средства с предоставлением услуг по управлению и технической эксплуатации (аренда транспортного средства с экипажем)</w:t>
      </w:r>
    </w:p>
    <w:p>
      <w:pPr>
        <w:ind w:left="1133.8582677165" w:right="0" w:hanging="1133.8582677165"/>
        <w:spacing w:after="60"/>
      </w:pPr>
      <w:r>
        <w:rPr>
          <w:sz w:val="22"/>
          <w:szCs w:val="22"/>
        </w:rPr>
        <w:t xml:space="preserve">2. Аренда транспортного средства без предоставления услуг по управлению и технической эксплуатации (аренда транспортного средства без экипажа)</w:t>
      </w:r>
    </w:p>
    <w:p>
      <w:pPr>
        <w:ind w:left="1133.8582677165" w:right="0" w:hanging="1133.8582677165"/>
        <w:spacing w:after="60"/>
      </w:pPr>
      <w:r>
        <w:rPr>
          <w:sz w:val="22"/>
          <w:szCs w:val="22"/>
        </w:rPr>
        <w:t xml:space="preserve">§ 4. Аренда капитальных строений (зданий, сооружений), изолированных помещений или машино-мест</w:t>
      </w:r>
    </w:p>
    <w:p>
      <w:pPr>
        <w:ind w:left="1133.8582677165" w:right="0" w:hanging="1133.8582677165"/>
        <w:spacing w:after="60"/>
      </w:pPr>
      <w:r>
        <w:rPr>
          <w:sz w:val="22"/>
          <w:szCs w:val="22"/>
        </w:rPr>
        <w:t xml:space="preserve">§ 5. Аренда предприятия</w:t>
      </w:r>
    </w:p>
    <w:p>
      <w:pPr>
        <w:ind w:left="1133.8582677165" w:right="0" w:hanging="1133.8582677165"/>
        <w:spacing w:after="60"/>
      </w:pPr>
      <w:r>
        <w:rPr>
          <w:sz w:val="22"/>
          <w:szCs w:val="22"/>
        </w:rPr>
        <w:t xml:space="preserve">§ 6. Финансовая аренда (лизинг)</w:t>
      </w:r>
    </w:p>
    <w:p>
      <w:pPr>
        <w:ind w:left="1133.8582677165" w:right="0" w:hanging="1133.8582677165"/>
        <w:spacing w:after="60"/>
      </w:pPr>
      <w:r>
        <w:rPr>
          <w:sz w:val="22"/>
          <w:szCs w:val="22"/>
        </w:rPr>
        <w:t xml:space="preserve">ГЛАВА 35. Наем жилого помещения</w:t>
      </w:r>
    </w:p>
    <w:p>
      <w:pPr>
        <w:ind w:left="1133.8582677165" w:right="0" w:hanging="1133.8582677165"/>
        <w:spacing w:after="60"/>
      </w:pPr>
      <w:r>
        <w:rPr>
          <w:sz w:val="22"/>
          <w:szCs w:val="22"/>
        </w:rPr>
        <w:t xml:space="preserve">ГЛАВА 36. Безвозмездное пользование</w:t>
      </w:r>
    </w:p>
    <w:p>
      <w:pPr>
        <w:ind w:left="1133.8582677165" w:right="0" w:hanging="1133.8582677165"/>
        <w:spacing w:after="60"/>
      </w:pPr>
      <w:r>
        <w:rPr>
          <w:sz w:val="22"/>
          <w:szCs w:val="22"/>
        </w:rPr>
        <w:t xml:space="preserve">ГЛАВА 37. Подряд</w:t>
      </w:r>
    </w:p>
    <w:p>
      <w:pPr>
        <w:ind w:left="1133.8582677165" w:right="0" w:hanging="1133.8582677165"/>
        <w:spacing w:after="60"/>
      </w:pPr>
      <w:r>
        <w:rPr>
          <w:sz w:val="22"/>
          <w:szCs w:val="22"/>
        </w:rPr>
        <w:t xml:space="preserve">§ 1. Общие положения о подряде</w:t>
      </w:r>
    </w:p>
    <w:p>
      <w:pPr>
        <w:ind w:left="1133.8582677165" w:right="0" w:hanging="1133.8582677165"/>
        <w:spacing w:after="60"/>
      </w:pPr>
      <w:r>
        <w:rPr>
          <w:sz w:val="22"/>
          <w:szCs w:val="22"/>
        </w:rPr>
        <w:t xml:space="preserve">§ 2. Бытовой подряд</w:t>
      </w:r>
    </w:p>
    <w:p>
      <w:pPr>
        <w:ind w:left="1133.8582677165" w:right="0" w:hanging="1133.8582677165"/>
        <w:spacing w:after="60"/>
      </w:pPr>
      <w:r>
        <w:rPr>
          <w:sz w:val="22"/>
          <w:szCs w:val="22"/>
        </w:rPr>
        <w:t xml:space="preserve">§ 3. Строительный подряд</w:t>
      </w:r>
    </w:p>
    <w:p>
      <w:pPr>
        <w:ind w:left="1133.8582677165" w:right="0" w:hanging="1133.8582677165"/>
        <w:spacing w:after="60"/>
      </w:pPr>
      <w:r>
        <w:rPr>
          <w:sz w:val="22"/>
          <w:szCs w:val="22"/>
        </w:rPr>
        <w:t xml:space="preserve">§ 4. Подряд на выполнение проектных и изыскательских работ</w:t>
      </w:r>
    </w:p>
    <w:p>
      <w:pPr>
        <w:ind w:left="1133.8582677165" w:right="0" w:hanging="1133.8582677165"/>
        <w:spacing w:after="60"/>
      </w:pPr>
      <w:r>
        <w:rPr>
          <w:sz w:val="22"/>
          <w:szCs w:val="22"/>
        </w:rPr>
        <w:t xml:space="preserve">§ 5. Исключен</w:t>
      </w:r>
    </w:p>
    <w:p>
      <w:pPr>
        <w:ind w:left="1133.8582677165" w:right="0" w:hanging="1133.8582677165"/>
        <w:spacing w:after="60"/>
      </w:pPr>
      <w:r>
        <w:rPr>
          <w:sz w:val="22"/>
          <w:szCs w:val="22"/>
        </w:rPr>
        <w:t xml:space="preserve">ГЛАВА 38. Выполнение научно-исследовательских работ, опытно-конструкторских и технологических работ</w:t>
      </w:r>
    </w:p>
    <w:p>
      <w:pPr>
        <w:ind w:left="1133.8582677165" w:right="0" w:hanging="1133.8582677165"/>
        <w:spacing w:after="60"/>
      </w:pPr>
      <w:r>
        <w:rPr>
          <w:sz w:val="22"/>
          <w:szCs w:val="22"/>
        </w:rPr>
        <w:t xml:space="preserve">ГЛАВА 39. Возмездное оказание услуг</w:t>
      </w:r>
    </w:p>
    <w:p>
      <w:pPr>
        <w:ind w:left="1133.8582677165" w:right="0" w:hanging="1133.8582677165"/>
        <w:spacing w:after="60"/>
      </w:pPr>
      <w:r>
        <w:rPr>
          <w:sz w:val="22"/>
          <w:szCs w:val="22"/>
        </w:rPr>
        <w:t xml:space="preserve">ГЛАВА 40. Перевозка</w:t>
      </w:r>
    </w:p>
    <w:p>
      <w:pPr>
        <w:ind w:left="1133.8582677165" w:right="0" w:hanging="1133.8582677165"/>
        <w:spacing w:after="60"/>
      </w:pPr>
      <w:r>
        <w:rPr>
          <w:sz w:val="22"/>
          <w:szCs w:val="22"/>
        </w:rPr>
        <w:t xml:space="preserve">ГЛАВА 41. Транспортная экспедиция</w:t>
      </w:r>
    </w:p>
    <w:p>
      <w:pPr>
        <w:ind w:left="1133.8582677165" w:right="0" w:hanging="1133.8582677165"/>
        <w:spacing w:after="60"/>
      </w:pPr>
      <w:r>
        <w:rPr>
          <w:sz w:val="22"/>
          <w:szCs w:val="22"/>
        </w:rPr>
        <w:t xml:space="preserve">ГЛАВА 42. Заем и кредит</w:t>
      </w:r>
    </w:p>
    <w:p>
      <w:pPr>
        <w:ind w:left="1133.8582677165" w:right="0" w:hanging="1133.8582677165"/>
        <w:spacing w:after="60"/>
      </w:pPr>
      <w:r>
        <w:rPr>
          <w:sz w:val="22"/>
          <w:szCs w:val="22"/>
        </w:rPr>
        <w:t xml:space="preserve">ГЛАВА 43. Финансирование под уступку денежного требования (факторинг)</w:t>
      </w:r>
    </w:p>
    <w:p>
      <w:pPr>
        <w:ind w:left="1133.8582677165" w:right="0" w:hanging="1133.8582677165"/>
        <w:spacing w:after="60"/>
      </w:pPr>
      <w:r>
        <w:rPr>
          <w:sz w:val="22"/>
          <w:szCs w:val="22"/>
        </w:rPr>
        <w:t xml:space="preserve">ГЛАВА 44. Банковский вклад (депозит)</w:t>
      </w:r>
    </w:p>
    <w:p>
      <w:pPr>
        <w:ind w:left="1133.8582677165" w:right="0" w:hanging="1133.8582677165"/>
        <w:spacing w:after="60"/>
      </w:pPr>
      <w:r>
        <w:rPr>
          <w:sz w:val="22"/>
          <w:szCs w:val="22"/>
        </w:rPr>
        <w:t xml:space="preserve">ГЛАВА 45. Текущий (расчетный) банковский счет</w:t>
      </w:r>
    </w:p>
    <w:p>
      <w:pPr>
        <w:ind w:left="1133.8582677165" w:right="0" w:hanging="1133.8582677165"/>
        <w:spacing w:after="60"/>
      </w:pPr>
      <w:r>
        <w:rPr>
          <w:sz w:val="22"/>
          <w:szCs w:val="22"/>
        </w:rPr>
        <w:t xml:space="preserve">ГЛАВА 46. Расчеты</w:t>
      </w:r>
    </w:p>
    <w:p>
      <w:pPr>
        <w:ind w:left="1133.8582677165" w:right="0" w:hanging="1133.8582677165"/>
        <w:spacing w:after="60"/>
      </w:pPr>
      <w:r>
        <w:rPr>
          <w:sz w:val="22"/>
          <w:szCs w:val="22"/>
        </w:rPr>
        <w:t xml:space="preserve">ГЛАВА 47. Хранение</w:t>
      </w:r>
    </w:p>
    <w:p>
      <w:pPr>
        <w:ind w:left="1133.8582677165" w:right="0" w:hanging="1133.8582677165"/>
        <w:spacing w:after="60"/>
      </w:pPr>
      <w:r>
        <w:rPr>
          <w:sz w:val="22"/>
          <w:szCs w:val="22"/>
        </w:rPr>
        <w:t xml:space="preserve">§ 1. Общие положения о хранении</w:t>
      </w:r>
    </w:p>
    <w:p>
      <w:pPr>
        <w:ind w:left="1133.8582677165" w:right="0" w:hanging="1133.8582677165"/>
        <w:spacing w:after="60"/>
      </w:pPr>
      <w:r>
        <w:rPr>
          <w:sz w:val="22"/>
          <w:szCs w:val="22"/>
        </w:rPr>
        <w:t xml:space="preserve">§ 2. Хранение на товарном складе</w:t>
      </w:r>
    </w:p>
    <w:p>
      <w:pPr>
        <w:ind w:left="1133.8582677165" w:right="0" w:hanging="1133.8582677165"/>
        <w:spacing w:after="60"/>
      </w:pPr>
      <w:r>
        <w:rPr>
          <w:sz w:val="22"/>
          <w:szCs w:val="22"/>
        </w:rPr>
        <w:t xml:space="preserve">§ 3. Специальные виды хранения</w:t>
      </w:r>
    </w:p>
    <w:p>
      <w:pPr>
        <w:ind w:left="1133.8582677165" w:right="0" w:hanging="1133.8582677165"/>
        <w:spacing w:after="60"/>
      </w:pPr>
      <w:r>
        <w:rPr>
          <w:sz w:val="22"/>
          <w:szCs w:val="22"/>
        </w:rPr>
        <w:t xml:space="preserve">ГЛАВА 48. Страхование</w:t>
      </w:r>
    </w:p>
    <w:p>
      <w:pPr>
        <w:ind w:left="1133.8582677165" w:right="0" w:hanging="1133.8582677165"/>
        <w:spacing w:after="60"/>
      </w:pPr>
      <w:r>
        <w:rPr>
          <w:sz w:val="22"/>
          <w:szCs w:val="22"/>
        </w:rPr>
        <w:t xml:space="preserve">ГЛАВА 49. Поручение</w:t>
      </w:r>
    </w:p>
    <w:p>
      <w:pPr>
        <w:ind w:left="1133.8582677165" w:right="0" w:hanging="1133.8582677165"/>
        <w:spacing w:after="60"/>
      </w:pPr>
      <w:r>
        <w:rPr>
          <w:sz w:val="22"/>
          <w:szCs w:val="22"/>
        </w:rPr>
        <w:t xml:space="preserve">ГЛАВА 50. Действия в чужом интересе без поручения</w:t>
      </w:r>
    </w:p>
    <w:p>
      <w:pPr>
        <w:ind w:left="1133.8582677165" w:right="0" w:hanging="1133.8582677165"/>
        <w:spacing w:after="60"/>
      </w:pPr>
      <w:r>
        <w:rPr>
          <w:sz w:val="22"/>
          <w:szCs w:val="22"/>
        </w:rPr>
        <w:t xml:space="preserve">ГЛАВА 51. Комиссия</w:t>
      </w:r>
    </w:p>
    <w:p>
      <w:pPr>
        <w:ind w:left="1133.8582677165" w:right="0" w:hanging="1133.8582677165"/>
        <w:spacing w:after="60"/>
      </w:pPr>
      <w:r>
        <w:rPr>
          <w:sz w:val="22"/>
          <w:szCs w:val="22"/>
        </w:rPr>
        <w:t xml:space="preserve">ГЛАВА 52. Доверительное управление имуществом</w:t>
      </w:r>
    </w:p>
    <w:p>
      <w:pPr>
        <w:ind w:left="1133.8582677165" w:right="0" w:hanging="1133.8582677165"/>
        <w:spacing w:after="60"/>
      </w:pPr>
      <w:r>
        <w:rPr>
          <w:sz w:val="22"/>
          <w:szCs w:val="22"/>
        </w:rPr>
        <w:t xml:space="preserve">ГЛАВА 53. Комплексная предпринимательская лицензия (франчайзинг)</w:t>
      </w:r>
    </w:p>
    <w:p>
      <w:pPr>
        <w:ind w:left="1133.8582677165" w:right="0" w:hanging="1133.8582677165"/>
        <w:spacing w:after="60"/>
      </w:pPr>
      <w:r>
        <w:rPr>
          <w:sz w:val="22"/>
          <w:szCs w:val="22"/>
        </w:rPr>
        <w:t xml:space="preserve">ГЛАВА 54. Простое товарищество</w:t>
      </w:r>
    </w:p>
    <w:p>
      <w:pPr>
        <w:ind w:left="1133.8582677165" w:right="0" w:hanging="1133.8582677165"/>
        <w:spacing w:after="60"/>
      </w:pPr>
      <w:r>
        <w:rPr>
          <w:sz w:val="22"/>
          <w:szCs w:val="22"/>
        </w:rPr>
        <w:t xml:space="preserve">ГЛАВА 55. Публичное обещание награды</w:t>
      </w:r>
    </w:p>
    <w:p>
      <w:pPr>
        <w:ind w:left="1133.8582677165" w:right="0" w:hanging="1133.8582677165"/>
        <w:spacing w:after="60"/>
      </w:pPr>
      <w:r>
        <w:rPr>
          <w:sz w:val="22"/>
          <w:szCs w:val="22"/>
        </w:rPr>
        <w:t xml:space="preserve">ГЛАВА 56. Публичный конкурс</w:t>
      </w:r>
    </w:p>
    <w:p>
      <w:pPr>
        <w:ind w:left="1133.8582677165" w:right="0" w:hanging="1133.8582677165"/>
        <w:spacing w:after="60"/>
      </w:pPr>
      <w:r>
        <w:rPr>
          <w:sz w:val="22"/>
          <w:szCs w:val="22"/>
        </w:rPr>
        <w:t xml:space="preserve">ГЛАВА 57. Проведение игр и пари</w:t>
      </w:r>
    </w:p>
    <w:p>
      <w:pPr>
        <w:ind w:left="1133.8582677165" w:right="0" w:hanging="1133.8582677165"/>
        <w:spacing w:after="60"/>
      </w:pPr>
      <w:r>
        <w:rPr>
          <w:sz w:val="22"/>
          <w:szCs w:val="22"/>
        </w:rPr>
        <w:t xml:space="preserve">ГЛАВА 58. Обязательства вследствие причинения вреда</w:t>
      </w:r>
    </w:p>
    <w:p>
      <w:pPr>
        <w:ind w:left="1133.8582677165" w:right="0" w:hanging="1133.8582677165"/>
        <w:spacing w:after="60"/>
      </w:pPr>
      <w:r>
        <w:rPr>
          <w:sz w:val="22"/>
          <w:szCs w:val="22"/>
        </w:rPr>
        <w:t xml:space="preserve">§ 1. Общие положения о возмещении вреда</w:t>
      </w:r>
    </w:p>
    <w:p>
      <w:pPr>
        <w:ind w:left="1133.8582677165" w:right="0" w:hanging="1133.8582677165"/>
        <w:spacing w:after="60"/>
      </w:pPr>
      <w:r>
        <w:rPr>
          <w:sz w:val="22"/>
          <w:szCs w:val="22"/>
        </w:rPr>
        <w:t xml:space="preserve">§ 2. Возмещение вреда, причиненного жизни или здоровью гражданина</w:t>
      </w:r>
    </w:p>
    <w:p>
      <w:pPr>
        <w:ind w:left="1133.8582677165" w:right="0" w:hanging="1133.8582677165"/>
        <w:spacing w:after="60"/>
      </w:pPr>
      <w:r>
        <w:rPr>
          <w:sz w:val="22"/>
          <w:szCs w:val="22"/>
        </w:rPr>
        <w:t xml:space="preserve">§ 3. Возмещение вреда, причиненного вследствие недостатков товара, работы или услуги</w:t>
      </w:r>
    </w:p>
    <w:p>
      <w:pPr>
        <w:ind w:left="1133.8582677165" w:right="0" w:hanging="1133.8582677165"/>
        <w:spacing w:after="60"/>
      </w:pPr>
      <w:r>
        <w:rPr>
          <w:sz w:val="22"/>
          <w:szCs w:val="22"/>
        </w:rPr>
        <w:t xml:space="preserve">§ 4. Компенсация морального вреда</w:t>
      </w:r>
    </w:p>
    <w:p>
      <w:pPr>
        <w:ind w:left="1133.8582677165" w:right="0" w:hanging="1133.8582677165"/>
        <w:spacing w:after="60"/>
      </w:pPr>
      <w:r>
        <w:rPr>
          <w:sz w:val="22"/>
          <w:szCs w:val="22"/>
        </w:rPr>
        <w:t xml:space="preserve">ГЛАВА 59. Обязательства вследствие неосновательного обогащения</w:t>
      </w:r>
    </w:p>
    <w:p>
      <w:pPr>
        <w:ind w:left="1133.8582677165" w:right="0" w:hanging="1133.8582677165"/>
        <w:spacing w:after="60"/>
      </w:pPr>
      <w:r>
        <w:rPr>
          <w:sz w:val="22"/>
          <w:szCs w:val="22"/>
        </w:rPr>
        <w:t xml:space="preserve">РАЗДЕЛ V. ИНТЕЛЛЕКТУАЛЬНАЯ СОБСТВЕННОСТЬ</w:t>
      </w:r>
    </w:p>
    <w:p>
      <w:pPr>
        <w:ind w:left="1133.8582677165" w:right="0" w:hanging="1133.8582677165"/>
        <w:spacing w:after="60"/>
      </w:pPr>
      <w:r>
        <w:rPr>
          <w:sz w:val="22"/>
          <w:szCs w:val="22"/>
        </w:rPr>
        <w:t xml:space="preserve">ГЛАВА 60. Общие положения</w:t>
      </w:r>
    </w:p>
    <w:p>
      <w:pPr>
        <w:ind w:left="1133.8582677165" w:right="0" w:hanging="1133.8582677165"/>
        <w:spacing w:after="60"/>
      </w:pPr>
      <w:r>
        <w:rPr>
          <w:sz w:val="22"/>
          <w:szCs w:val="22"/>
        </w:rPr>
        <w:t xml:space="preserve">ГЛАВА 61. Авторское право и смежные права</w:t>
      </w:r>
    </w:p>
    <w:p>
      <w:pPr>
        <w:ind w:left="1133.8582677165" w:right="0" w:hanging="1133.8582677165"/>
        <w:spacing w:after="60"/>
      </w:pPr>
      <w:r>
        <w:rPr>
          <w:sz w:val="22"/>
          <w:szCs w:val="22"/>
        </w:rPr>
        <w:t xml:space="preserve">ГЛАВА 62. Общие положения о праве промышленной собственности</w:t>
      </w:r>
    </w:p>
    <w:p>
      <w:pPr>
        <w:ind w:left="1133.8582677165" w:right="0" w:hanging="1133.8582677165"/>
        <w:spacing w:after="60"/>
      </w:pPr>
      <w:r>
        <w:rPr>
          <w:sz w:val="22"/>
          <w:szCs w:val="22"/>
        </w:rPr>
        <w:t xml:space="preserve">ГЛАВА 63. Право на изобретение, полезную модель, промышленный образец</w:t>
      </w:r>
    </w:p>
    <w:p>
      <w:pPr>
        <w:ind w:left="1133.8582677165" w:right="0" w:hanging="1133.8582677165"/>
        <w:spacing w:after="60"/>
      </w:pPr>
      <w:r>
        <w:rPr>
          <w:sz w:val="22"/>
          <w:szCs w:val="22"/>
        </w:rPr>
        <w:t xml:space="preserve">ГЛАВА 64. Права на сорта растений и породы животных</w:t>
      </w:r>
    </w:p>
    <w:p>
      <w:pPr>
        <w:ind w:left="1133.8582677165" w:right="0" w:hanging="1133.8582677165"/>
        <w:spacing w:after="60"/>
      </w:pPr>
      <w:r>
        <w:rPr>
          <w:sz w:val="22"/>
          <w:szCs w:val="22"/>
        </w:rPr>
        <w:t xml:space="preserve">ГЛАВА 65. Право на топологию интегральной микросхемы</w:t>
      </w:r>
    </w:p>
    <w:p>
      <w:pPr>
        <w:ind w:left="1133.8582677165" w:right="0" w:hanging="1133.8582677165"/>
        <w:spacing w:after="60"/>
      </w:pPr>
      <w:r>
        <w:rPr>
          <w:sz w:val="22"/>
          <w:szCs w:val="22"/>
        </w:rPr>
        <w:t xml:space="preserve">ГЛАВА 66. Право на защиту секрета производства (ноу-хау) от незаконного использования</w:t>
      </w:r>
    </w:p>
    <w:p>
      <w:pPr>
        <w:ind w:left="1133.8582677165" w:right="0" w:hanging="1133.8582677165"/>
        <w:spacing w:after="60"/>
      </w:pPr>
      <w:r>
        <w:rPr>
          <w:sz w:val="22"/>
          <w:szCs w:val="22"/>
        </w:rPr>
        <w:t xml:space="preserve">ГЛАВА 67. Средства индивидуализации участников гражданского оборота, товаров, работ или услуг</w:t>
      </w:r>
    </w:p>
    <w:p>
      <w:pPr>
        <w:ind w:left="1133.8582677165" w:right="0" w:hanging="1133.8582677165"/>
        <w:spacing w:after="60"/>
      </w:pPr>
      <w:r>
        <w:rPr>
          <w:sz w:val="22"/>
          <w:szCs w:val="22"/>
        </w:rPr>
        <w:t xml:space="preserve">§ 1.  Фирменное наименование</w:t>
      </w:r>
    </w:p>
    <w:p>
      <w:pPr>
        <w:ind w:left="1133.8582677165" w:right="0" w:hanging="1133.8582677165"/>
        <w:spacing w:after="60"/>
      </w:pPr>
      <w:r>
        <w:rPr>
          <w:sz w:val="22"/>
          <w:szCs w:val="22"/>
        </w:rPr>
        <w:t xml:space="preserve">§ 2. Товарный знак и знак обслуживания</w:t>
      </w:r>
    </w:p>
    <w:p>
      <w:pPr>
        <w:ind w:left="1133.8582677165" w:right="0" w:hanging="1133.8582677165"/>
        <w:spacing w:after="60"/>
      </w:pPr>
      <w:r>
        <w:rPr>
          <w:sz w:val="22"/>
          <w:szCs w:val="22"/>
        </w:rPr>
        <w:t xml:space="preserve">§ 3. Географическое указание</w:t>
      </w:r>
    </w:p>
    <w:p>
      <w:pPr>
        <w:ind w:left="1133.8582677165" w:right="0" w:hanging="1133.8582677165"/>
        <w:spacing w:after="60"/>
      </w:pPr>
      <w:r>
        <w:rPr>
          <w:sz w:val="22"/>
          <w:szCs w:val="22"/>
        </w:rPr>
        <w:t xml:space="preserve">ГЛАВА 68. Недобросовестная конкуренция</w:t>
      </w:r>
    </w:p>
    <w:p>
      <w:pPr>
        <w:ind w:left="1133.8582677165" w:right="0" w:hanging="1133.8582677165"/>
        <w:spacing w:after="60"/>
      </w:pPr>
      <w:r>
        <w:rPr>
          <w:sz w:val="22"/>
          <w:szCs w:val="22"/>
        </w:rPr>
        <w:t xml:space="preserve">РАЗДЕЛ VI. НАСЛЕДСТВЕННОЕ ПРАВО</w:t>
      </w:r>
    </w:p>
    <w:p>
      <w:pPr>
        <w:ind w:left="1133.8582677165" w:right="0" w:hanging="1133.8582677165"/>
        <w:spacing w:after="60"/>
      </w:pPr>
      <w:r>
        <w:rPr>
          <w:sz w:val="22"/>
          <w:szCs w:val="22"/>
        </w:rPr>
        <w:t xml:space="preserve">ГЛАВА 69. Общие положения о наследовании</w:t>
      </w:r>
    </w:p>
    <w:p>
      <w:pPr>
        <w:ind w:left="1133.8582677165" w:right="0" w:hanging="1133.8582677165"/>
        <w:spacing w:after="60"/>
      </w:pPr>
      <w:r>
        <w:rPr>
          <w:sz w:val="22"/>
          <w:szCs w:val="22"/>
        </w:rPr>
        <w:t xml:space="preserve">ГЛАВА 70. Наследование по завещанию</w:t>
      </w:r>
    </w:p>
    <w:p>
      <w:pPr>
        <w:ind w:left="1133.8582677165" w:right="0" w:hanging="1133.8582677165"/>
        <w:spacing w:after="60"/>
      </w:pPr>
      <w:r>
        <w:rPr>
          <w:sz w:val="22"/>
          <w:szCs w:val="22"/>
        </w:rPr>
        <w:t xml:space="preserve">ГЛАВА 71. Наследование по закону</w:t>
      </w:r>
    </w:p>
    <w:p>
      <w:pPr>
        <w:ind w:left="1133.8582677165" w:right="0" w:hanging="1133.8582677165"/>
        <w:spacing w:after="60"/>
      </w:pPr>
      <w:r>
        <w:rPr>
          <w:sz w:val="22"/>
          <w:szCs w:val="22"/>
        </w:rPr>
        <w:t xml:space="preserve">ГЛАВА 72. Приобретение наследства</w:t>
      </w:r>
    </w:p>
    <w:p>
      <w:pPr>
        <w:ind w:left="1133.8582677165" w:right="0" w:hanging="1133.8582677165"/>
        <w:spacing w:after="60"/>
      </w:pPr>
      <w:r>
        <w:rPr>
          <w:sz w:val="22"/>
          <w:szCs w:val="22"/>
        </w:rPr>
        <w:t xml:space="preserve">ГЛАВА 73. Особенности наследования отдельных видов имущества</w:t>
      </w:r>
    </w:p>
    <w:p>
      <w:pPr>
        <w:ind w:left="1133.8582677165" w:right="0" w:hanging="1133.8582677165"/>
        <w:spacing w:after="60"/>
      </w:pPr>
      <w:r>
        <w:rPr>
          <w:sz w:val="22"/>
          <w:szCs w:val="22"/>
        </w:rPr>
        <w:t xml:space="preserve">РАЗДЕЛ VII. МЕЖДУНАРОДНОЕ ЧАСТНОЕ ПРАВО</w:t>
      </w:r>
    </w:p>
    <w:p>
      <w:pPr>
        <w:ind w:left="1133.8582677165" w:right="0" w:hanging="1133.8582677165"/>
        <w:spacing w:after="60"/>
      </w:pPr>
      <w:r>
        <w:rPr>
          <w:sz w:val="22"/>
          <w:szCs w:val="22"/>
        </w:rPr>
        <w:t xml:space="preserve">ГЛАВА 74. Общие положения</w:t>
      </w:r>
    </w:p>
    <w:p>
      <w:pPr>
        <w:ind w:left="1133.8582677165" w:right="0" w:hanging="1133.8582677165"/>
        <w:spacing w:after="60"/>
      </w:pPr>
      <w:r>
        <w:rPr>
          <w:sz w:val="22"/>
          <w:szCs w:val="22"/>
        </w:rPr>
        <w:t xml:space="preserve">ГЛАВА 75. Коллизионные нормы</w:t>
      </w:r>
    </w:p>
    <w:p>
      <w:pPr>
        <w:ind w:left="1133.8582677165" w:right="0" w:hanging="1133.8582677165"/>
        <w:spacing w:after="60"/>
      </w:pPr>
      <w:r>
        <w:rPr>
          <w:sz w:val="22"/>
          <w:szCs w:val="22"/>
        </w:rPr>
        <w:t xml:space="preserve">§ 1. Лица</w:t>
      </w:r>
    </w:p>
    <w:p>
      <w:pPr>
        <w:ind w:left="1133.8582677165" w:right="0" w:hanging="1133.8582677165"/>
        <w:spacing w:after="60"/>
      </w:pPr>
      <w:r>
        <w:rPr>
          <w:sz w:val="22"/>
          <w:szCs w:val="22"/>
        </w:rPr>
        <w:t xml:space="preserve">§ 2. Право, подлежащее применению к личным неимущественным правам</w:t>
      </w:r>
    </w:p>
    <w:p>
      <w:pPr>
        <w:ind w:left="1133.8582677165" w:right="0" w:hanging="1133.8582677165"/>
        <w:spacing w:after="60"/>
      </w:pPr>
      <w:r>
        <w:rPr>
          <w:sz w:val="22"/>
          <w:szCs w:val="22"/>
        </w:rPr>
        <w:t xml:space="preserve">§ 3. Сделки, представительство, исковая давность</w:t>
      </w:r>
    </w:p>
    <w:p>
      <w:pPr>
        <w:ind w:left="1133.8582677165" w:right="0" w:hanging="1133.8582677165"/>
        <w:spacing w:after="60"/>
      </w:pPr>
      <w:r>
        <w:rPr>
          <w:sz w:val="22"/>
          <w:szCs w:val="22"/>
        </w:rPr>
        <w:t xml:space="preserve">§ 4. Право собственности и иные вещные права</w:t>
      </w:r>
    </w:p>
    <w:p>
      <w:pPr>
        <w:ind w:left="1133.8582677165" w:right="0" w:hanging="1133.8582677165"/>
        <w:spacing w:after="60"/>
      </w:pPr>
      <w:r>
        <w:rPr>
          <w:sz w:val="22"/>
          <w:szCs w:val="22"/>
        </w:rPr>
        <w:t xml:space="preserve">§ 5. Договорные обязательства</w:t>
      </w:r>
    </w:p>
    <w:p>
      <w:pPr>
        <w:ind w:left="1133.8582677165" w:right="0" w:hanging="1133.8582677165"/>
        <w:spacing w:after="60"/>
      </w:pPr>
      <w:r>
        <w:rPr>
          <w:sz w:val="22"/>
          <w:szCs w:val="22"/>
        </w:rPr>
        <w:t xml:space="preserve">§ 6. Внедоговорные обязательства</w:t>
      </w:r>
    </w:p>
    <w:p>
      <w:pPr>
        <w:ind w:left="1133.8582677165" w:right="0" w:hanging="1133.8582677165"/>
        <w:spacing w:after="60"/>
      </w:pPr>
      <w:r>
        <w:rPr>
          <w:sz w:val="22"/>
          <w:szCs w:val="22"/>
        </w:rPr>
        <w:t xml:space="preserve">§ 7. Интеллектуальная собственность</w:t>
      </w:r>
    </w:p>
    <w:p>
      <w:pPr>
        <w:ind w:left="1133.8582677165" w:right="0" w:hanging="1133.8582677165"/>
        <w:spacing w:after="60"/>
      </w:pPr>
      <w:r>
        <w:rPr>
          <w:sz w:val="22"/>
          <w:szCs w:val="22"/>
        </w:rPr>
        <w:t xml:space="preserve">§ 8. Наследственное право</w:t>
      </w:r>
    </w:p>
    <w:p>
      <w:pPr>
        <w:ind w:left="1133.8582677165" w:right="0" w:hanging="1133.8582677165"/>
        <w:spacing w:after="60"/>
      </w:pPr>
      <w:r>
        <w:rPr>
          <w:sz w:val="22"/>
          <w:szCs w:val="22"/>
        </w:rPr>
        <w:t xml:space="preserve">РАЗДЕЛ VIII. ЗАКЛЮЧИТЕЛЬНЫЕ ПОЛОЖЕНИЯ</w:t>
      </w:r>
    </w:p>
    <w:p>
      <w:pPr>
        <w:jc w:val="center"/>
        <w:spacing w:before="240" w:after="240"/>
      </w:pPr>
      <w:r>
        <w:rPr>
          <w:sz w:val="24"/>
          <w:szCs w:val="24"/>
          <w:b/>
          <w:bCs/>
          <w:caps/>
        </w:rPr>
        <w:t xml:space="preserve">РАЗДЕЛ I</w:t>
      </w:r>
      <w:br/>
      <w:r>
        <w:rPr>
          <w:sz w:val="24"/>
          <w:szCs w:val="24"/>
          <w:b/>
          <w:bCs/>
          <w:caps/>
        </w:rPr>
        <w:t xml:space="preserve">ОБЩИЕ ПОЛОЖЕНИЯ</w:t>
      </w:r>
    </w:p>
    <w:p>
      <w:pPr>
        <w:jc w:val="center"/>
        <w:ind w:left="0" w:right="0" w:firstLine="0"/>
        <w:spacing w:after="60"/>
      </w:pPr>
      <w:r>
        <w:rPr>
          <w:sz w:val="24"/>
          <w:szCs w:val="24"/>
          <w:b/>
          <w:bCs/>
          <w:caps/>
        </w:rPr>
        <w:t xml:space="preserve">ПОДРАЗДЕЛ 1</w:t>
      </w:r>
      <w:br/>
      <w:r>
        <w:rPr>
          <w:sz w:val="24"/>
          <w:szCs w:val="24"/>
          <w:b/>
          <w:bCs/>
          <w:caps/>
        </w:rPr>
        <w:t xml:space="preserve">ОСНОВНЫЕ ПОЛОЖЕНИЯ</w:t>
      </w:r>
    </w:p>
    <w:p>
      <w:pPr>
        <w:jc w:val="center"/>
        <w:spacing w:before="240" w:after="240"/>
      </w:pPr>
      <w:r>
        <w:rPr>
          <w:sz w:val="24"/>
          <w:szCs w:val="24"/>
          <w:b/>
          <w:bCs/>
          <w:caps/>
        </w:rPr>
        <w:t xml:space="preserve">ГЛАВА 1</w:t>
      </w:r>
      <w:br/>
      <w:r>
        <w:rPr>
          <w:sz w:val="24"/>
          <w:szCs w:val="24"/>
          <w:b/>
          <w:bCs/>
          <w:caps/>
        </w:rPr>
        <w:t xml:space="preserve">ГРАЖДАНСКОЕ ЗАКОНОДАТЕЛЬСТВО</w:t>
      </w:r>
    </w:p>
    <w:p>
      <w:pPr>
        <w:ind w:left="1921.999995" w:right="0" w:hanging="1354.999995"/>
        <w:spacing w:before="240" w:after="240"/>
      </w:pPr>
      <w:r>
        <w:rPr>
          <w:sz w:val="24"/>
          <w:szCs w:val="24"/>
          <w:b/>
          <w:bCs/>
        </w:rPr>
        <w:t xml:space="preserve">Статья 1. Отношения, регулируемые гражданским законодательством</w:t>
      </w:r>
    </w:p>
    <w:p>
      <w:pPr>
        <w:jc w:val="both"/>
        <w:ind w:left="0" w:right="0" w:firstLine="566.92913385827"/>
        <w:spacing w:after="60"/>
      </w:pPr>
      <w:r>
        <w:rPr>
          <w:sz w:val="24"/>
          <w:szCs w:val="24"/>
        </w:rP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регулирует отношения между лицами, осуществляющими предпринимательскую деятельность, или с их участием, договорные и иные обязательства, а также другие имущественные и связанные с ними личные неимущественные отношения.</w:t>
      </w:r>
    </w:p>
    <w:p>
      <w:pPr>
        <w:jc w:val="both"/>
        <w:ind w:left="0" w:right="0" w:firstLine="566.92913385827"/>
        <w:spacing w:after="60"/>
      </w:pPr>
      <w:r>
        <w:rPr>
          <w:sz w:val="24"/>
          <w:szCs w:val="24"/>
        </w:rPr>
        <w:t xml:space="preserve">Предпринимательская деятельность – это самостоятельная деятельность юридических и физических лиц, осуществляемая ими в гражданском обороте от своего имени, на свой риск и под свою имущественную ответственность и направленная 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 реализации другим лицам и не используются для собственного потребления.</w:t>
      </w:r>
    </w:p>
    <w:p>
      <w:pPr>
        <w:jc w:val="both"/>
        <w:ind w:left="0" w:right="0" w:firstLine="566.92913385827"/>
        <w:spacing w:after="60"/>
      </w:pPr>
      <w:r>
        <w:rPr>
          <w:sz w:val="24"/>
          <w:szCs w:val="24"/>
        </w:rPr>
        <w:t xml:space="preserve">Ремесленная деятельность – это деятельность физических лиц по изготовлению и реализации товаров, выполнению работ, оказанию услуг с применением ручного труда и инструмента, в том числе электрического, осуществляемая самостоятельно, без привлечения иных физических лиц по трудовым и (или) гражданско-правовым договорам и направленная на удовлетворение бытовых потребностей граждан.</w:t>
      </w:r>
    </w:p>
    <w:p>
      <w:pPr>
        <w:jc w:val="both"/>
        <w:ind w:left="0" w:right="0" w:firstLine="566.92913385827"/>
        <w:spacing w:after="60"/>
      </w:pPr>
      <w:r>
        <w:rPr>
          <w:sz w:val="24"/>
          <w:szCs w:val="24"/>
        </w:rPr>
        <w:t xml:space="preserve">К предпринимательской деятельности не относятся:</w:t>
      </w:r>
    </w:p>
    <w:p>
      <w:pPr>
        <w:jc w:val="both"/>
        <w:ind w:left="0" w:right="0" w:firstLine="566.92913385827"/>
        <w:spacing w:after="60"/>
      </w:pPr>
      <w:r>
        <w:rPr>
          <w:sz w:val="24"/>
          <w:szCs w:val="24"/>
        </w:rPr>
        <w:t xml:space="preserve">ремесленная деятельность;</w:t>
      </w:r>
    </w:p>
    <w:p>
      <w:pPr>
        <w:jc w:val="both"/>
        <w:ind w:left="0" w:right="0" w:firstLine="566.92913385827"/>
        <w:spacing w:after="60"/>
      </w:pPr>
      <w:r>
        <w:rPr>
          <w:sz w:val="24"/>
          <w:szCs w:val="24"/>
        </w:rPr>
        <w:t xml:space="preserve">деятельность по оказанию услуг в сфере агроэкотуризма;</w:t>
      </w:r>
    </w:p>
    <w:p>
      <w:pPr>
        <w:jc w:val="both"/>
        <w:ind w:left="0" w:right="0" w:firstLine="566.92913385827"/>
        <w:spacing w:after="60"/>
      </w:pPr>
      <w:r>
        <w:rPr>
          <w:sz w:val="24"/>
          <w:szCs w:val="24"/>
        </w:rPr>
        <w:t xml:space="preserve">деятельность граждан Республики Беларусь, осуществляющих ведение личных подсобных хозяйств, по производству, переработке и реализации произведенной ими сельскохозяйственной продукции;</w:t>
      </w:r>
    </w:p>
    <w:p>
      <w:pPr>
        <w:jc w:val="both"/>
        <w:ind w:left="0" w:right="0" w:firstLine="566.92913385827"/>
        <w:spacing w:after="60"/>
      </w:pPr>
      <w:r>
        <w:rPr>
          <w:sz w:val="24"/>
          <w:szCs w:val="24"/>
        </w:rPr>
        <w:t xml:space="preserve">адвокатская деятельность;</w:t>
      </w:r>
    </w:p>
    <w:p>
      <w:pPr>
        <w:jc w:val="both"/>
        <w:ind w:left="0" w:right="0" w:firstLine="566.92913385827"/>
        <w:spacing w:after="60"/>
      </w:pPr>
      <w:r>
        <w:rPr>
          <w:sz w:val="24"/>
          <w:szCs w:val="24"/>
        </w:rPr>
        <w:t xml:space="preserve">нотариальная деятельность нотариусов;</w:t>
      </w:r>
    </w:p>
    <w:p>
      <w:pPr>
        <w:jc w:val="both"/>
        <w:ind w:left="0" w:right="0" w:firstLine="566.92913385827"/>
        <w:spacing w:after="60"/>
      </w:pPr>
      <w:r>
        <w:rPr>
          <w:sz w:val="24"/>
          <w:szCs w:val="24"/>
        </w:rPr>
        <w:t xml:space="preserve">деятельность третейских судей;</w:t>
      </w:r>
    </w:p>
    <w:p>
      <w:pPr>
        <w:jc w:val="both"/>
        <w:ind w:left="0" w:right="0" w:firstLine="566.92913385827"/>
        <w:spacing w:after="60"/>
      </w:pPr>
      <w:r>
        <w:rPr>
          <w:sz w:val="24"/>
          <w:szCs w:val="24"/>
        </w:rPr>
        <w:t xml:space="preserve">деятельность медиаторов;</w:t>
      </w:r>
    </w:p>
    <w:p>
      <w:pPr>
        <w:jc w:val="both"/>
        <w:ind w:left="0" w:right="0" w:firstLine="566.92913385827"/>
        <w:spacing w:after="60"/>
      </w:pPr>
      <w:r>
        <w:rPr>
          <w:sz w:val="24"/>
          <w:szCs w:val="24"/>
        </w:rPr>
        <w:t xml:space="preserve">деятельность, осуществляемая в рамках временных научных коллективов;</w:t>
      </w:r>
    </w:p>
    <w:p>
      <w:pPr>
        <w:jc w:val="both"/>
        <w:ind w:left="0" w:right="0" w:firstLine="566.92913385827"/>
        <w:spacing w:after="60"/>
      </w:pPr>
      <w:r>
        <w:rPr>
          <w:sz w:val="24"/>
          <w:szCs w:val="24"/>
        </w:rPr>
        <w:t xml:space="preserve">деятельность физических лиц по использованию собственных ценных бумаг и банковских счетов в качестве средства платежа или в целях сохранения денежных средств и получения дохода;</w:t>
      </w:r>
    </w:p>
    <w:p>
      <w:pPr>
        <w:jc w:val="both"/>
        <w:ind w:left="0" w:right="0" w:firstLine="566.92913385827"/>
        <w:spacing w:after="60"/>
      </w:pPr>
      <w:r>
        <w:rPr>
          <w:sz w:val="24"/>
          <w:szCs w:val="24"/>
        </w:rPr>
        <w:t xml:space="preserve">осуществляемые физическими лицами самостоятельно без привлечения иных физических лиц по трудовым и (или) гражданско-правовым договорам следующие виды деятельности:</w:t>
      </w:r>
    </w:p>
    <w:p>
      <w:pPr>
        <w:jc w:val="both"/>
        <w:ind w:left="0" w:right="0" w:firstLine="566.92913385827"/>
        <w:spacing w:after="60"/>
      </w:pPr>
      <w:r>
        <w:rPr>
          <w:sz w:val="24"/>
          <w:szCs w:val="24"/>
        </w:rPr>
        <w:t xml:space="preserve">реализация иностранными гражданами и лицами без гражданства, временно пребывающими и временно проживающими в Республике Беларусь, на торговых местах на рынках и (или) в иных установленных местными исполнительными и распорядительными органами местах не более пяти дней в календарном месяце произведений живописи, графики, скульптуры, изделий народных художественных ремесел, продукции растениеводства и пчеловодства (далее – разовая реализация);</w:t>
      </w:r>
    </w:p>
    <w:p>
      <w:pPr>
        <w:jc w:val="both"/>
        <w:ind w:left="0" w:right="0" w:firstLine="566.92913385827"/>
        <w:spacing w:after="60"/>
      </w:pPr>
      <w:r>
        <w:rPr>
          <w:sz w:val="24"/>
          <w:szCs w:val="24"/>
        </w:rPr>
        <w:t xml:space="preserve">реализация физическими лицами, за исключением лиц, указанных в абзаце двенадцатом настоящей части, на торговых местах на рынках и (или) в иных установленных местными исполнительными и распорядительными органами местах изготовленных этими физическими лицами хлебобулочных и кондитерских изделий, готовой кулинарной продукции, а также созданных ими произведений живописи, графики, скульптуры, изделий народных художественных ремесел; продукции цветоводства, декоративных растений, их семян и рассады, животных (за исключением котят и щенков); лекарственных растений, ягод, грибов, орехов, другой дикорастущей продукции; продукции, указанной в части первой пункта 1</w:t>
      </w:r>
      <w:r>
        <w:rPr>
          <w:sz w:val="24"/>
          <w:szCs w:val="24"/>
          <w:vertAlign w:val="superscript"/>
        </w:rPr>
        <w:t xml:space="preserve">1</w:t>
      </w:r>
      <w:r>
        <w:rPr>
          <w:sz w:val="24"/>
          <w:szCs w:val="24"/>
        </w:rPr>
        <w:t xml:space="preserve"> статьи 294 Налогового кодекса Республики Беларусь, при наличии документов, предусмотренных частями второй и третьей пункта 1</w:t>
      </w:r>
      <w:r>
        <w:rPr>
          <w:sz w:val="24"/>
          <w:szCs w:val="24"/>
          <w:vertAlign w:val="superscript"/>
        </w:rPr>
        <w:t xml:space="preserve">1</w:t>
      </w:r>
      <w:r>
        <w:rPr>
          <w:sz w:val="24"/>
          <w:szCs w:val="24"/>
        </w:rPr>
        <w:t xml:space="preserve"> статьи 294 Налогового кодекса Республики Беларусь;</w:t>
      </w:r>
    </w:p>
    <w:p>
      <w:pPr>
        <w:jc w:val="both"/>
        <w:ind w:left="0" w:right="0" w:firstLine="566.92913385827"/>
        <w:spacing w:after="60"/>
      </w:pPr>
      <w:r>
        <w:rPr>
          <w:sz w:val="24"/>
          <w:szCs w:val="24"/>
        </w:rPr>
        <w:t xml:space="preserve">оказание услуг по выращиванию сельскохозяйственной продукции;</w:t>
      </w:r>
    </w:p>
    <w:p>
      <w:pPr>
        <w:jc w:val="both"/>
        <w:ind w:left="0" w:right="0" w:firstLine="566.92913385827"/>
        <w:spacing w:after="60"/>
      </w:pPr>
      <w:r>
        <w:rPr>
          <w:sz w:val="24"/>
          <w:szCs w:val="24"/>
        </w:rPr>
        <w:t xml:space="preserve">предоставление услуг по дроблению зерна;</w:t>
      </w:r>
    </w:p>
    <w:p>
      <w:pPr>
        <w:jc w:val="both"/>
        <w:ind w:left="0" w:right="0" w:firstLine="566.92913385827"/>
        <w:spacing w:after="60"/>
      </w:pPr>
      <w:r>
        <w:rPr>
          <w:sz w:val="24"/>
          <w:szCs w:val="24"/>
        </w:rPr>
        <w:t xml:space="preserve">выпас скота;</w:t>
      </w:r>
    </w:p>
    <w:p>
      <w:pPr>
        <w:jc w:val="both"/>
        <w:ind w:left="0" w:right="0" w:firstLine="566.92913385827"/>
        <w:spacing w:after="60"/>
      </w:pPr>
      <w:r>
        <w:rPr>
          <w:sz w:val="24"/>
          <w:szCs w:val="24"/>
        </w:rPr>
        <w:t xml:space="preserve">репетиторство (консультативные услуги по отдельным учебным предметам (предметам), учебным дисциплинам (дисциплинам), образовательным областям, темам, в том числе помощь в подготовке к централизованному тестированию);</w:t>
      </w:r>
    </w:p>
    <w:p>
      <w:pPr>
        <w:jc w:val="both"/>
        <w:ind w:left="0" w:right="0" w:firstLine="566.92913385827"/>
        <w:spacing w:after="60"/>
      </w:pPr>
      <w:r>
        <w:rPr>
          <w:sz w:val="24"/>
          <w:szCs w:val="24"/>
        </w:rPr>
        <w:t xml:space="preserve">чистка и уборка жилых помещений;</w:t>
      </w:r>
    </w:p>
    <w:p>
      <w:pPr>
        <w:jc w:val="both"/>
        <w:ind w:left="0" w:right="0" w:firstLine="566.92913385827"/>
        <w:spacing w:after="60"/>
      </w:pPr>
      <w:r>
        <w:rPr>
          <w:sz w:val="24"/>
          <w:szCs w:val="24"/>
        </w:rPr>
        <w:t xml:space="preserve">уход за взрослыми и детьми, стирка и глаженье постельного белья и других вещей в домашних хозяйствах граждан, закупка продуктов, мытье посуды и приготовление пищи в домашних хозяйствах граждан, внесение платы из средств обслуживаемого лица за пользование жилым помещением и жилищно-коммунальные услуги, кошение травы на газонах, уборка озелененной территории от листьев, скошенной травы и мусора;</w:t>
      </w:r>
    </w:p>
    <w:p>
      <w:pPr>
        <w:jc w:val="both"/>
        <w:ind w:left="0" w:right="0" w:firstLine="566.92913385827"/>
        <w:spacing w:after="60"/>
      </w:pPr>
      <w:r>
        <w:rPr>
          <w:sz w:val="24"/>
          <w:szCs w:val="24"/>
        </w:rPr>
        <w:t xml:space="preserve">майнинг, приобретение, отчуждение цифровых знаков (токенов);</w:t>
      </w:r>
    </w:p>
    <w:p>
      <w:pPr>
        <w:jc w:val="both"/>
        <w:ind w:left="0" w:right="0" w:firstLine="566.92913385827"/>
        <w:spacing w:after="60"/>
      </w:pPr>
      <w:r>
        <w:rPr>
          <w:sz w:val="24"/>
          <w:szCs w:val="24"/>
        </w:rPr>
        <w:t xml:space="preserve">музыкально-развлекательное обслуживание свадеб, юбилеев и прочих торжественных мероприятий;</w:t>
      </w:r>
    </w:p>
    <w:p>
      <w:pPr>
        <w:jc w:val="both"/>
        <w:ind w:left="0" w:right="0" w:firstLine="566.92913385827"/>
        <w:spacing w:after="60"/>
      </w:pPr>
      <w:r>
        <w:rPr>
          <w:sz w:val="24"/>
          <w:szCs w:val="24"/>
        </w:rPr>
        <w:t xml:space="preserve">деятельность актеров, танцоров, музыкантов, исполнителей разговорного жанра, выступающих индивидуально;</w:t>
      </w:r>
    </w:p>
    <w:p>
      <w:pPr>
        <w:jc w:val="both"/>
        <w:ind w:left="0" w:right="0" w:firstLine="566.92913385827"/>
        <w:spacing w:after="60"/>
      </w:pPr>
      <w:r>
        <w:rPr>
          <w:sz w:val="24"/>
          <w:szCs w:val="24"/>
        </w:rPr>
        <w:t xml:space="preserve">предоставление услуг тамадой;</w:t>
      </w:r>
    </w:p>
    <w:p>
      <w:pPr>
        <w:jc w:val="both"/>
        <w:ind w:left="0" w:right="0" w:firstLine="566.92913385827"/>
        <w:spacing w:after="60"/>
      </w:pPr>
      <w:r>
        <w:rPr>
          <w:sz w:val="24"/>
          <w:szCs w:val="24"/>
        </w:rPr>
        <w:t xml:space="preserve">фотосъемка, изготовление фотографий; видеосъемка событий;</w:t>
      </w:r>
    </w:p>
    <w:p>
      <w:pPr>
        <w:jc w:val="both"/>
        <w:ind w:left="0" w:right="0" w:firstLine="566.92913385827"/>
        <w:spacing w:after="60"/>
      </w:pPr>
      <w:r>
        <w:rPr>
          <w:sz w:val="24"/>
          <w:szCs w:val="24"/>
        </w:rPr>
        <w:t xml:space="preserve">деятельность, связанная с поздравлением с днем рождения, Новым годом и иными праздниками независимо от места их проведения;</w:t>
      </w:r>
    </w:p>
    <w:p>
      <w:pPr>
        <w:jc w:val="both"/>
        <w:ind w:left="0" w:right="0" w:firstLine="566.92913385827"/>
        <w:spacing w:after="60"/>
      </w:pPr>
      <w:r>
        <w:rPr>
          <w:sz w:val="24"/>
          <w:szCs w:val="24"/>
        </w:rPr>
        <w:t xml:space="preserve">реализация котят и щенков при условии содержания домашнего животного (кошки, собаки);</w:t>
      </w:r>
    </w:p>
    <w:p>
      <w:pPr>
        <w:jc w:val="both"/>
        <w:ind w:left="0" w:right="0" w:firstLine="566.92913385827"/>
        <w:spacing w:after="60"/>
      </w:pPr>
      <w:r>
        <w:rPr>
          <w:sz w:val="24"/>
          <w:szCs w:val="24"/>
        </w:rPr>
        <w:t xml:space="preserve">услуги по содержанию, уходу и дрессировке домашних животных, кроме сельскохозяйственных животных;</w:t>
      </w:r>
    </w:p>
    <w:p>
      <w:pPr>
        <w:jc w:val="both"/>
        <w:ind w:left="0" w:right="0" w:firstLine="566.92913385827"/>
        <w:spacing w:after="60"/>
      </w:pPr>
      <w:r>
        <w:rPr>
          <w:sz w:val="24"/>
          <w:szCs w:val="24"/>
        </w:rPr>
        <w:t xml:space="preserve">деятельность по копированию, подготовке документов и прочая специализированная офисная деятельность;</w:t>
      </w:r>
    </w:p>
    <w:p>
      <w:pPr>
        <w:jc w:val="both"/>
        <w:ind w:left="0" w:right="0" w:firstLine="566.92913385827"/>
        <w:spacing w:after="60"/>
      </w:pPr>
      <w:r>
        <w:rPr>
          <w:sz w:val="24"/>
          <w:szCs w:val="24"/>
        </w:rPr>
        <w:t xml:space="preserve">деятельность по письменному и устному переводу;</w:t>
      </w:r>
    </w:p>
    <w:p>
      <w:pPr>
        <w:jc w:val="both"/>
        <w:ind w:left="0" w:right="0" w:firstLine="566.92913385827"/>
        <w:spacing w:after="60"/>
      </w:pPr>
      <w:r>
        <w:rPr>
          <w:sz w:val="24"/>
          <w:szCs w:val="24"/>
        </w:rPr>
        <w:t xml:space="preserve">предоставление услуг, оказываемых при помощи автоматов для измерения веса, роста;</w:t>
      </w:r>
    </w:p>
    <w:p>
      <w:pPr>
        <w:jc w:val="both"/>
        <w:ind w:left="0" w:right="0" w:firstLine="566.92913385827"/>
        <w:spacing w:after="60"/>
      </w:pPr>
      <w:r>
        <w:rPr>
          <w:sz w:val="24"/>
          <w:szCs w:val="24"/>
        </w:rPr>
        <w:t xml:space="preserve">ремонт швейных, трикотажных изделий и головных уборов, кроме ремонта ковров и ковровых изделий;</w:t>
      </w:r>
    </w:p>
    <w:p>
      <w:pPr>
        <w:jc w:val="both"/>
        <w:ind w:left="0" w:right="0" w:firstLine="566.92913385827"/>
        <w:spacing w:after="60"/>
      </w:pPr>
      <w:r>
        <w:rPr>
          <w:sz w:val="24"/>
          <w:szCs w:val="24"/>
        </w:rPr>
        <w:t xml:space="preserve">предоставление жилых помещений, садовых домиков, дач (кроме предоставления жилых помещений, садовых домиков, дач для краткосрочного проживания в соответствии с абзацем тридцать третьим настоящей части);</w:t>
      </w:r>
    </w:p>
    <w:p>
      <w:pPr>
        <w:jc w:val="both"/>
        <w:ind w:left="0" w:right="0" w:firstLine="566.92913385827"/>
        <w:spacing w:after="60"/>
      </w:pPr>
      <w:r>
        <w:rPr>
          <w:sz w:val="24"/>
          <w:szCs w:val="24"/>
        </w:rPr>
        <w:t xml:space="preserve">предоставление физическими лицами, за исключением иностранных граждан и лиц без гражданства, временно пребывающих и временно проживающих в Республике Беларусь, принадлежащих им на праве собственности жилых помещений, садовых домиков, дач иным физическим лицам для краткосрочного проживания;</w:t>
      </w:r>
    </w:p>
    <w:p>
      <w:pPr>
        <w:jc w:val="both"/>
        <w:ind w:left="0" w:right="0" w:firstLine="566.92913385827"/>
        <w:spacing w:after="60"/>
      </w:pPr>
      <w:r>
        <w:rPr>
          <w:sz w:val="24"/>
          <w:szCs w:val="24"/>
        </w:rPr>
        <w:t xml:space="preserve">осуществляемые физическими лицами, за исключением иностранных граждан и лиц без гражданства, временно пребывающих и временно проживающих в Республике Беларусь, по заказам граждан, приобретающих или использующих товары (работы, услуги) исключительно для личных, бытовых, семейных и иных нужд, не связанных с осуществлением предпринимательской деятельности:</w:t>
      </w:r>
    </w:p>
    <w:p>
      <w:pPr>
        <w:jc w:val="both"/>
        <w:ind w:left="0" w:right="0" w:firstLine="566.92913385827"/>
        <w:spacing w:after="60"/>
      </w:pPr>
      <w:r>
        <w:rPr>
          <w:sz w:val="24"/>
          <w:szCs w:val="24"/>
        </w:rPr>
        <w:t xml:space="preserve">выполнение работ, оказание услуг по дизайну интерьеров, графическому дизайну, оформлению (украшению) автомобилей, внутреннего пространства капитальных строений (зданий, сооружений), помещений, иных мест, а также моделирование предметов оформления интерьера, текстильных изделий, мебели, одежды и обуви, предметов личного пользования и бытовых изделий;</w:t>
      </w:r>
    </w:p>
    <w:p>
      <w:pPr>
        <w:jc w:val="both"/>
        <w:ind w:left="0" w:right="0" w:firstLine="566.92913385827"/>
        <w:spacing w:after="60"/>
      </w:pPr>
      <w:r>
        <w:rPr>
          <w:sz w:val="24"/>
          <w:szCs w:val="24"/>
        </w:rPr>
        <w:t xml:space="preserve">ремонт часов, обуви;</w:t>
      </w:r>
    </w:p>
    <w:p>
      <w:pPr>
        <w:jc w:val="both"/>
        <w:ind w:left="0" w:right="0" w:firstLine="566.92913385827"/>
        <w:spacing w:after="60"/>
      </w:pPr>
      <w:r>
        <w:rPr>
          <w:sz w:val="24"/>
          <w:szCs w:val="24"/>
        </w:rPr>
        <w:t xml:space="preserve">ремонт и восстановление, включая перетяжку, домашней мебели из материалов заказчика;</w:t>
      </w:r>
    </w:p>
    <w:p>
      <w:pPr>
        <w:jc w:val="both"/>
        <w:ind w:left="0" w:right="0" w:firstLine="566.92913385827"/>
        <w:spacing w:after="60"/>
      </w:pPr>
      <w:r>
        <w:rPr>
          <w:sz w:val="24"/>
          <w:szCs w:val="24"/>
        </w:rPr>
        <w:t xml:space="preserve">сборка мебели;</w:t>
      </w:r>
    </w:p>
    <w:p>
      <w:pPr>
        <w:jc w:val="both"/>
        <w:ind w:left="0" w:right="0" w:firstLine="566.92913385827"/>
        <w:spacing w:after="60"/>
      </w:pPr>
      <w:r>
        <w:rPr>
          <w:sz w:val="24"/>
          <w:szCs w:val="24"/>
        </w:rPr>
        <w:t xml:space="preserve">настройка музыкальных инструментов;</w:t>
      </w:r>
    </w:p>
    <w:p>
      <w:pPr>
        <w:jc w:val="both"/>
        <w:ind w:left="0" w:right="0" w:firstLine="566.92913385827"/>
        <w:spacing w:after="60"/>
      </w:pPr>
      <w:r>
        <w:rPr>
          <w:sz w:val="24"/>
          <w:szCs w:val="24"/>
        </w:rPr>
        <w:t xml:space="preserve">распиловка и колка дров, погрузка и разгрузка грузов;</w:t>
      </w:r>
    </w:p>
    <w:p>
      <w:pPr>
        <w:jc w:val="both"/>
        <w:ind w:left="0" w:right="0" w:firstLine="566.92913385827"/>
        <w:spacing w:after="60"/>
      </w:pPr>
      <w:r>
        <w:rPr>
          <w:sz w:val="24"/>
          <w:szCs w:val="24"/>
        </w:rPr>
        <w:t xml:space="preserve">производство одежды (в том числе головных уборов) и обуви из материалов заказчика;</w:t>
      </w:r>
    </w:p>
    <w:p>
      <w:pPr>
        <w:jc w:val="both"/>
        <w:ind w:left="0" w:right="0" w:firstLine="566.92913385827"/>
        <w:spacing w:after="60"/>
      </w:pPr>
      <w:r>
        <w:rPr>
          <w:sz w:val="24"/>
          <w:szCs w:val="24"/>
        </w:rPr>
        <w:t xml:space="preserve">штукатурные, малярные, стекольные работы, работы по устройству покрытий пола и облицовке стен, оклеивание стен обоями, кладка (ремонт) печей и каминов;</w:t>
      </w:r>
    </w:p>
    <w:p>
      <w:pPr>
        <w:jc w:val="both"/>
        <w:ind w:left="0" w:right="0" w:firstLine="566.92913385827"/>
        <w:spacing w:after="60"/>
      </w:pPr>
      <w:r>
        <w:rPr>
          <w:sz w:val="24"/>
          <w:szCs w:val="24"/>
        </w:rPr>
        <w:t xml:space="preserve">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персональном компьютере;</w:t>
      </w:r>
    </w:p>
    <w:p>
      <w:pPr>
        <w:jc w:val="both"/>
        <w:ind w:left="0" w:right="0" w:firstLine="566.92913385827"/>
        <w:spacing w:after="60"/>
      </w:pPr>
      <w:r>
        <w:rPr>
          <w:sz w:val="24"/>
          <w:szCs w:val="24"/>
        </w:rPr>
        <w:t xml:space="preserve">парикмахерские и косметические услуги, а также услуги по маникюру и педикюру;</w:t>
      </w:r>
    </w:p>
    <w:p>
      <w:pPr>
        <w:jc w:val="both"/>
        <w:ind w:left="0" w:right="0" w:firstLine="566.92913385827"/>
        <w:spacing w:after="60"/>
      </w:pPr>
      <w:r>
        <w:rPr>
          <w:sz w:val="24"/>
          <w:szCs w:val="24"/>
        </w:rPr>
        <w:t xml:space="preserve">услуги учителя-дефектолога;</w:t>
      </w:r>
    </w:p>
    <w:p>
      <w:pPr>
        <w:jc w:val="both"/>
        <w:ind w:left="0" w:right="0" w:firstLine="566.92913385827"/>
        <w:spacing w:after="60"/>
      </w:pPr>
      <w:r>
        <w:rPr>
          <w:sz w:val="24"/>
          <w:szCs w:val="24"/>
        </w:rPr>
        <w:t xml:space="preserve">ландшафтное проектирование;</w:t>
      </w:r>
    </w:p>
    <w:p>
      <w:pPr>
        <w:jc w:val="both"/>
        <w:ind w:left="0" w:right="0" w:firstLine="566.92913385827"/>
        <w:spacing w:after="60"/>
      </w:pPr>
      <w:r>
        <w:rPr>
          <w:sz w:val="24"/>
          <w:szCs w:val="24"/>
        </w:rPr>
        <w:t xml:space="preserve">курьерская деятельность (деятельность по доставке товаров, посылок, пакетов);</w:t>
      </w:r>
    </w:p>
    <w:p>
      <w:pPr>
        <w:jc w:val="both"/>
        <w:ind w:left="0" w:right="0" w:firstLine="566.92913385827"/>
        <w:spacing w:after="60"/>
      </w:pPr>
      <w:r>
        <w:rPr>
          <w:sz w:val="24"/>
          <w:szCs w:val="24"/>
        </w:rPr>
        <w:t xml:space="preserve">чистка салонов транспортных средств;</w:t>
      </w:r>
    </w:p>
    <w:p>
      <w:pPr>
        <w:jc w:val="both"/>
        <w:ind w:left="0" w:right="0" w:firstLine="566.92913385827"/>
        <w:spacing w:after="60"/>
      </w:pPr>
      <w:r>
        <w:rPr>
          <w:sz w:val="24"/>
          <w:szCs w:val="24"/>
        </w:rPr>
        <w:t xml:space="preserve">содержание могил и уход за ними;</w:t>
      </w:r>
    </w:p>
    <w:p>
      <w:pPr>
        <w:jc w:val="both"/>
        <w:ind w:left="0" w:right="0" w:firstLine="566.92913385827"/>
        <w:spacing w:after="60"/>
      </w:pPr>
      <w:r>
        <w:rPr>
          <w:sz w:val="24"/>
          <w:szCs w:val="24"/>
        </w:rPr>
        <w:t xml:space="preserve">аренда, прокат развлекательного и спортивного оборудования (велосипеды, коньки, туристическое снаряжение и прочее);</w:t>
      </w:r>
    </w:p>
    <w:p>
      <w:pPr>
        <w:jc w:val="both"/>
        <w:ind w:left="0" w:right="0" w:firstLine="566.92913385827"/>
        <w:spacing w:after="60"/>
      </w:pPr>
      <w:r>
        <w:rPr>
          <w:sz w:val="24"/>
          <w:szCs w:val="24"/>
        </w:rPr>
        <w:t xml:space="preserve">иная определенная законодательными актами деятельность.</w:t>
      </w:r>
    </w:p>
    <w:p>
      <w:pPr>
        <w:jc w:val="both"/>
        <w:ind w:left="0" w:right="0" w:firstLine="566.92913385827"/>
        <w:spacing w:after="60"/>
      </w:pPr>
      <w:r>
        <w:rPr>
          <w:sz w:val="24"/>
          <w:szCs w:val="24"/>
        </w:rPr>
        <w:t xml:space="preserve">Жилищные, семейные, трудовые, земельные отношения, отношения по использованию других природных ресурсов и охране окружающей среды, отвечающие признакам, указанным в частях первой и второй настоящего пункта, регулируются гражданским законодательством, если жилищным законодательством, законодательством о браке и семье, о труде и занятости населения, об охране и использовании земель и другим специальным законодательством не предусмотрено иное.</w:t>
      </w:r>
    </w:p>
    <w:p>
      <w:pPr>
        <w:jc w:val="both"/>
        <w:ind w:left="0" w:right="0" w:firstLine="566.92913385827"/>
        <w:spacing w:after="60"/>
      </w:pPr>
      <w:r>
        <w:rPr>
          <w:sz w:val="24"/>
          <w:szCs w:val="24"/>
        </w:rPr>
        <w:t xml:space="preserve">2. Отношения, связанные с осуществлением и защитой неотчуждаемых прав и свобод человека и других нематериальных благ (личные неимущественные отношения, не связанные с имущественными), регулируются гражданским законодательством, поскольку иное не вытекает из существа этих отношений.</w:t>
      </w:r>
    </w:p>
    <w:p>
      <w:pPr>
        <w:jc w:val="both"/>
        <w:ind w:left="0" w:right="0" w:firstLine="566.92913385827"/>
        <w:spacing w:after="60"/>
      </w:pPr>
      <w:r>
        <w:rPr>
          <w:sz w:val="24"/>
          <w:szCs w:val="24"/>
        </w:rPr>
        <w:t xml:space="preserve">3. Участниками регулируемых гражданским законодательством отношений являются граждане Республики Беларусь (далее – граждане), юридические лица Республики Беларусь (далее – юридические лица), Республика Беларусь, административно-территориальные единицы Республики Беларусь (далее – административно-территориальные единицы).</w:t>
      </w:r>
    </w:p>
    <w:p>
      <w:pPr>
        <w:jc w:val="both"/>
        <w:ind w:left="0" w:right="0" w:firstLine="566.92913385827"/>
        <w:spacing w:after="60"/>
      </w:pPr>
      <w:r>
        <w:rPr>
          <w:sz w:val="24"/>
          <w:szCs w:val="24"/>
        </w:rPr>
        <w:t xml:space="preserve">Правила, установленные гражданским законодательством, применяются к отношениям с участием иностранных граждан, лиц без гражданства, иностранных и международных юридических лиц (организаций, не являющихся юридическими лицами), иностранных государств, их административно-территориальных (государственно-территориальных) образований, являющихся в соответствии с законодательством этих государств участниками гражданских отношений, если иное не определено Конституцией Республики Беларусь, иными законодательными актами и международными договорами Республики Беларусь.</w:t>
      </w:r>
    </w:p>
    <w:p>
      <w:pPr>
        <w:jc w:val="both"/>
        <w:ind w:left="0" w:right="0" w:firstLine="566.92913385827"/>
        <w:spacing w:after="60"/>
      </w:pPr>
      <w:r>
        <w:rPr>
          <w:sz w:val="24"/>
          <w:szCs w:val="24"/>
        </w:rPr>
        <w:t xml:space="preserve">4. К имущественным отношениям, основанным на установленном законодательством административном подчинении одной стороны другой, включая налоговые и бюджетные отношения, гражданское законодательство не применяется, если иное не предусмотрено законодательством.</w:t>
      </w:r>
    </w:p>
    <w:p>
      <w:pPr>
        <w:ind w:left="1921.999995" w:right="0" w:hanging="1354.999995"/>
        <w:spacing w:before="240" w:after="240"/>
      </w:pPr>
      <w:r>
        <w:rPr>
          <w:sz w:val="24"/>
          <w:szCs w:val="24"/>
          <w:b/>
          <w:bCs/>
        </w:rPr>
        <w:t xml:space="preserve">Статья 2. Основные начала гражданского законодательства</w:t>
      </w:r>
    </w:p>
    <w:p>
      <w:pPr>
        <w:jc w:val="both"/>
        <w:ind w:left="0" w:right="0" w:firstLine="566.92913385827"/>
        <w:spacing w:after="60"/>
      </w:pPr>
      <w:r>
        <w:rPr>
          <w:sz w:val="24"/>
          <w:szCs w:val="24"/>
        </w:rPr>
        <w:t xml:space="preserve">Под основными началами гражданского законодательства понимается система принципов, определяющих и регламентирующих гражданские отношения.</w:t>
      </w:r>
    </w:p>
    <w:p>
      <w:pPr>
        <w:jc w:val="both"/>
        <w:ind w:left="0" w:right="0" w:firstLine="566.92913385827"/>
        <w:spacing w:after="60"/>
      </w:pPr>
      <w:r>
        <w:rPr>
          <w:sz w:val="24"/>
          <w:szCs w:val="24"/>
        </w:rPr>
        <w:t xml:space="preserve">Гражданское законодательство основывается на следующих принципах:</w:t>
      </w:r>
    </w:p>
    <w:p>
      <w:pPr>
        <w:jc w:val="both"/>
        <w:ind w:left="0" w:right="0" w:firstLine="566.92913385827"/>
        <w:spacing w:after="60"/>
      </w:pPr>
      <w:r>
        <w:rPr>
          <w:sz w:val="24"/>
          <w:szCs w:val="24"/>
        </w:rPr>
        <w:t xml:space="preserve">все участники гражданских отношений, в том числе государство, его органы и должностные лица, действуют в пределах Конституции Республики Беларусь и принятых в соответствии с ней актов законодательства (принцип верховенства права);</w:t>
      </w:r>
    </w:p>
    <w:p>
      <w:pPr>
        <w:jc w:val="both"/>
        <w:ind w:left="0" w:right="0" w:firstLine="566.92913385827"/>
        <w:spacing w:after="60"/>
      </w:pPr>
      <w:r>
        <w:rPr>
          <w:sz w:val="24"/>
          <w:szCs w:val="24"/>
        </w:rPr>
        <w:t xml:space="preserve">направление и координация государственной и частной экономической деятельности обеспечиваются государством в социальных целях (принцип социальной направленности регулирования экономической деятельности);</w:t>
      </w:r>
    </w:p>
    <w:p>
      <w:pPr>
        <w:jc w:val="both"/>
        <w:ind w:left="0" w:right="0" w:firstLine="566.92913385827"/>
        <w:spacing w:after="60"/>
      </w:pPr>
      <w:r>
        <w:rPr>
          <w:sz w:val="24"/>
          <w:szCs w:val="24"/>
        </w:rPr>
        <w:t xml:space="preserve">осуществление гражданских прав не должно противоречить общественной пользе и безопасности, наносить вред окружающей среде, историко-культурным ценностям, ущемлять права и защищаемые законом интересы других лиц (принцип приоритета общественных интересов);</w:t>
      </w:r>
    </w:p>
    <w:p>
      <w:pPr>
        <w:jc w:val="both"/>
        <w:ind w:left="0" w:right="0" w:firstLine="566.92913385827"/>
        <w:spacing w:after="60"/>
      </w:pPr>
      <w:r>
        <w:rPr>
          <w:sz w:val="24"/>
          <w:szCs w:val="24"/>
        </w:rPr>
        <w:t xml:space="preserve">субъекты гражданского права участвуют в гражданских отношениях на равных, равны перед законом, не могут пользоваться преимуществами и привилегиями, противоречащими закону, и имеют право без всякой дискриминации на равную защиту прав и законных интересов (принцип равенства участников гражданских отношений);</w:t>
      </w:r>
    </w:p>
    <w:p>
      <w:pPr>
        <w:jc w:val="both"/>
        <w:ind w:left="0" w:right="0" w:firstLine="566.92913385827"/>
        <w:spacing w:after="60"/>
      </w:pPr>
      <w:r>
        <w:rPr>
          <w:sz w:val="24"/>
          <w:szCs w:val="24"/>
        </w:rPr>
        <w:t xml:space="preserve">право собственности, приобретенной законным способом, охраняется законом и защищается государством, ее неприкосновенность гарантируется, а принудительное отчуждение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либо согласно постановлению суда (принцип неприкосновенности собственности);</w:t>
      </w:r>
    </w:p>
    <w:p>
      <w:pPr>
        <w:jc w:val="both"/>
        <w:ind w:left="0" w:right="0" w:firstLine="566.92913385827"/>
        <w:spacing w:after="60"/>
      </w:pPr>
      <w:r>
        <w:rPr>
          <w:sz w:val="24"/>
          <w:szCs w:val="24"/>
        </w:rPr>
        <w:t xml:space="preserve">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законодательством или добровольно принятым обязательством (принцип свободы договора);</w:t>
      </w:r>
    </w:p>
    <w:p>
      <w:pPr>
        <w:jc w:val="both"/>
        <w:ind w:left="0" w:right="0" w:firstLine="566.92913385827"/>
        <w:spacing w:after="60"/>
      </w:pPr>
      <w:r>
        <w:rPr>
          <w:sz w:val="24"/>
          <w:szCs w:val="24"/>
        </w:rPr>
        <w:t xml:space="preserve">добросовестность и разумность участников гражданских правоотношений предполагается, поскольку не установлено иное (принцип добросовестности и разумности участников гражданских правоотношений);</w:t>
      </w:r>
    </w:p>
    <w:p>
      <w:pPr>
        <w:jc w:val="both"/>
        <w:ind w:left="0" w:right="0" w:firstLine="566.92913385827"/>
        <w:spacing w:after="60"/>
      </w:pPr>
      <w:r>
        <w:rPr>
          <w:sz w:val="24"/>
          <w:szCs w:val="24"/>
        </w:rPr>
        <w:t xml:space="preserve">вмешательство в частные дела не допускается, за исключением случаев, когда такое вмешательство осуществляется на основании правовых норм в интересах национальной безопасности, общественного порядка, защиты нравственности, здоровья населения, прав и свобод других лиц (принцип недопустимости произвольного вмешательства в частные дела);</w:t>
      </w:r>
    </w:p>
    <w:p>
      <w:pPr>
        <w:jc w:val="both"/>
        <w:ind w:left="0" w:right="0" w:firstLine="566.92913385827"/>
        <w:spacing w:after="60"/>
      </w:pPr>
      <w:r>
        <w:rPr>
          <w:sz w:val="24"/>
          <w:szCs w:val="24"/>
        </w:rPr>
        <w:t xml:space="preserve">граждане и юридические лица вправе осуществлять защиту гражданских прав в суде и иными способами, предусмотренными законодательством, а также самозащиту гражданских прав с соблюдением пределов, определенных в соответствии с гражданско-правовыми нормами (принцип беспрепятственного осуществления гражданских прав, обеспечения восстановления нарушенных прав, их судебной защиты);</w:t>
      </w:r>
    </w:p>
    <w:p>
      <w:pPr>
        <w:jc w:val="both"/>
        <w:ind w:left="0" w:right="0" w:firstLine="566.92913385827"/>
        <w:spacing w:after="60"/>
      </w:pPr>
      <w:r>
        <w:rPr>
          <w:sz w:val="24"/>
          <w:szCs w:val="24"/>
        </w:rPr>
        <w:t xml:space="preserve">иных принципах, закрепленных в Конституции Республики Беларусь, других актах законодательства, а равно следующих из содержания и смысла гражданско-правовых норм.</w:t>
      </w:r>
    </w:p>
    <w:p>
      <w:pPr>
        <w:jc w:val="both"/>
        <w:ind w:left="0" w:right="0" w:firstLine="566.92913385827"/>
        <w:spacing w:after="60"/>
      </w:pPr>
      <w:r>
        <w:rPr>
          <w:sz w:val="24"/>
          <w:szCs w:val="24"/>
        </w:rPr>
        <w:t xml:space="preserve">Участники гражданских правоотношений приобретают и осуществляют свои гражданские права своей волей и в своих интересах.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pPr>
        <w:ind w:left="1921.999995" w:right="0" w:hanging="1354.999995"/>
        <w:spacing w:before="240" w:after="240"/>
      </w:pPr>
      <w:r>
        <w:rPr>
          <w:sz w:val="24"/>
          <w:szCs w:val="24"/>
          <w:b/>
          <w:bCs/>
        </w:rPr>
        <w:t xml:space="preserve">Статья 3. Гражданское законодательство</w:t>
      </w:r>
    </w:p>
    <w:p>
      <w:pPr>
        <w:jc w:val="both"/>
        <w:ind w:left="0" w:right="0" w:firstLine="566.92913385827"/>
        <w:spacing w:after="60"/>
      </w:pPr>
      <w:r>
        <w:rPr>
          <w:sz w:val="24"/>
          <w:szCs w:val="24"/>
        </w:rPr>
        <w:t xml:space="preserve">1. Гражданское законодательство – система нормативных правовых актов, которая включает в себя содержащие нормы гражданского права:</w:t>
      </w:r>
    </w:p>
    <w:p>
      <w:pPr>
        <w:jc w:val="both"/>
        <w:ind w:left="0" w:right="0" w:firstLine="566.92913385827"/>
        <w:spacing w:after="60"/>
      </w:pPr>
      <w:r>
        <w:rPr>
          <w:sz w:val="24"/>
          <w:szCs w:val="24"/>
        </w:rPr>
        <w:t xml:space="preserve">законодательные акты (Конституция Республики Беларусь, настоящий Кодекс и законы Республики Беларусь, декреты и указы Президента Республики Беларусь);</w:t>
      </w:r>
    </w:p>
    <w:p>
      <w:pPr>
        <w:jc w:val="both"/>
        <w:ind w:left="0" w:right="0" w:firstLine="566.92913385827"/>
        <w:spacing w:after="60"/>
      </w:pPr>
      <w:r>
        <w:rPr>
          <w:sz w:val="24"/>
          <w:szCs w:val="24"/>
        </w:rPr>
        <w:t xml:space="preserve">распоряжения Президента Республики Беларусь;</w:t>
      </w:r>
    </w:p>
    <w:p>
      <w:pPr>
        <w:jc w:val="both"/>
        <w:ind w:left="0" w:right="0" w:firstLine="566.92913385827"/>
        <w:spacing w:after="60"/>
      </w:pPr>
      <w:r>
        <w:rPr>
          <w:sz w:val="24"/>
          <w:szCs w:val="24"/>
        </w:rPr>
        <w:t xml:space="preserve">постановления Правительства Республики Беларусь, изданные в соответствии с законодательными актами;</w:t>
      </w:r>
    </w:p>
    <w:p>
      <w:pPr>
        <w:jc w:val="both"/>
        <w:ind w:left="0" w:right="0" w:firstLine="566.92913385827"/>
        <w:spacing w:after="60"/>
      </w:pPr>
      <w:r>
        <w:rPr>
          <w:sz w:val="24"/>
          <w:szCs w:val="24"/>
        </w:rPr>
        <w:t xml:space="preserve">акты Конституционного Суда Республики Беларусь, Верховного Суда Республики Беларусь и Национального банка Республики Беларусь, изданные в пределах их компетенции по регулированию гражданских отношений, установленной Конституцией Республики Беларусь и принятыми в соответствии с ней иными законодательными актами;</w:t>
      </w:r>
    </w:p>
    <w:p>
      <w:pPr>
        <w:jc w:val="both"/>
        <w:ind w:left="0" w:right="0" w:firstLine="566.92913385827"/>
        <w:spacing w:after="60"/>
      </w:pPr>
      <w:r>
        <w:rPr>
          <w:sz w:val="24"/>
          <w:szCs w:val="24"/>
        </w:rPr>
        <w:t xml:space="preserve">акты министерств, иных республиканских органов государственного управления, местных органов управления и самоуправления, изданные в случаях и пределах, предусмотренных законодательными актами, распоряжениями Президента Республики Беларусь и постановлениями Правительства Республики Беларусь.</w:t>
      </w:r>
    </w:p>
    <w:p>
      <w:pPr>
        <w:jc w:val="both"/>
        <w:ind w:left="0" w:right="0" w:firstLine="566.92913385827"/>
        <w:spacing w:after="60"/>
      </w:pPr>
      <w:r>
        <w:rPr>
          <w:sz w:val="24"/>
          <w:szCs w:val="24"/>
        </w:rPr>
        <w:t xml:space="preserve">2. В случае расхождения акта законодательства с Конституцией Республики Беларусь действует Конституция.</w:t>
      </w:r>
    </w:p>
    <w:p>
      <w:pPr>
        <w:jc w:val="both"/>
        <w:ind w:left="0" w:right="0" w:firstLine="566.92913385827"/>
        <w:spacing w:after="60"/>
      </w:pPr>
      <w:r>
        <w:rPr>
          <w:sz w:val="24"/>
          <w:szCs w:val="24"/>
        </w:rPr>
        <w:t xml:space="preserve">В случае расхождения декрета или указа Президента Республики Беларусь с настоящим Кодексом или другим законом настоящий Кодекс или другой закон имеют верховенство лишь тогда, когда полномочия на издание декрета или указа были предоставлены законом.</w:t>
      </w:r>
    </w:p>
    <w:p>
      <w:pPr>
        <w:jc w:val="both"/>
        <w:ind w:left="0" w:right="0" w:firstLine="566.92913385827"/>
        <w:spacing w:after="60"/>
      </w:pPr>
      <w:r>
        <w:rPr>
          <w:sz w:val="24"/>
          <w:szCs w:val="24"/>
        </w:rPr>
        <w:t xml:space="preserve">Нормы гражданского права, содержащиеся в других законах, должны соответствовать настоящему Кодексу. В случае расхождения указанных актов с настоящим Кодексом действует последний.</w:t>
      </w:r>
    </w:p>
    <w:p>
      <w:pPr>
        <w:jc w:val="both"/>
        <w:ind w:left="0" w:right="0" w:firstLine="566.92913385827"/>
        <w:spacing w:after="60"/>
      </w:pPr>
      <w:r>
        <w:rPr>
          <w:sz w:val="24"/>
          <w:szCs w:val="24"/>
        </w:rPr>
        <w:t xml:space="preserve">В случае коллизии (расхождения) иных актов гражданского законодательства применяются правила, установленные законодательством Республики Беларусь о нормативных правовых актах.</w:t>
      </w:r>
    </w:p>
    <w:p>
      <w:pPr>
        <w:jc w:val="both"/>
        <w:ind w:left="0" w:right="0" w:firstLine="566.92913385827"/>
        <w:spacing w:after="60"/>
      </w:pPr>
      <w:r>
        <w:rPr>
          <w:sz w:val="24"/>
          <w:szCs w:val="24"/>
        </w:rPr>
        <w:t xml:space="preserve">3. Президентом Республики Беларусь могут устанавливаться особенности правового регулирования гражданских правоотношений.</w:t>
      </w:r>
    </w:p>
    <w:p>
      <w:pPr>
        <w:ind w:left="1921.999995" w:right="0" w:hanging="1354.999995"/>
        <w:spacing w:before="240" w:after="240"/>
      </w:pPr>
      <w:r>
        <w:rPr>
          <w:sz w:val="24"/>
          <w:szCs w:val="24"/>
          <w:b/>
          <w:bCs/>
        </w:rPr>
        <w:t xml:space="preserve">Статья 4. Действие гражданского законодательства во времени</w:t>
      </w:r>
    </w:p>
    <w:p>
      <w:pPr>
        <w:jc w:val="both"/>
        <w:ind w:left="0" w:right="0" w:firstLine="566.92913385827"/>
        <w:spacing w:after="60"/>
      </w:pPr>
      <w:r>
        <w:rPr>
          <w:sz w:val="24"/>
          <w:szCs w:val="24"/>
        </w:rPr>
        <w:t xml:space="preserve">Если иное не предусмотрено Конституцией и принятыми в соответствии с ней иными законодательными актами, акты гражданского законодательства не имеют обратной силы и применяются к отношениям, возникшим:</w:t>
      </w:r>
    </w:p>
    <w:p>
      <w:pPr>
        <w:jc w:val="both"/>
        <w:ind w:left="0" w:right="0" w:firstLine="566.92913385827"/>
        <w:spacing w:after="60"/>
      </w:pPr>
      <w:r>
        <w:rPr>
          <w:sz w:val="24"/>
          <w:szCs w:val="24"/>
        </w:rPr>
        <w:t xml:space="preserve">после введения их в действие;</w:t>
      </w:r>
    </w:p>
    <w:p>
      <w:pPr>
        <w:jc w:val="both"/>
        <w:ind w:left="0" w:right="0" w:firstLine="566.92913385827"/>
        <w:spacing w:after="60"/>
      </w:pPr>
      <w:r>
        <w:rPr>
          <w:sz w:val="24"/>
          <w:szCs w:val="24"/>
        </w:rPr>
        <w:t xml:space="preserve">до введения их в действие в части прав и обязанностей, возникших после введения их в действие.</w:t>
      </w:r>
    </w:p>
    <w:p>
      <w:pPr>
        <w:jc w:val="both"/>
        <w:ind w:left="0" w:right="0" w:firstLine="566.92913385827"/>
        <w:spacing w:after="60"/>
      </w:pPr>
      <w:r>
        <w:rPr>
          <w:sz w:val="24"/>
          <w:szCs w:val="24"/>
        </w:rPr>
        <w:t xml:space="preserve">Отношения сторон по договору, заключенному до введения в действие акта гражданского законодательства, регулируются в соответствии со статьей 392 настоящего Кодекса.</w:t>
      </w:r>
    </w:p>
    <w:p>
      <w:pPr>
        <w:ind w:left="1921.999995" w:right="0" w:hanging="1354.999995"/>
        <w:spacing w:before="240" w:after="240"/>
      </w:pPr>
      <w:r>
        <w:rPr>
          <w:sz w:val="24"/>
          <w:szCs w:val="24"/>
          <w:b/>
          <w:bCs/>
        </w:rPr>
        <w:t xml:space="preserve">Статья 5. Применение гражданского законодательства по аналогии</w:t>
      </w:r>
    </w:p>
    <w:p>
      <w:pPr>
        <w:jc w:val="both"/>
        <w:ind w:left="0" w:right="0" w:firstLine="566.92913385827"/>
        <w:spacing w:after="60"/>
      </w:pPr>
      <w:r>
        <w:rPr>
          <w:sz w:val="24"/>
          <w:szCs w:val="24"/>
        </w:rPr>
        <w:t xml:space="preserve">1. В случаях, когда предусмотренные статьей 1 настоящего Кодекса отношения прямо не урегулированы актами законодательства или соглашением сторон, к таким отношениям, поскольку это не противоречит их существу, применяется норма гражданского законодательства, регулирующая сходные отношения (аналогия закона).</w:t>
      </w:r>
    </w:p>
    <w:p>
      <w:pPr>
        <w:jc w:val="both"/>
        <w:ind w:left="0" w:right="0" w:firstLine="566.92913385827"/>
        <w:spacing w:after="60"/>
      </w:pPr>
      <w:r>
        <w:rPr>
          <w:sz w:val="24"/>
          <w:szCs w:val="24"/>
        </w:rPr>
        <w:t xml:space="preserve">2. При невозможности использования в указанных случаях аналогии закона права и обязанности сторон определяются исходя из основных начал и смысла гражданского законодательства (аналогия права).</w:t>
      </w:r>
    </w:p>
    <w:p>
      <w:pPr>
        <w:jc w:val="both"/>
        <w:ind w:left="0" w:right="0" w:firstLine="566.92913385827"/>
        <w:spacing w:after="60"/>
      </w:pPr>
      <w:r>
        <w:rPr>
          <w:sz w:val="24"/>
          <w:szCs w:val="24"/>
        </w:rPr>
        <w:t xml:space="preserve">3. Не допускается применение по аналогии норм, ограничивающих гражданские права и устанавливающих ответственность.</w:t>
      </w:r>
    </w:p>
    <w:p>
      <w:pPr>
        <w:ind w:left="1921.999995" w:right="0" w:hanging="1354.999995"/>
        <w:spacing w:before="240" w:after="240"/>
      </w:pPr>
      <w:r>
        <w:rPr>
          <w:sz w:val="24"/>
          <w:szCs w:val="24"/>
          <w:b/>
          <w:bCs/>
        </w:rPr>
        <w:t xml:space="preserve">Статья 6. Гражданское законодательство и нормы международного права</w:t>
      </w:r>
    </w:p>
    <w:p>
      <w:pPr>
        <w:jc w:val="both"/>
        <w:ind w:left="0" w:right="0" w:firstLine="566.92913385827"/>
        <w:spacing w:after="60"/>
      </w:pPr>
      <w:r>
        <w:rPr>
          <w:sz w:val="24"/>
          <w:szCs w:val="24"/>
        </w:rPr>
        <w:t xml:space="preserve">Республика Беларусь признает приоритет общепризнанных принципов международного права и обеспечивает соответствие им гражданского законодательства.</w:t>
      </w:r>
    </w:p>
    <w:p>
      <w:pPr>
        <w:jc w:val="both"/>
        <w:ind w:left="0" w:right="0" w:firstLine="566.92913385827"/>
        <w:spacing w:after="60"/>
      </w:pPr>
      <w:r>
        <w:rPr>
          <w:sz w:val="24"/>
          <w:szCs w:val="24"/>
        </w:rPr>
        <w:t xml:space="preserve">Нормы гражданского права, содержащиеся в международных договорах Республики Беларусь, вступивших в силу, являются частью действующего на территории Республики Беларусь гражданского законодательства,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акта, и имеют силу того правового акта, которым выражено согласие Республики Беларусь на обязательность для нее соответствующего международного договора.</w:t>
      </w:r>
    </w:p>
    <w:p>
      <w:pPr>
        <w:jc w:val="both"/>
        <w:ind w:left="0" w:right="0" w:firstLine="566.92913385827"/>
        <w:spacing w:after="60"/>
      </w:pPr>
      <w:r>
        <w:rPr>
          <w:sz w:val="24"/>
          <w:szCs w:val="24"/>
        </w:rPr>
        <w:t xml:space="preserve">Нормы гражданского права, содержащиеся в международных договорах Республики Беларусь, не вступивших в силу, могут применяться Республикой Беларусь временно в порядке, установленном законодательством о международных договорах Республики Беларусь.</w:t>
      </w:r>
    </w:p>
    <w:p>
      <w:pPr>
        <w:jc w:val="center"/>
        <w:spacing w:before="240" w:after="240"/>
      </w:pPr>
      <w:r>
        <w:rPr>
          <w:sz w:val="24"/>
          <w:szCs w:val="24"/>
          <w:b/>
          <w:bCs/>
          <w:caps/>
        </w:rPr>
        <w:t xml:space="preserve">ГЛАВА 2</w:t>
      </w:r>
      <w:br/>
      <w:r>
        <w:rPr>
          <w:sz w:val="24"/>
          <w:szCs w:val="24"/>
          <w:b/>
          <w:bCs/>
          <w:caps/>
        </w:rPr>
        <w:t xml:space="preserve">ВОЗНИКНОВЕНИЕ ГРАЖДАНСКИХ ПРАВ И ОБЯЗАННОСТЕЙ, ОСУЩЕСТВЛЕНИЕ И ЗАЩИТА ГРАЖДАНСКИХ ПРАВ</w:t>
      </w:r>
    </w:p>
    <w:p>
      <w:pPr>
        <w:ind w:left="1921.999995" w:right="0" w:hanging="1354.999995"/>
        <w:spacing w:before="240" w:after="240"/>
      </w:pPr>
      <w:r>
        <w:rPr>
          <w:sz w:val="24"/>
          <w:szCs w:val="24"/>
          <w:b/>
          <w:bCs/>
        </w:rPr>
        <w:t xml:space="preserve">Статья 7. Основания возникновения гражданских прав и обязанностей</w:t>
      </w:r>
    </w:p>
    <w:p>
      <w:pPr>
        <w:jc w:val="both"/>
        <w:ind w:left="0" w:right="0" w:firstLine="566.92913385827"/>
        <w:spacing w:after="60"/>
      </w:pPr>
      <w:r>
        <w:rPr>
          <w:sz w:val="24"/>
          <w:szCs w:val="24"/>
        </w:rPr>
        <w:t xml:space="preserve">1. Гражданские права и обязанности возникают из оснований, предусмотренных законодательством, а также из действий граждан и юридических лиц, которые хотя и не предусмотрены им, но в силу основных начал и смысла гражданского законодательства порождают гражданские права и обязанности.</w:t>
      </w:r>
    </w:p>
    <w:p>
      <w:pPr>
        <w:jc w:val="both"/>
        <w:ind w:left="0" w:right="0" w:firstLine="566.92913385827"/>
        <w:spacing w:after="60"/>
      </w:pPr>
      <w:r>
        <w:rPr>
          <w:sz w:val="24"/>
          <w:szCs w:val="24"/>
        </w:rPr>
        <w:t xml:space="preserve">В соответствии с этим гражданские права и обязанности возникают:</w:t>
      </w:r>
    </w:p>
    <w:p>
      <w:pPr>
        <w:jc w:val="both"/>
        <w:ind w:left="0" w:right="0" w:firstLine="566.92913385827"/>
        <w:spacing w:after="60"/>
      </w:pPr>
      <w:r>
        <w:rPr>
          <w:sz w:val="24"/>
          <w:szCs w:val="24"/>
        </w:rPr>
        <w:t xml:space="preserve">1) из договоров и иных сделок, предусмотренных законодательством, а также из договоров и иных сделок, хотя и не предусмотренных законодательством, но не противоречащих ему;</w:t>
      </w:r>
    </w:p>
    <w:p>
      <w:pPr>
        <w:jc w:val="both"/>
        <w:ind w:left="0" w:right="0" w:firstLine="566.92913385827"/>
        <w:spacing w:after="60"/>
      </w:pPr>
      <w:r>
        <w:rPr>
          <w:sz w:val="24"/>
          <w:szCs w:val="24"/>
        </w:rPr>
        <w:t xml:space="preserve">2) из актов государственных органов и органов местного управления и самоуправления, которые предусмотрены законодательством в качестве основания возникновения гражданских прав и обязанностей;</w:t>
      </w:r>
    </w:p>
    <w:p>
      <w:pPr>
        <w:jc w:val="both"/>
        <w:ind w:left="0" w:right="0" w:firstLine="566.92913385827"/>
        <w:spacing w:after="60"/>
      </w:pPr>
      <w:r>
        <w:rPr>
          <w:sz w:val="24"/>
          <w:szCs w:val="24"/>
        </w:rPr>
        <w:t xml:space="preserve">3) из судебного решения, установившего гражданские права и обязанности;</w:t>
      </w:r>
    </w:p>
    <w:p>
      <w:pPr>
        <w:jc w:val="both"/>
        <w:ind w:left="0" w:right="0" w:firstLine="566.92913385827"/>
        <w:spacing w:after="60"/>
      </w:pPr>
      <w:r>
        <w:rPr>
          <w:sz w:val="24"/>
          <w:szCs w:val="24"/>
        </w:rPr>
        <w:t xml:space="preserve">4) в результате создания и приобретения имущества по основаниям, не запрещенным законодательством;</w:t>
      </w:r>
    </w:p>
    <w:p>
      <w:pPr>
        <w:jc w:val="both"/>
        <w:ind w:left="0" w:right="0" w:firstLine="566.92913385827"/>
        <w:spacing w:after="60"/>
      </w:pPr>
      <w:r>
        <w:rPr>
          <w:sz w:val="24"/>
          <w:szCs w:val="24"/>
        </w:rPr>
        <w:t xml:space="preserve">5) в результате создания произведений науки, литературы, искусства, изобретений и иных результатов интеллектуальной деятельности;</w:t>
      </w:r>
    </w:p>
    <w:p>
      <w:pPr>
        <w:jc w:val="both"/>
        <w:ind w:left="0" w:right="0" w:firstLine="566.92913385827"/>
        <w:spacing w:after="60"/>
      </w:pPr>
      <w:r>
        <w:rPr>
          <w:sz w:val="24"/>
          <w:szCs w:val="24"/>
        </w:rPr>
        <w:t xml:space="preserve">6) вследствие причинения вреда другому лицу;</w:t>
      </w:r>
    </w:p>
    <w:p>
      <w:pPr>
        <w:jc w:val="both"/>
        <w:ind w:left="0" w:right="0" w:firstLine="566.92913385827"/>
        <w:spacing w:after="60"/>
      </w:pPr>
      <w:r>
        <w:rPr>
          <w:sz w:val="24"/>
          <w:szCs w:val="24"/>
        </w:rPr>
        <w:t xml:space="preserve">7) вследствие неосновательного обогащения;</w:t>
      </w:r>
    </w:p>
    <w:p>
      <w:pPr>
        <w:jc w:val="both"/>
        <w:ind w:left="0" w:right="0" w:firstLine="566.92913385827"/>
        <w:spacing w:after="60"/>
      </w:pPr>
      <w:r>
        <w:rPr>
          <w:sz w:val="24"/>
          <w:szCs w:val="24"/>
        </w:rPr>
        <w:t xml:space="preserve">8) вследствие иных действий граждан и юридических лиц;</w:t>
      </w:r>
    </w:p>
    <w:p>
      <w:pPr>
        <w:jc w:val="both"/>
        <w:ind w:left="0" w:right="0" w:firstLine="566.92913385827"/>
        <w:spacing w:after="60"/>
      </w:pPr>
      <w:r>
        <w:rPr>
          <w:sz w:val="24"/>
          <w:szCs w:val="24"/>
        </w:rPr>
        <w:t xml:space="preserve">9) вследствие событий, с которыми законодательство связывает наступление гражданско-правовых последствий.</w:t>
      </w:r>
    </w:p>
    <w:p>
      <w:pPr>
        <w:jc w:val="both"/>
        <w:ind w:left="0" w:right="0" w:firstLine="566.92913385827"/>
        <w:spacing w:after="60"/>
      </w:pPr>
      <w:r>
        <w:rPr>
          <w:sz w:val="24"/>
          <w:szCs w:val="24"/>
        </w:rPr>
        <w:t xml:space="preserve">2. Права на имущество, подлежащее государственной регистрации, возникают с момента регистрации этого имущества или соответствующих прав на него, если иное не установлено законодательством.</w:t>
      </w:r>
    </w:p>
    <w:p>
      <w:pPr>
        <w:ind w:left="1921.999995" w:right="0" w:hanging="1354.999995"/>
        <w:spacing w:before="240" w:after="240"/>
      </w:pPr>
      <w:r>
        <w:rPr>
          <w:sz w:val="24"/>
          <w:szCs w:val="24"/>
          <w:b/>
          <w:bCs/>
        </w:rPr>
        <w:t xml:space="preserve">Статья 8. Осуществление гражданских прав</w:t>
      </w:r>
    </w:p>
    <w:p>
      <w:pPr>
        <w:jc w:val="both"/>
        <w:ind w:left="0" w:right="0" w:firstLine="566.92913385827"/>
        <w:spacing w:after="60"/>
      </w:pPr>
      <w:r>
        <w:rPr>
          <w:sz w:val="24"/>
          <w:szCs w:val="24"/>
        </w:rPr>
        <w:t xml:space="preserve">1. Граждане и юридические лица по своему усмотрению осуществляют принадлежащие им гражданские права.</w:t>
      </w:r>
    </w:p>
    <w:p>
      <w:pPr>
        <w:jc w:val="both"/>
        <w:ind w:left="0" w:right="0" w:firstLine="566.92913385827"/>
        <w:spacing w:after="60"/>
      </w:pPr>
      <w:r>
        <w:rPr>
          <w:sz w:val="24"/>
          <w:szCs w:val="24"/>
        </w:rPr>
        <w:t xml:space="preserve">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законодательными актами.</w:t>
      </w:r>
    </w:p>
    <w:p>
      <w:pPr>
        <w:ind w:left="1921.999995" w:right="0" w:hanging="1354.999995"/>
        <w:spacing w:before="240" w:after="240"/>
      </w:pPr>
      <w:r>
        <w:rPr>
          <w:sz w:val="24"/>
          <w:szCs w:val="24"/>
          <w:b/>
          <w:bCs/>
        </w:rPr>
        <w:t xml:space="preserve">Статья 9. Пределы осуществления гражданских прав</w:t>
      </w:r>
    </w:p>
    <w:p>
      <w:pPr>
        <w:jc w:val="both"/>
        <w:ind w:left="0" w:right="0" w:firstLine="566.92913385827"/>
        <w:spacing w:after="60"/>
      </w:pPr>
      <w:r>
        <w:rPr>
          <w:sz w:val="24"/>
          <w:szCs w:val="24"/>
        </w:rPr>
        <w:t xml:space="preserve">1.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w:t>
      </w:r>
    </w:p>
    <w:p>
      <w:pPr>
        <w:jc w:val="both"/>
        <w:ind w:left="0" w:right="0" w:firstLine="566.92913385827"/>
        <w:spacing w:after="60"/>
      </w:pPr>
      <w:r>
        <w:rPr>
          <w:sz w:val="24"/>
          <w:szCs w:val="24"/>
        </w:rPr>
        <w:t xml:space="preserve">Не допускается использование гражданских прав в целях ограничения конкуренции, а также злоупотребление своим доминирующим положением на рынке.</w:t>
      </w:r>
    </w:p>
    <w:p>
      <w:pPr>
        <w:jc w:val="both"/>
        <w:ind w:left="0" w:right="0" w:firstLine="566.92913385827"/>
        <w:spacing w:after="60"/>
      </w:pPr>
      <w:r>
        <w:rPr>
          <w:sz w:val="24"/>
          <w:szCs w:val="24"/>
        </w:rPr>
        <w:t xml:space="preserve">2. В случае несоблюдения требований, предусмотренных пунктом 1 настоящей статьи, суд общей юрисдикции или третейский суд могут отказать лицу в защите принадлежащего ему права.</w:t>
      </w:r>
    </w:p>
    <w:p>
      <w:pPr>
        <w:jc w:val="both"/>
        <w:ind w:left="0" w:right="0" w:firstLine="566.92913385827"/>
        <w:spacing w:after="60"/>
      </w:pPr>
      <w:r>
        <w:rPr>
          <w:sz w:val="24"/>
          <w:szCs w:val="24"/>
        </w:rPr>
        <w:t xml:space="preserve">3. Лицо, злоупотребляющее правом, обязано восстановить положение лица, потерпевшего от злоупотребления, возместить причиненный ущерб.</w:t>
      </w:r>
    </w:p>
    <w:p>
      <w:pPr>
        <w:jc w:val="both"/>
        <w:ind w:left="0" w:right="0" w:firstLine="566.92913385827"/>
        <w:spacing w:after="60"/>
      </w:pPr>
      <w:r>
        <w:rPr>
          <w:sz w:val="24"/>
          <w:szCs w:val="24"/>
        </w:rPr>
        <w:t xml:space="preserve">4. В случаях, когда законодательство ставит защиту гражданских прав в зависимость от того, осуществлялись ли эти права добросовестно и разумно, добросовестность и разумность участников гражданских правоотношений предполагается.</w:t>
      </w:r>
    </w:p>
    <w:p>
      <w:pPr>
        <w:ind w:left="1921.999995" w:right="0" w:hanging="1354.999995"/>
        <w:spacing w:before="240" w:after="240"/>
      </w:pPr>
      <w:r>
        <w:rPr>
          <w:sz w:val="24"/>
          <w:szCs w:val="24"/>
          <w:b/>
          <w:bCs/>
        </w:rPr>
        <w:t xml:space="preserve">Статья 10. Судебная защита гражданских прав</w:t>
      </w:r>
    </w:p>
    <w:p>
      <w:pPr>
        <w:jc w:val="both"/>
        <w:ind w:left="0" w:right="0" w:firstLine="566.92913385827"/>
        <w:spacing w:after="60"/>
      </w:pPr>
      <w:r>
        <w:rPr>
          <w:sz w:val="24"/>
          <w:szCs w:val="24"/>
        </w:rPr>
        <w:t xml:space="preserve">1. Защиту нарушенных или оспоренных гражданских прав осуществляют суд общей юрисдикции, третейский суд (далее – суд) в соответствии с подведомственностью, установленной процессуальным законодательством, а в предусмотренных законодательством случаях – в соответствии с договором.</w:t>
      </w:r>
    </w:p>
    <w:p>
      <w:pPr>
        <w:jc w:val="both"/>
        <w:ind w:left="0" w:right="0" w:firstLine="566.92913385827"/>
        <w:spacing w:after="60"/>
      </w:pPr>
      <w:r>
        <w:rPr>
          <w:sz w:val="24"/>
          <w:szCs w:val="24"/>
        </w:rPr>
        <w:t xml:space="preserve">2. Законодательством или договором (если это не противоречит законодательству) может быть предусмотрено урегулирование спора между сторонами до обращения в суд.</w:t>
      </w:r>
    </w:p>
    <w:p>
      <w:pPr>
        <w:jc w:val="both"/>
        <w:ind w:left="0" w:right="0" w:firstLine="566.92913385827"/>
        <w:spacing w:after="60"/>
      </w:pPr>
      <w:r>
        <w:rPr>
          <w:sz w:val="24"/>
          <w:szCs w:val="24"/>
        </w:rPr>
        <w:t xml:space="preserve">До обращения в суд с иском по спорам между юридическими лицами и (или) индивидуальными предпринимателями обязательными являются предъявление претензии (письменного предложения о добровольном урегулировании спора) либо применение медиации, если иное не установлено настоящим Кодексом, иными законодательными актами или договором. Порядок предъявления претензии, а также порядок применения и проведения медиации устанавливаются законодательством и (или) договором.</w:t>
      </w:r>
    </w:p>
    <w:p>
      <w:pPr>
        <w:jc w:val="both"/>
        <w:ind w:left="0" w:right="0" w:firstLine="566.92913385827"/>
        <w:spacing w:after="60"/>
      </w:pPr>
      <w:r>
        <w:rPr>
          <w:sz w:val="24"/>
          <w:szCs w:val="24"/>
        </w:rPr>
        <w:t xml:space="preserve">3. Защита гражданских прав в административном порядке осуществляется лишь в случаях, предусмотренных законодательством. Решение, принятое в административном порядке, может быть обжаловано в суд.</w:t>
      </w:r>
    </w:p>
    <w:p>
      <w:pPr>
        <w:ind w:left="1921.999995" w:right="0" w:hanging="1354.999995"/>
        <w:spacing w:before="240" w:after="240"/>
      </w:pPr>
      <w:r>
        <w:rPr>
          <w:sz w:val="24"/>
          <w:szCs w:val="24"/>
          <w:b/>
          <w:bCs/>
        </w:rPr>
        <w:t xml:space="preserve">Статья 11. Способы защиты гражданских прав</w:t>
      </w:r>
    </w:p>
    <w:p>
      <w:pPr>
        <w:jc w:val="both"/>
        <w:ind w:left="0" w:right="0" w:firstLine="566.92913385827"/>
        <w:spacing w:after="60"/>
      </w:pPr>
      <w:r>
        <w:rPr>
          <w:sz w:val="24"/>
          <w:szCs w:val="24"/>
        </w:rPr>
        <w:t xml:space="preserve">Защита гражданских прав осуществляется путем:</w:t>
      </w:r>
    </w:p>
    <w:p>
      <w:pPr>
        <w:jc w:val="both"/>
        <w:ind w:left="0" w:right="0" w:firstLine="566.92913385827"/>
        <w:spacing w:after="60"/>
      </w:pPr>
      <w:r>
        <w:rPr>
          <w:sz w:val="24"/>
          <w:szCs w:val="24"/>
        </w:rPr>
        <w:t xml:space="preserve">1) признания права;</w:t>
      </w:r>
    </w:p>
    <w:p>
      <w:pPr>
        <w:jc w:val="both"/>
        <w:ind w:left="0" w:right="0" w:firstLine="566.92913385827"/>
        <w:spacing w:after="60"/>
      </w:pPr>
      <w:r>
        <w:rPr>
          <w:sz w:val="24"/>
          <w:szCs w:val="24"/>
        </w:rPr>
        <w:t xml:space="preserve">2) восстановления положения, существовавшего до нарушения права;</w:t>
      </w:r>
    </w:p>
    <w:p>
      <w:pPr>
        <w:jc w:val="both"/>
        <w:ind w:left="0" w:right="0" w:firstLine="566.92913385827"/>
        <w:spacing w:after="60"/>
      </w:pPr>
      <w:r>
        <w:rPr>
          <w:sz w:val="24"/>
          <w:szCs w:val="24"/>
        </w:rPr>
        <w:t xml:space="preserve">3) пресечения действий, нарушающих право или создающих угрозу его нарушения;</w:t>
      </w:r>
    </w:p>
    <w:p>
      <w:pPr>
        <w:jc w:val="both"/>
        <w:ind w:left="0" w:right="0" w:firstLine="566.92913385827"/>
        <w:spacing w:after="60"/>
      </w:pPr>
      <w:r>
        <w:rPr>
          <w:sz w:val="24"/>
          <w:szCs w:val="24"/>
        </w:rPr>
        <w:t xml:space="preserve">4) признания оспоримой сделки недействительной и применения последствий ее недействительности, установления факта ничтожности сделки и применения последствий ее недействительности;</w:t>
      </w:r>
    </w:p>
    <w:p>
      <w:pPr>
        <w:jc w:val="both"/>
        <w:ind w:left="0" w:right="0" w:firstLine="566.92913385827"/>
        <w:spacing w:after="60"/>
      </w:pPr>
      <w:r>
        <w:rPr>
          <w:sz w:val="24"/>
          <w:szCs w:val="24"/>
        </w:rPr>
        <w:t xml:space="preserve">5) признания недействительным акта государственного органа или органа местного управления и самоуправления;</w:t>
      </w:r>
    </w:p>
    <w:p>
      <w:pPr>
        <w:jc w:val="both"/>
        <w:ind w:left="0" w:right="0" w:firstLine="566.92913385827"/>
        <w:spacing w:after="60"/>
      </w:pPr>
      <w:r>
        <w:rPr>
          <w:sz w:val="24"/>
          <w:szCs w:val="24"/>
        </w:rPr>
        <w:t xml:space="preserve">6) самозащиты права;</w:t>
      </w:r>
    </w:p>
    <w:p>
      <w:pPr>
        <w:jc w:val="both"/>
        <w:ind w:left="0" w:right="0" w:firstLine="566.92913385827"/>
        <w:spacing w:after="60"/>
      </w:pPr>
      <w:r>
        <w:rPr>
          <w:sz w:val="24"/>
          <w:szCs w:val="24"/>
        </w:rPr>
        <w:t xml:space="preserve">7) присуждения к исполнению обязанности в натуре;</w:t>
      </w:r>
    </w:p>
    <w:p>
      <w:pPr>
        <w:jc w:val="both"/>
        <w:ind w:left="0" w:right="0" w:firstLine="566.92913385827"/>
        <w:spacing w:after="60"/>
      </w:pPr>
      <w:r>
        <w:rPr>
          <w:sz w:val="24"/>
          <w:szCs w:val="24"/>
        </w:rPr>
        <w:t xml:space="preserve">8) возмещения убытков;</w:t>
      </w:r>
    </w:p>
    <w:p>
      <w:pPr>
        <w:jc w:val="both"/>
        <w:ind w:left="0" w:right="0" w:firstLine="566.92913385827"/>
        <w:spacing w:after="60"/>
      </w:pPr>
      <w:r>
        <w:rPr>
          <w:sz w:val="24"/>
          <w:szCs w:val="24"/>
        </w:rPr>
        <w:t xml:space="preserve">9) взыскания неустойки;</w:t>
      </w:r>
    </w:p>
    <w:p>
      <w:pPr>
        <w:jc w:val="both"/>
        <w:ind w:left="0" w:right="0" w:firstLine="566.92913385827"/>
        <w:spacing w:after="60"/>
      </w:pPr>
      <w:r>
        <w:rPr>
          <w:sz w:val="24"/>
          <w:szCs w:val="24"/>
        </w:rPr>
        <w:t xml:space="preserve">10) компенсации морального вреда;</w:t>
      </w:r>
    </w:p>
    <w:p>
      <w:pPr>
        <w:jc w:val="both"/>
        <w:ind w:left="0" w:right="0" w:firstLine="566.92913385827"/>
        <w:spacing w:after="60"/>
      </w:pPr>
      <w:r>
        <w:rPr>
          <w:sz w:val="24"/>
          <w:szCs w:val="24"/>
        </w:rPr>
        <w:t xml:space="preserve">11) прекращения или изменения правоотношения;</w:t>
      </w:r>
    </w:p>
    <w:p>
      <w:pPr>
        <w:jc w:val="both"/>
        <w:ind w:left="0" w:right="0" w:firstLine="566.92913385827"/>
        <w:spacing w:after="60"/>
      </w:pPr>
      <w:r>
        <w:rPr>
          <w:sz w:val="24"/>
          <w:szCs w:val="24"/>
        </w:rPr>
        <w:t xml:space="preserve">12) неприменения судом противоречащего законодательству акта государственного органа или органа местного управления и самоуправления;</w:t>
      </w:r>
    </w:p>
    <w:p>
      <w:pPr>
        <w:jc w:val="both"/>
        <w:ind w:left="0" w:right="0" w:firstLine="566.92913385827"/>
        <w:spacing w:after="60"/>
      </w:pPr>
      <w:r>
        <w:rPr>
          <w:sz w:val="24"/>
          <w:szCs w:val="24"/>
        </w:rPr>
        <w:t xml:space="preserve">13) иными способами, предусмотренными законодательством.</w:t>
      </w:r>
    </w:p>
    <w:p>
      <w:pPr>
        <w:ind w:left="1921.999995" w:right="0" w:hanging="1354.999995"/>
        <w:spacing w:before="240" w:after="240"/>
      </w:pPr>
      <w:r>
        <w:rPr>
          <w:sz w:val="24"/>
          <w:szCs w:val="24"/>
          <w:b/>
          <w:bCs/>
        </w:rPr>
        <w:t xml:space="preserve">Статья 12. Признание недействительным акта государственного органа или органа местного управления и самоуправления</w:t>
      </w:r>
    </w:p>
    <w:p>
      <w:pPr>
        <w:jc w:val="both"/>
        <w:ind w:left="0" w:right="0" w:firstLine="566.92913385827"/>
        <w:spacing w:after="60"/>
      </w:pPr>
      <w:r>
        <w:rPr>
          <w:sz w:val="24"/>
          <w:szCs w:val="24"/>
        </w:rPr>
        <w:t xml:space="preserve">Ненормативный акт государственного органа или органа местного управления и самоуправления, а также акт законодательства, не соответствующий иному законодательному акту и нарушающий гражданские права и охраняемые законодательными актами интересы гражданина и (или) юридического лица, признается судом недействительным по требованию лица, чьи права нарушены, а в случаях, предусмотренных законодательством, – по требованию иных лиц. В случае признания судом акта недействительным нарушенное право подлежит восстановлению либо защите иными способами, предусмотренными статьей 11 настоящего Кодекса.</w:t>
      </w:r>
    </w:p>
    <w:p>
      <w:pPr>
        <w:ind w:left="1921.999995" w:right="0" w:hanging="1354.999995"/>
        <w:spacing w:before="240" w:after="240"/>
      </w:pPr>
      <w:r>
        <w:rPr>
          <w:sz w:val="24"/>
          <w:szCs w:val="24"/>
          <w:b/>
          <w:bCs/>
        </w:rPr>
        <w:t xml:space="preserve">Статья 13. Самозащита гражданских прав</w:t>
      </w:r>
    </w:p>
    <w:p>
      <w:pPr>
        <w:jc w:val="both"/>
        <w:ind w:left="0" w:right="0" w:firstLine="566.92913385827"/>
        <w:spacing w:after="60"/>
      </w:pPr>
      <w:r>
        <w:rPr>
          <w:sz w:val="24"/>
          <w:szCs w:val="24"/>
        </w:rPr>
        <w:t xml:space="preserve">Допускается защита гражданских прав непосредственными действиями лица, права которого нарушаются, если такие действия не сопряжены с нарушением законодательства.</w:t>
      </w:r>
    </w:p>
    <w:p>
      <w:pPr>
        <w:jc w:val="both"/>
        <w:ind w:left="0" w:right="0" w:firstLine="566.92913385827"/>
        <w:spacing w:after="60"/>
      </w:pPr>
      <w:r>
        <w:rPr>
          <w:sz w:val="24"/>
          <w:szCs w:val="24"/>
        </w:rPr>
        <w:t xml:space="preserve">Не является нарушением законодательства самозащита гражданских прав, осуществленная с причинением вреда в состоянии крайней необходимости или необходимой обороны, если действия защищающегося были соразмерны характеру и опасности нарушения и не вышли за пределы его предупреждения или пресечения.</w:t>
      </w:r>
    </w:p>
    <w:p>
      <w:pPr>
        <w:ind w:left="1921.999995" w:right="0" w:hanging="1354.999995"/>
        <w:spacing w:before="240" w:after="240"/>
      </w:pPr>
      <w:r>
        <w:rPr>
          <w:sz w:val="24"/>
          <w:szCs w:val="24"/>
          <w:b/>
          <w:bCs/>
        </w:rPr>
        <w:t xml:space="preserve">Статья 14. Возмещение убытков</w:t>
      </w:r>
    </w:p>
    <w:p>
      <w:pPr>
        <w:jc w:val="both"/>
        <w:ind w:left="0" w:right="0" w:firstLine="566.92913385827"/>
        <w:spacing w:after="60"/>
      </w:pPr>
      <w:r>
        <w:rPr>
          <w:sz w:val="24"/>
          <w:szCs w:val="24"/>
        </w:rPr>
        <w:t xml:space="preserve">1. Лицо, право которого нарушено, может требовать полного возмещения причиненных ему убытков, если законодательством или соответствующим законодательству договором не предусмотрено иное.</w:t>
      </w:r>
    </w:p>
    <w:p>
      <w:pPr>
        <w:jc w:val="both"/>
        <w:ind w:left="0" w:right="0" w:firstLine="566.92913385827"/>
        <w:spacing w:after="60"/>
      </w:pPr>
      <w:r>
        <w:rPr>
          <w:sz w:val="24"/>
          <w:szCs w:val="24"/>
        </w:rPr>
        <w:t xml:space="preserve">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pPr>
        <w:jc w:val="both"/>
        <w:ind w:left="0" w:right="0" w:firstLine="566.92913385827"/>
        <w:spacing w:after="60"/>
      </w:pPr>
      <w:r>
        <w:rPr>
          <w:sz w:val="24"/>
          <w:szCs w:val="24"/>
        </w:rPr>
        <w:t xml:space="preserve">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pPr>
        <w:ind w:left="1921.999995" w:right="0" w:hanging="1354.999995"/>
        <w:spacing w:before="240" w:after="240"/>
      </w:pPr>
      <w:r>
        <w:rPr>
          <w:sz w:val="24"/>
          <w:szCs w:val="24"/>
          <w:b/>
          <w:bCs/>
        </w:rPr>
        <w:t xml:space="preserve">Статья 15. Возмещение убытков, причиненных государственными органами, органами местного управления и самоуправления</w:t>
      </w:r>
    </w:p>
    <w:p>
      <w:pPr>
        <w:jc w:val="both"/>
        <w:ind w:left="0" w:right="0" w:firstLine="566.92913385827"/>
        <w:spacing w:after="60"/>
      </w:pPr>
      <w:r>
        <w:rPr>
          <w:sz w:val="24"/>
          <w:szCs w:val="24"/>
        </w:rPr>
        <w:t xml:space="preserve">Убытки, причиненные гражданину или юридическому лицу в результате незаконных действий (бездействия) государственных органов или должностных лиц этих органов, органов местного управления и самоуправления или должностных лиц этих органов, в том числе издания не соответствующего законодательству акта государственного органа или органа местного управления и самоуправления, подлежат возмещению Республикой Беларусь или соответствующей административно-территориальной единицей в порядке, предусмотренном законодательством.</w:t>
      </w:r>
    </w:p>
    <w:p>
      <w:pPr>
        <w:jc w:val="both"/>
        <w:ind w:left="0" w:right="0" w:firstLine="566.92913385827"/>
        <w:spacing w:after="60"/>
      </w:pPr>
      <w:r>
        <w:rPr>
          <w:sz w:val="24"/>
          <w:szCs w:val="24"/>
        </w:rPr>
        <w:t xml:space="preserve"> </w:t>
      </w:r>
    </w:p>
    <w:p>
      <w:pPr>
        <w:jc w:val="center"/>
        <w:ind w:left="0" w:right="0" w:firstLine="0"/>
        <w:spacing w:after="60"/>
      </w:pPr>
      <w:r>
        <w:rPr>
          <w:sz w:val="24"/>
          <w:szCs w:val="24"/>
          <w:b/>
          <w:bCs/>
          <w:caps/>
        </w:rPr>
        <w:t xml:space="preserve">ПОДРАЗДЕЛ 2</w:t>
      </w:r>
      <w:br/>
      <w:r>
        <w:rPr>
          <w:sz w:val="24"/>
          <w:szCs w:val="24"/>
          <w:b/>
          <w:bCs/>
          <w:caps/>
        </w:rPr>
        <w:t xml:space="preserve">ЛИЦА</w:t>
      </w:r>
    </w:p>
    <w:p>
      <w:pPr>
        <w:jc w:val="center"/>
        <w:spacing w:before="240" w:after="240"/>
      </w:pPr>
      <w:r>
        <w:rPr>
          <w:sz w:val="24"/>
          <w:szCs w:val="24"/>
          <w:b/>
          <w:bCs/>
          <w:caps/>
        </w:rPr>
        <w:t xml:space="preserve">ГЛАВА 3</w:t>
      </w:r>
      <w:br/>
      <w:r>
        <w:rPr>
          <w:sz w:val="24"/>
          <w:szCs w:val="24"/>
          <w:b/>
          <w:bCs/>
          <w:caps/>
        </w:rPr>
        <w:t xml:space="preserve">ГРАЖДАНЕ (ФИЗИЧЕСКИЕ ЛИЦА)</w:t>
      </w:r>
    </w:p>
    <w:p>
      <w:pPr>
        <w:ind w:left="1921.999995" w:right="0" w:hanging="1354.999995"/>
        <w:spacing w:before="240" w:after="240"/>
      </w:pPr>
      <w:r>
        <w:rPr>
          <w:sz w:val="24"/>
          <w:szCs w:val="24"/>
          <w:b/>
          <w:bCs/>
        </w:rPr>
        <w:t xml:space="preserve">Статья 16. Правоспособность граждан</w:t>
      </w:r>
    </w:p>
    <w:p>
      <w:pPr>
        <w:jc w:val="both"/>
        <w:ind w:left="0" w:right="0" w:firstLine="566.92913385827"/>
        <w:spacing w:after="60"/>
      </w:pPr>
      <w:r>
        <w:rPr>
          <w:sz w:val="24"/>
          <w:szCs w:val="24"/>
        </w:rPr>
        <w:t xml:space="preserve">1. Способность иметь гражданские права и нести обязанности (гражданская правоспособность) признается в равной мере за всеми гражданами.</w:t>
      </w:r>
    </w:p>
    <w:p>
      <w:pPr>
        <w:jc w:val="both"/>
        <w:ind w:left="0" w:right="0" w:firstLine="566.92913385827"/>
        <w:spacing w:after="60"/>
      </w:pPr>
      <w:r>
        <w:rPr>
          <w:sz w:val="24"/>
          <w:szCs w:val="24"/>
        </w:rPr>
        <w:t xml:space="preserve">2. Правоспособность гражданина возникает в момент его рождения и прекращается его смертью.</w:t>
      </w:r>
    </w:p>
    <w:p>
      <w:pPr>
        <w:ind w:left="1921.999995" w:right="0" w:hanging="1354.999995"/>
        <w:spacing w:before="240" w:after="240"/>
      </w:pPr>
      <w:r>
        <w:rPr>
          <w:sz w:val="24"/>
          <w:szCs w:val="24"/>
          <w:b/>
          <w:bCs/>
        </w:rPr>
        <w:t xml:space="preserve">Статья 17. Содержание правоспособности граждан</w:t>
      </w:r>
    </w:p>
    <w:p>
      <w:pPr>
        <w:jc w:val="both"/>
        <w:ind w:left="0" w:right="0" w:firstLine="566.92913385827"/>
        <w:spacing w:after="60"/>
      </w:pPr>
      <w:r>
        <w:rPr>
          <w:sz w:val="24"/>
          <w:szCs w:val="24"/>
        </w:rPr>
        <w:t xml:space="preserve">Граждане могут в соответствии с законодательством иметь имущество на праве собственности; наследовать и завещать имущество; заниматься предпринимательской и любой иной не запрещенной законодательными актами деятельностью; создавать юридические лица самостоятельно или совместно с другими гражданами и юридическими лицами; совершать не противоречащие законодательству сделки и участвовать в обязательствах; избирать место жительства; иметь права авторов произведений науки, литературы или искусства, изобретений или иных охраняемых законодательством результатов интеллектуальной деятельности; иметь иные имущественные и личные неимущественные права.</w:t>
      </w:r>
    </w:p>
    <w:p>
      <w:pPr>
        <w:ind w:left="1921.999995" w:right="0" w:hanging="1354.999995"/>
        <w:spacing w:before="240" w:after="240"/>
      </w:pPr>
      <w:r>
        <w:rPr>
          <w:sz w:val="24"/>
          <w:szCs w:val="24"/>
          <w:b/>
          <w:bCs/>
        </w:rPr>
        <w:t xml:space="preserve">Статья 18. Имя гражданина</w:t>
      </w:r>
    </w:p>
    <w:p>
      <w:pPr>
        <w:jc w:val="both"/>
        <w:ind w:left="0" w:right="0" w:firstLine="566.92913385827"/>
        <w:spacing w:after="60"/>
      </w:pPr>
      <w:r>
        <w:rPr>
          <w:sz w:val="24"/>
          <w:szCs w:val="24"/>
        </w:rPr>
        <w:t xml:space="preserve">1. Гражданин приобретает и осуществляет права и обязанности под своим именем, включающим фамилию, собственное имя и отчество (если таковое имеется), если иное не вытекает из законодательства.</w:t>
      </w:r>
    </w:p>
    <w:p>
      <w:pPr>
        <w:jc w:val="both"/>
        <w:ind w:left="0" w:right="0" w:firstLine="566.92913385827"/>
        <w:spacing w:after="60"/>
      </w:pPr>
      <w:r>
        <w:rPr>
          <w:sz w:val="24"/>
          <w:szCs w:val="24"/>
        </w:rPr>
        <w:t xml:space="preserve">В случаях и порядке, предусмотренных законодательством, гражданин может использовать псевдоним (вымышленное имя).</w:t>
      </w:r>
    </w:p>
    <w:p>
      <w:pPr>
        <w:jc w:val="both"/>
        <w:ind w:left="0" w:right="0" w:firstLine="566.92913385827"/>
        <w:spacing w:after="60"/>
      </w:pPr>
      <w:r>
        <w:rPr>
          <w:sz w:val="24"/>
          <w:szCs w:val="24"/>
        </w:rPr>
        <w:t xml:space="preserve">2. Гражданин вправе переменить свое имя в порядке, установленном законодательством. Перемена гражданином имени не является основанием для прекращения или изменения его прав и обязанностей, приобретенных под прежним именем.</w:t>
      </w:r>
    </w:p>
    <w:p>
      <w:pPr>
        <w:jc w:val="both"/>
        <w:ind w:left="0" w:right="0" w:firstLine="566.92913385827"/>
        <w:spacing w:after="60"/>
      </w:pPr>
      <w:r>
        <w:rPr>
          <w:sz w:val="24"/>
          <w:szCs w:val="24"/>
        </w:rPr>
        <w:t xml:space="preserve">Гражданин обязан принимать необходимые меры для уведомления своих должников и кредиторов о перемене его имени и несет риск последствий, вызванных отсутствием у этих лиц сведений о перемене его имени.</w:t>
      </w:r>
    </w:p>
    <w:p>
      <w:pPr>
        <w:jc w:val="both"/>
        <w:ind w:left="0" w:right="0" w:firstLine="566.92913385827"/>
        <w:spacing w:after="60"/>
      </w:pPr>
      <w:r>
        <w:rPr>
          <w:sz w:val="24"/>
          <w:szCs w:val="24"/>
        </w:rPr>
        <w:t xml:space="preserve">Гражданин, переменивший имя, вправе требовать внесения за свой счет соответствующих изменений в документы, оформленные на его прежнее имя.</w:t>
      </w:r>
    </w:p>
    <w:p>
      <w:pPr>
        <w:jc w:val="both"/>
        <w:ind w:left="0" w:right="0" w:firstLine="566.92913385827"/>
        <w:spacing w:after="60"/>
      </w:pPr>
      <w:r>
        <w:rPr>
          <w:sz w:val="24"/>
          <w:szCs w:val="24"/>
        </w:rPr>
        <w:t xml:space="preserve">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pPr>
        <w:jc w:val="both"/>
        <w:ind w:left="0" w:right="0" w:firstLine="566.92913385827"/>
        <w:spacing w:after="60"/>
      </w:pPr>
      <w:r>
        <w:rPr>
          <w:sz w:val="24"/>
          <w:szCs w:val="24"/>
        </w:rPr>
        <w:t xml:space="preserve">4. Приобретение прав и обязанностей под именем другого лица не допускается.</w:t>
      </w:r>
    </w:p>
    <w:p>
      <w:pPr>
        <w:jc w:val="both"/>
        <w:ind w:left="0" w:right="0" w:firstLine="566.92913385827"/>
        <w:spacing w:after="60"/>
      </w:pPr>
      <w:r>
        <w:rPr>
          <w:sz w:val="24"/>
          <w:szCs w:val="24"/>
        </w:rPr>
        <w:t xml:space="preserve">5. Вред, причиненный гражданину в результате неправомерного использования его имени, подлежит возмещению в соответствии с законом.</w:t>
      </w:r>
    </w:p>
    <w:p>
      <w:pPr>
        <w:jc w:val="both"/>
        <w:ind w:left="0" w:right="0" w:firstLine="566.92913385827"/>
        <w:spacing w:after="60"/>
      </w:pPr>
      <w:r>
        <w:rPr>
          <w:sz w:val="24"/>
          <w:szCs w:val="24"/>
        </w:rPr>
        <w:t xml:space="preserve">При искажении либо использовании имени гражданина способами или в форме, затрагивающими его честь, достоинство или деловую репутацию, применяются правила, предусмотренные статьей 153 настоящего Кодекса.</w:t>
      </w:r>
    </w:p>
    <w:p>
      <w:pPr>
        <w:ind w:left="1921.999995" w:right="0" w:hanging="1354.999995"/>
        <w:spacing w:before="240" w:after="240"/>
      </w:pPr>
      <w:r>
        <w:rPr>
          <w:sz w:val="24"/>
          <w:szCs w:val="24"/>
          <w:b/>
          <w:bCs/>
        </w:rPr>
        <w:t xml:space="preserve">Статья 19. Место жительства гражданина</w:t>
      </w:r>
    </w:p>
    <w:p>
      <w:pPr>
        <w:jc w:val="both"/>
        <w:ind w:left="0" w:right="0" w:firstLine="566.92913385827"/>
        <w:spacing w:after="60"/>
      </w:pPr>
      <w:r>
        <w:rPr>
          <w:sz w:val="24"/>
          <w:szCs w:val="24"/>
        </w:rPr>
        <w:t xml:space="preserve">1. Местом жительства гражданина признается место нахождения (адрес) жилого помещения, право владения, распоряжения и (или) пользования которым возникло у гражданина по основаниям, установленным законодательными актами, либо населенный пункт, где этот гражданин постоянно или преимущественно проживает, а при невозможности установить такое место – место жительства (при его отсутствии – место пребывания), указанное в документе, удостоверяющем личность, либо другом документе о регистрации, либо место нахождения имущества этого лица.</w:t>
      </w:r>
    </w:p>
    <w:p>
      <w:pPr>
        <w:jc w:val="both"/>
        <w:ind w:left="0" w:right="0" w:firstLine="566.92913385827"/>
        <w:spacing w:after="60"/>
      </w:pPr>
      <w:r>
        <w:rPr>
          <w:sz w:val="24"/>
          <w:szCs w:val="24"/>
        </w:rPr>
        <w:t xml:space="preserve">2. Местом жительства несовершеннолетних в возрасте до четырнадцати лет или граждан, находящихся под опекой, признается место жительства их родителей, усыновителей или опекунов.</w:t>
      </w:r>
    </w:p>
    <w:p>
      <w:pPr>
        <w:ind w:left="1921.999995" w:right="0" w:hanging="1354.999995"/>
        <w:spacing w:before="240" w:after="240"/>
      </w:pPr>
      <w:r>
        <w:rPr>
          <w:sz w:val="24"/>
          <w:szCs w:val="24"/>
          <w:b/>
          <w:bCs/>
        </w:rPr>
        <w:t xml:space="preserve">Статья 20. Дееспособность граждан</w:t>
      </w:r>
    </w:p>
    <w:p>
      <w:pPr>
        <w:jc w:val="both"/>
        <w:ind w:left="0" w:right="0" w:firstLine="566.92913385827"/>
        <w:spacing w:after="60"/>
      </w:pPr>
      <w:r>
        <w:rPr>
          <w:sz w:val="24"/>
          <w:szCs w:val="24"/>
        </w:rP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pPr>
        <w:jc w:val="both"/>
        <w:ind w:left="0" w:right="0" w:firstLine="566.92913385827"/>
        <w:spacing w:after="60"/>
      </w:pPr>
      <w:r>
        <w:rPr>
          <w:sz w:val="24"/>
          <w:szCs w:val="24"/>
        </w:rPr>
        <w:t xml:space="preserve">2. В случае, когда законодательством допускается эмансипация (статья 26 настоящего Кодекса) или вступление в брак до достижения восемнадцати лет, гражданин, не достигший восемнадцатилетнего возраста, приобретает дееспособность в полном объеме соответственно с момента принятия решения об эмансипации или со времени вступления в брак.</w:t>
      </w:r>
    </w:p>
    <w:p>
      <w:pPr>
        <w:jc w:val="both"/>
        <w:ind w:left="0" w:right="0" w:firstLine="566.92913385827"/>
        <w:spacing w:after="60"/>
      </w:pPr>
      <w:r>
        <w:rPr>
          <w:sz w:val="24"/>
          <w:szCs w:val="24"/>
        </w:rPr>
        <w:t xml:space="preserve">Приобретенная в результате заключения брака дееспособность сохраняется в полном объеме и в случае расторжения брака.</w:t>
      </w:r>
    </w:p>
    <w:p>
      <w:pPr>
        <w:jc w:val="both"/>
        <w:ind w:left="0" w:right="0" w:firstLine="566.92913385827"/>
        <w:spacing w:after="60"/>
      </w:pPr>
      <w:r>
        <w:rPr>
          <w:sz w:val="24"/>
          <w:szCs w:val="24"/>
        </w:rPr>
        <w:t xml:space="preserve">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pPr>
        <w:jc w:val="both"/>
        <w:ind w:left="0" w:right="0" w:firstLine="566.92913385827"/>
        <w:spacing w:after="60"/>
      </w:pPr>
      <w:r>
        <w:rPr>
          <w:sz w:val="24"/>
          <w:szCs w:val="24"/>
        </w:rPr>
        <w:t xml:space="preserve">3. Все граждане имеют равную дееспособность, если иное не установлено законодательством.</w:t>
      </w:r>
    </w:p>
    <w:p>
      <w:pPr>
        <w:ind w:left="1921.999995" w:right="0" w:hanging="1354.999995"/>
        <w:spacing w:before="240" w:after="240"/>
      </w:pPr>
      <w:r>
        <w:rPr>
          <w:sz w:val="24"/>
          <w:szCs w:val="24"/>
          <w:b/>
          <w:bCs/>
        </w:rPr>
        <w:t xml:space="preserve">Статья 21. Недопустимость лишения или ограничения правоспособности и дееспособности граждан</w:t>
      </w:r>
    </w:p>
    <w:p>
      <w:pPr>
        <w:jc w:val="both"/>
        <w:ind w:left="0" w:right="0" w:firstLine="566.92913385827"/>
        <w:spacing w:after="60"/>
      </w:pPr>
      <w:r>
        <w:rPr>
          <w:sz w:val="24"/>
          <w:szCs w:val="24"/>
        </w:rPr>
        <w:t xml:space="preserve">1. Никто не может быть ограничен в правоспособности и дееспособности иначе как в случаях и порядке, установленных законом.</w:t>
      </w:r>
    </w:p>
    <w:p>
      <w:pPr>
        <w:jc w:val="both"/>
        <w:ind w:left="0" w:right="0" w:firstLine="566.92913385827"/>
        <w:spacing w:after="60"/>
      </w:pPr>
      <w:r>
        <w:rPr>
          <w:sz w:val="24"/>
          <w:szCs w:val="24"/>
        </w:rPr>
        <w:t xml:space="preserve">2.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pPr>
        <w:ind w:left="1921.999995" w:right="0" w:hanging="1354.999995"/>
        <w:spacing w:before="240" w:after="240"/>
      </w:pPr>
      <w:r>
        <w:rPr>
          <w:sz w:val="24"/>
          <w:szCs w:val="24"/>
          <w:b/>
          <w:bCs/>
        </w:rPr>
        <w:t xml:space="preserve">Статья 22. Предпринимательская деятельность гражданина</w:t>
      </w:r>
    </w:p>
    <w:p>
      <w:pPr>
        <w:jc w:val="both"/>
        <w:ind w:left="0" w:right="0" w:firstLine="566.92913385827"/>
        <w:spacing w:after="60"/>
      </w:pPr>
      <w:r>
        <w:rPr>
          <w:sz w:val="24"/>
          <w:szCs w:val="24"/>
        </w:rP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Количество физических лиц, привлекаемых индивидуальным предпринимателем на основании гражданско-правовых и (или) трудовых договоров для осуществления предпринимательской деятельности, а также количество имущества, используемого для этих целей, может быть ограничено законодательными актами.</w:t>
      </w:r>
    </w:p>
    <w:p>
      <w:pPr>
        <w:jc w:val="both"/>
        <w:ind w:left="0" w:right="0" w:firstLine="566.92913385827"/>
        <w:spacing w:after="60"/>
      </w:pPr>
      <w:r>
        <w:rPr>
          <w:sz w:val="24"/>
          <w:szCs w:val="24"/>
        </w:rPr>
        <w:t xml:space="preserve">Законодательными актами могут быть установлены иные запреты на осуществление предпринимательской деятельности.</w:t>
      </w:r>
    </w:p>
    <w:p>
      <w:pPr>
        <w:jc w:val="both"/>
        <w:ind w:left="0" w:right="0" w:firstLine="566.92913385827"/>
        <w:spacing w:after="60"/>
      </w:pPr>
      <w:r>
        <w:rPr>
          <w:sz w:val="24"/>
          <w:szCs w:val="24"/>
        </w:rPr>
        <w:t xml:space="preserve">2.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или существа правоотношения.</w:t>
      </w:r>
    </w:p>
    <w:p>
      <w:pPr>
        <w:jc w:val="both"/>
        <w:ind w:left="0" w:right="0" w:firstLine="566.92913385827"/>
        <w:spacing w:after="60"/>
      </w:pPr>
      <w:r>
        <w:rPr>
          <w:sz w:val="24"/>
          <w:szCs w:val="24"/>
        </w:rPr>
        <w:t xml:space="preserve">3. Гражданин, осуществляющий предпринимательскую деятельность без образования юридического лица с нарушением требований пункта 1 настоящей статьи, не вправе ссылаться в отношении заключенных им при этом сделок на то, что он не является индивидуальным предпринимателем. К таким сделкам применяются правила, установленные законодательством для предпринимательской деятельности.</w:t>
      </w:r>
    </w:p>
    <w:p>
      <w:pPr>
        <w:ind w:left="1921.999995" w:right="0" w:hanging="1354.999995"/>
        <w:spacing w:before="240" w:after="240"/>
      </w:pPr>
      <w:r>
        <w:rPr>
          <w:sz w:val="24"/>
          <w:szCs w:val="24"/>
          <w:b/>
          <w:bCs/>
        </w:rPr>
        <w:t xml:space="preserve">Статья 23. Имущественная ответственность гражданина</w:t>
      </w:r>
    </w:p>
    <w:p>
      <w:pPr>
        <w:jc w:val="both"/>
        <w:ind w:left="0" w:right="0" w:firstLine="566.92913385827"/>
        <w:spacing w:after="60"/>
      </w:pPr>
      <w:r>
        <w:rPr>
          <w:sz w:val="24"/>
          <w:szCs w:val="24"/>
        </w:rPr>
        <w:t xml:space="preserve">Гражданин отвечает по своим обязательствам всем принадлежащим ему имуществом, за исключением имущества, на которое в соответствии с законодательством не может быть обращено взыскание.</w:t>
      </w:r>
    </w:p>
    <w:p>
      <w:pPr>
        <w:jc w:val="both"/>
        <w:ind w:left="0" w:right="0" w:firstLine="566.92913385827"/>
        <w:spacing w:after="60"/>
      </w:pPr>
      <w:r>
        <w:rPr>
          <w:sz w:val="24"/>
          <w:szCs w:val="24"/>
        </w:rPr>
        <w:t xml:space="preserve">Перечень имущества граждан, на которое не может быть обращено взыскание, устанавливается законодательством об исполнительном производстве.</w:t>
      </w:r>
    </w:p>
    <w:p>
      <w:pPr>
        <w:ind w:left="1921.999995" w:right="0" w:hanging="1354.999995"/>
        <w:spacing w:before="240" w:after="240"/>
      </w:pPr>
      <w:r>
        <w:rPr>
          <w:sz w:val="24"/>
          <w:szCs w:val="24"/>
          <w:b/>
          <w:bCs/>
        </w:rPr>
        <w:t xml:space="preserve">Статья 24. Банкротство индивидуального предпринимателя</w:t>
      </w:r>
    </w:p>
    <w:p>
      <w:pPr>
        <w:jc w:val="both"/>
        <w:ind w:left="0" w:right="0" w:firstLine="566.92913385827"/>
        <w:spacing w:after="60"/>
      </w:pPr>
      <w:r>
        <w:rPr>
          <w:sz w:val="24"/>
          <w:szCs w:val="24"/>
        </w:rPr>
        <w:t xml:space="preserve">1. Индивидуальный предприниматель может быть в судебном порядке признан банкротом.</w:t>
      </w:r>
    </w:p>
    <w:p>
      <w:pPr>
        <w:jc w:val="both"/>
        <w:ind w:left="0" w:right="0" w:firstLine="566.92913385827"/>
        <w:spacing w:after="60"/>
      </w:pPr>
      <w:r>
        <w:rPr>
          <w:sz w:val="24"/>
          <w:szCs w:val="24"/>
        </w:rPr>
        <w:t xml:space="preserve">2. Основания и порядок признания судом индивидуального предпринимателя банкротом, порядок проведения в отношении него ликвидационного производства, очередность удовлетворения требований его кредиторов устанавливаются законом об урегулировании неплатежеспособности.</w:t>
      </w:r>
    </w:p>
    <w:p>
      <w:pPr>
        <w:ind w:left="1921.999995" w:right="0" w:hanging="1354.999995"/>
        <w:spacing w:before="240" w:after="240"/>
      </w:pPr>
      <w:r>
        <w:rPr>
          <w:sz w:val="24"/>
          <w:szCs w:val="24"/>
          <w:b/>
          <w:bCs/>
        </w:rPr>
        <w:t xml:space="preserve">Статья 25. Дееспособность несовершеннолетних в возрасте от четырнадцати до восемнадцати лет</w:t>
      </w:r>
    </w:p>
    <w:p>
      <w:pPr>
        <w:jc w:val="both"/>
        <w:ind w:left="0" w:right="0" w:firstLine="566.92913385827"/>
        <w:spacing w:after="60"/>
      </w:pPr>
      <w:r>
        <w:rPr>
          <w:sz w:val="24"/>
          <w:szCs w:val="24"/>
        </w:rPr>
        <w:t xml:space="preserve">1. Несовершеннолетние в возрасте от четырнадцати до восемнадцати лет совершают сделки, за исключением указанных в пункте 2 настоящей статьи, с письменного согласия своих законных представителей – родителей, усыновителей или попечителей.</w:t>
      </w:r>
    </w:p>
    <w:p>
      <w:pPr>
        <w:jc w:val="both"/>
        <w:ind w:left="0" w:right="0" w:firstLine="566.92913385827"/>
        <w:spacing w:after="60"/>
      </w:pPr>
      <w:r>
        <w:rPr>
          <w:sz w:val="24"/>
          <w:szCs w:val="24"/>
        </w:rPr>
        <w:t xml:space="preserve">Сделка, совершенная таким несовершеннолетним, действительна также при последующем письменном одобрении его родителей, усыновителей или попечителя.</w:t>
      </w:r>
    </w:p>
    <w:p>
      <w:pPr>
        <w:jc w:val="both"/>
        <w:ind w:left="0" w:right="0" w:firstLine="566.92913385827"/>
        <w:spacing w:after="60"/>
      </w:pPr>
      <w:r>
        <w:rPr>
          <w:sz w:val="24"/>
          <w:szCs w:val="24"/>
        </w:rPr>
        <w:t xml:space="preserve">2. Несовершеннолетние в возрасте от четырнадцати до восемнадцати лет вправе самостоятельно, без согласия своих законных представителей:</w:t>
      </w:r>
    </w:p>
    <w:p>
      <w:pPr>
        <w:jc w:val="both"/>
        <w:ind w:left="0" w:right="0" w:firstLine="566.92913385827"/>
        <w:spacing w:after="60"/>
      </w:pPr>
      <w:r>
        <w:rPr>
          <w:sz w:val="24"/>
          <w:szCs w:val="24"/>
        </w:rPr>
        <w:t xml:space="preserve">1) распоряжаться своими заработком, стипендией и иными собственными доходами;</w:t>
      </w:r>
    </w:p>
    <w:p>
      <w:pPr>
        <w:jc w:val="both"/>
        <w:ind w:left="0" w:right="0" w:firstLine="566.92913385827"/>
        <w:spacing w:after="60"/>
      </w:pPr>
      <w:r>
        <w:rPr>
          <w:sz w:val="24"/>
          <w:szCs w:val="24"/>
        </w:rPr>
        <w:t xml:space="preserve">2) осуществлять права автора произведения науки, литературы или искусства, изобретения или иного охраняемого законодательством результата своей интеллектуальной деятельности;</w:t>
      </w:r>
    </w:p>
    <w:p>
      <w:pPr>
        <w:jc w:val="both"/>
        <w:ind w:left="0" w:right="0" w:firstLine="566.92913385827"/>
        <w:spacing w:after="60"/>
      </w:pPr>
      <w:r>
        <w:rPr>
          <w:sz w:val="24"/>
          <w:szCs w:val="24"/>
        </w:rPr>
        <w:t xml:space="preserve">3) вносить денежные средства в банки или небанковские кредитно-финансовые организации и распоряжаться ими в соответствии с законодательством;</w:t>
      </w:r>
    </w:p>
    <w:p>
      <w:pPr>
        <w:jc w:val="both"/>
        <w:ind w:left="0" w:right="0" w:firstLine="566.92913385827"/>
        <w:spacing w:after="60"/>
      </w:pPr>
      <w:r>
        <w:rPr>
          <w:sz w:val="24"/>
          <w:szCs w:val="24"/>
        </w:rPr>
        <w:t xml:space="preserve">4) совершать мелкие бытовые сделки и иные сделки, предусмотренные пунктом 2 статьи 27 настоящего Кодекса.</w:t>
      </w:r>
    </w:p>
    <w:p>
      <w:pPr>
        <w:jc w:val="both"/>
        <w:ind w:left="0" w:right="0" w:firstLine="566.92913385827"/>
        <w:spacing w:after="60"/>
      </w:pPr>
      <w:r>
        <w:rPr>
          <w:sz w:val="24"/>
          <w:szCs w:val="24"/>
        </w:rPr>
        <w:t xml:space="preserve">По достижении шестнадцати лет несовершеннолетние также вправе быть членами кооперативов в соответствии с актами законодательства о кооперативах.</w:t>
      </w:r>
    </w:p>
    <w:p>
      <w:pPr>
        <w:jc w:val="both"/>
        <w:ind w:left="0" w:right="0" w:firstLine="566.92913385827"/>
        <w:spacing w:after="60"/>
      </w:pPr>
      <w:r>
        <w:rPr>
          <w:sz w:val="24"/>
          <w:szCs w:val="24"/>
        </w:rPr>
        <w:t xml:space="preserve">3. Имущественную ответственность по сделкам, совершенным в соответствии с пунктом 1 настоящей статьи несовершеннолетними в возрасте от четырнадцати до восемнадцати лет, несет несовершеннолетний, а субсидиарную ответственность – лицо, давшее письменное согласие на совершение соответствующей сделки.</w:t>
      </w:r>
    </w:p>
    <w:p>
      <w:pPr>
        <w:jc w:val="both"/>
        <w:ind w:left="0" w:right="0" w:firstLine="566.92913385827"/>
        <w:spacing w:after="60"/>
      </w:pPr>
      <w:r>
        <w:rPr>
          <w:sz w:val="24"/>
          <w:szCs w:val="24"/>
        </w:rPr>
        <w:t xml:space="preserve">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пунктом 2 настоящей статьи.</w:t>
      </w:r>
    </w:p>
    <w:p>
      <w:pPr>
        <w:jc w:val="both"/>
        <w:ind w:left="0" w:right="0" w:firstLine="566.92913385827"/>
        <w:spacing w:after="60"/>
      </w:pPr>
      <w:r>
        <w:rPr>
          <w:sz w:val="24"/>
          <w:szCs w:val="24"/>
        </w:rPr>
        <w:t xml:space="preserve">За причиненный ими вред такие несовершеннолетние несут ответственность в соответствии с главой 58 настоящего Кодекса.</w:t>
      </w:r>
    </w:p>
    <w:p>
      <w:pPr>
        <w:jc w:val="both"/>
        <w:ind w:left="0" w:right="0" w:firstLine="566.92913385827"/>
        <w:spacing w:after="60"/>
      </w:pPr>
      <w:r>
        <w:rPr>
          <w:sz w:val="24"/>
          <w:szCs w:val="24"/>
        </w:rPr>
        <w:t xml:space="preserve">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пунктом 2 статьи 20 настоящего Кодекса.</w:t>
      </w:r>
    </w:p>
    <w:p>
      <w:pPr>
        <w:ind w:left="1921.999995" w:right="0" w:hanging="1354.999995"/>
        <w:spacing w:before="240" w:after="240"/>
      </w:pPr>
      <w:r>
        <w:rPr>
          <w:sz w:val="24"/>
          <w:szCs w:val="24"/>
          <w:b/>
          <w:bCs/>
        </w:rPr>
        <w:t xml:space="preserve">Статья 26. Эмансипация</w:t>
      </w:r>
    </w:p>
    <w:p>
      <w:pPr>
        <w:jc w:val="both"/>
        <w:ind w:left="0" w:right="0" w:firstLine="566.92913385827"/>
        <w:spacing w:after="60"/>
      </w:pPr>
      <w:r>
        <w:rPr>
          <w:sz w:val="24"/>
          <w:szCs w:val="24"/>
        </w:rPr>
        <w:t xml:space="preserve">1. Несовершеннолетний, достигший шестнадцати лет, может быть объявлен полностью дееспособным, если он работает по трудовому договору (контракту) или с согласия родителей, усыновителей или попечителя занимается предпринимательской деятельностью.</w:t>
      </w:r>
    </w:p>
    <w:p>
      <w:pPr>
        <w:jc w:val="both"/>
        <w:ind w:left="0" w:right="0" w:firstLine="566.92913385827"/>
        <w:spacing w:after="60"/>
      </w:pPr>
      <w:r>
        <w:rPr>
          <w:sz w:val="24"/>
          <w:szCs w:val="24"/>
        </w:rPr>
        <w:t xml:space="preserve">Объявление несовершеннолетнего полностью дееспособным (эмансипация) производится по решению органов опеки и попечительства с согласия обоих родителей, усыновителей или попечителя, а при отсутствии такого согласия – по решению суда.</w:t>
      </w:r>
    </w:p>
    <w:p>
      <w:pPr>
        <w:jc w:val="both"/>
        <w:ind w:left="0" w:right="0" w:firstLine="566.92913385827"/>
        <w:spacing w:after="60"/>
      </w:pPr>
      <w:r>
        <w:rPr>
          <w:sz w:val="24"/>
          <w:szCs w:val="24"/>
        </w:rPr>
        <w:t xml:space="preserve">2. Родители, усыновители и попечитель не несут ответственности по обязательствам эмансипированного несовершеннолетнего, в том числе по обязательствам, возникшим вследствие причинения им вреда.</w:t>
      </w:r>
    </w:p>
    <w:p>
      <w:pPr>
        <w:ind w:left="1921.999995" w:right="0" w:hanging="1354.999995"/>
        <w:spacing w:before="240" w:after="240"/>
      </w:pPr>
      <w:r>
        <w:rPr>
          <w:sz w:val="24"/>
          <w:szCs w:val="24"/>
          <w:b/>
          <w:bCs/>
        </w:rPr>
        <w:t xml:space="preserve">Статья 27. Дееспособность несовершеннолетних в возрасте до четырнадцати лет (малолетних)</w:t>
      </w:r>
    </w:p>
    <w:p>
      <w:pPr>
        <w:jc w:val="both"/>
        <w:ind w:left="0" w:right="0" w:firstLine="566.92913385827"/>
        <w:spacing w:after="60"/>
      </w:pPr>
      <w:r>
        <w:rPr>
          <w:sz w:val="24"/>
          <w:szCs w:val="24"/>
        </w:rPr>
        <w:t xml:space="preserve">1. За несовершеннолетних в возрасте до четырнадцати лет (малолетних) сделки, за исключением указанных в пункте 2 настоящей статьи, могут совершать от их имени только их законные представители – родители, усыновители или опекуны.</w:t>
      </w:r>
    </w:p>
    <w:p>
      <w:pPr>
        <w:jc w:val="both"/>
        <w:ind w:left="0" w:right="0" w:firstLine="566.92913385827"/>
        <w:spacing w:after="60"/>
      </w:pPr>
      <w:r>
        <w:rPr>
          <w:sz w:val="24"/>
          <w:szCs w:val="24"/>
        </w:rPr>
        <w:t xml:space="preserve">К сделкам законных представителей такого несовершеннолетнего с его имуществом применяются правила, предусмотренные пунктами 2 и 3 статьи 35 настоящего Кодекса.</w:t>
      </w:r>
    </w:p>
    <w:p>
      <w:pPr>
        <w:jc w:val="both"/>
        <w:ind w:left="0" w:right="0" w:firstLine="566.92913385827"/>
        <w:spacing w:after="60"/>
      </w:pPr>
      <w:r>
        <w:rPr>
          <w:sz w:val="24"/>
          <w:szCs w:val="24"/>
        </w:rPr>
        <w:t xml:space="preserve">2. Несовершеннолетние в возрасте до четырнадцати лет вправе самостоятельно совершать:</w:t>
      </w:r>
    </w:p>
    <w:p>
      <w:pPr>
        <w:jc w:val="both"/>
        <w:ind w:left="0" w:right="0" w:firstLine="566.92913385827"/>
        <w:spacing w:after="60"/>
      </w:pPr>
      <w:r>
        <w:rPr>
          <w:sz w:val="24"/>
          <w:szCs w:val="24"/>
        </w:rPr>
        <w:t xml:space="preserve">1) мелкие бытовые сделки;</w:t>
      </w:r>
    </w:p>
    <w:p>
      <w:pPr>
        <w:jc w:val="both"/>
        <w:ind w:left="0" w:right="0" w:firstLine="566.92913385827"/>
        <w:spacing w:after="60"/>
      </w:pPr>
      <w:r>
        <w:rPr>
          <w:sz w:val="24"/>
          <w:szCs w:val="24"/>
        </w:rPr>
        <w:t xml:space="preserve">2) сделки, направленные на безвозмездное получение выгод, не требующие нотариального удостоверения либо государственной регистрации;</w:t>
      </w:r>
    </w:p>
    <w:p>
      <w:pPr>
        <w:jc w:val="both"/>
        <w:ind w:left="0" w:right="0" w:firstLine="566.92913385827"/>
        <w:spacing w:after="60"/>
      </w:pPr>
      <w:r>
        <w:rPr>
          <w:sz w:val="24"/>
          <w:szCs w:val="24"/>
        </w:rPr>
        <w:t xml:space="preserve">3) сделки по распоряжению средствами, предоставленными законным представителем или с согласия последнего третьим лицом для определенной цели или свободного распоряжения.</w:t>
      </w:r>
    </w:p>
    <w:p>
      <w:pPr>
        <w:jc w:val="both"/>
        <w:ind w:left="0" w:right="0" w:firstLine="566.92913385827"/>
        <w:spacing w:after="60"/>
      </w:pPr>
      <w:r>
        <w:rPr>
          <w:sz w:val="24"/>
          <w:szCs w:val="24"/>
        </w:rPr>
        <w:t xml:space="preserve">3. Имущественную ответственность по сделкам несовершеннолетнего в возрасте до четырнадцати лет, в том числе по сделкам, совершенным им самостоятельно, несут его родители, усыновители или опекун. Ответственность за вред, причиненный несовершеннолетним в возрасте до четырнадцати лет, определяется в соответствии с правилами главы 58 настоящего Кодекса.</w:t>
      </w:r>
    </w:p>
    <w:p>
      <w:pPr>
        <w:ind w:left="1921.999995" w:right="0" w:hanging="1354.999995"/>
        <w:spacing w:before="240" w:after="240"/>
      </w:pPr>
      <w:r>
        <w:rPr>
          <w:sz w:val="24"/>
          <w:szCs w:val="24"/>
          <w:b/>
          <w:bCs/>
        </w:rPr>
        <w:t xml:space="preserve">Статья 28. Право распоряжения банковскими вкладами (депозитами) на имя малолетних</w:t>
      </w:r>
    </w:p>
    <w:p>
      <w:pPr>
        <w:jc w:val="both"/>
        <w:ind w:left="0" w:right="0" w:firstLine="566.92913385827"/>
        <w:spacing w:after="60"/>
      </w:pPr>
      <w:r>
        <w:rPr>
          <w:sz w:val="24"/>
          <w:szCs w:val="24"/>
        </w:rPr>
        <w:t xml:space="preserve">Банковскими вкладами (депозитами), внесенными кем-либо на имя малолетних, распоряжаются их родители, усыновители или опекуны с соблюдением правил, предусмотренных статьей 35 настоящего Кодекса, а также вкладчик (в случаях, предусмотренных законодательством или договором).</w:t>
      </w:r>
    </w:p>
    <w:p>
      <w:pPr>
        <w:ind w:left="1921.999995" w:right="0" w:hanging="1354.999995"/>
        <w:spacing w:before="240" w:after="240"/>
      </w:pPr>
      <w:r>
        <w:rPr>
          <w:sz w:val="24"/>
          <w:szCs w:val="24"/>
          <w:b/>
          <w:bCs/>
        </w:rPr>
        <w:t xml:space="preserve">Статья 29. Признание гражданина недееспособным</w:t>
      </w:r>
    </w:p>
    <w:p>
      <w:pPr>
        <w:jc w:val="both"/>
        <w:ind w:left="0" w:right="0" w:firstLine="566.92913385827"/>
        <w:spacing w:after="60"/>
      </w:pPr>
      <w:r>
        <w:rPr>
          <w:sz w:val="24"/>
          <w:szCs w:val="24"/>
        </w:rPr>
        <w:t xml:space="preserve">1. Гражданин, который вследствие психического расстройства (заболевания) не может понимать значение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p>
    <w:p>
      <w:pPr>
        <w:jc w:val="both"/>
        <w:ind w:left="0" w:right="0" w:firstLine="566.92913385827"/>
        <w:spacing w:after="60"/>
      </w:pPr>
      <w:r>
        <w:rPr>
          <w:sz w:val="24"/>
          <w:szCs w:val="24"/>
        </w:rPr>
        <w:t xml:space="preserve">Гражданин, который в связи с заболеванием находится в бессознательном состоянии, исключающем возможность понимать значение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p>
    <w:p>
      <w:pPr>
        <w:jc w:val="both"/>
        <w:ind w:left="0" w:right="0" w:firstLine="566.92913385827"/>
        <w:spacing w:after="60"/>
      </w:pPr>
      <w:r>
        <w:rPr>
          <w:sz w:val="24"/>
          <w:szCs w:val="24"/>
        </w:rPr>
        <w:t xml:space="preserve">2. От имени гражданина, признанного недееспособным, сделки совершает его опекун.</w:t>
      </w:r>
    </w:p>
    <w:p>
      <w:pPr>
        <w:jc w:val="both"/>
        <w:ind w:left="0" w:right="0" w:firstLine="566.92913385827"/>
        <w:spacing w:after="60"/>
      </w:pPr>
      <w:r>
        <w:rPr>
          <w:sz w:val="24"/>
          <w:szCs w:val="24"/>
        </w:rPr>
        <w:t xml:space="preserve">3. Если психическое состояние гражданина, который был признан недееспособным вследствие психического расстройства (заболевания), улучшилось, суд признает этого гражданина ограниченно дееспособным в соответствии с пунктом 2 статьи 30 настоящего Кодекса или дееспособным. На основании решения суда о признании гражданина дееспособным отменяется установленная над гражданином опека.</w:t>
      </w:r>
    </w:p>
    <w:p>
      <w:pPr>
        <w:jc w:val="both"/>
        <w:ind w:left="0" w:right="0" w:firstLine="566.92913385827"/>
        <w:spacing w:after="60"/>
      </w:pPr>
      <w:r>
        <w:rPr>
          <w:sz w:val="24"/>
          <w:szCs w:val="24"/>
        </w:rPr>
        <w:t xml:space="preserve">Если основание, в силу которого гражданин был признан недееспособным в соответствии с частью второй пункта 1 настоящей статьи, отпало, суд признает этого гражданина дееспособным. На основании решения суда о признании гражданина дееспособным отменяется установленная над гражданином опека.</w:t>
      </w:r>
    </w:p>
    <w:p>
      <w:pPr>
        <w:ind w:left="1921.999995" w:right="0" w:hanging="1354.999995"/>
        <w:spacing w:before="240" w:after="240"/>
      </w:pPr>
      <w:r>
        <w:rPr>
          <w:sz w:val="24"/>
          <w:szCs w:val="24"/>
          <w:b/>
          <w:bCs/>
        </w:rPr>
        <w:t xml:space="preserve">Статья 30. Ограничение дееспособности граждан</w:t>
      </w:r>
    </w:p>
    <w:p>
      <w:pPr>
        <w:jc w:val="both"/>
        <w:ind w:left="0" w:right="0" w:firstLine="566.92913385827"/>
        <w:spacing w:after="60"/>
      </w:pPr>
      <w:r>
        <w:rPr>
          <w:sz w:val="24"/>
          <w:szCs w:val="24"/>
        </w:rPr>
        <w:t xml:space="preserve">1. Гражданин, который вследствие злоупотребления спиртными напитками, наркотическими средствами, психотропными веществами, их аналогами ставит свою семью в тяжелое материальное положение, может быть ограничен в дееспособности судом в порядке, установленном гражданским процессуальным законодательством. Над ним устанавливается попечительство.</w:t>
      </w:r>
    </w:p>
    <w:p>
      <w:pPr>
        <w:jc w:val="both"/>
        <w:ind w:left="0" w:right="0" w:firstLine="566.92913385827"/>
        <w:spacing w:after="60"/>
      </w:pPr>
      <w:r>
        <w:rPr>
          <w:sz w:val="24"/>
          <w:szCs w:val="24"/>
        </w:rPr>
        <w:t xml:space="preserve">Гражданин, дееспособность которого ограничена вследствие злоупотребления спиртными напитками, наркотическими средствами, психотропными веществами, их аналогами, вправе самостоятельно совершать мелкие бытовые сделки.</w:t>
      </w:r>
    </w:p>
    <w:p>
      <w:pPr>
        <w:jc w:val="both"/>
        <w:ind w:left="0" w:right="0" w:firstLine="566.92913385827"/>
        <w:spacing w:after="60"/>
      </w:pPr>
      <w:r>
        <w:rPr>
          <w:sz w:val="24"/>
          <w:szCs w:val="24"/>
        </w:rPr>
        <w:t xml:space="preserve">Совершать другие сделки, а также получать заработок, пенсию и иные доходы и распоряжаться ими такой гражданин может с согласия попечителя.</w:t>
      </w:r>
    </w:p>
    <w:p>
      <w:pPr>
        <w:jc w:val="both"/>
        <w:ind w:left="0" w:right="0" w:firstLine="566.92913385827"/>
        <w:spacing w:after="60"/>
      </w:pPr>
      <w:r>
        <w:rPr>
          <w:sz w:val="24"/>
          <w:szCs w:val="24"/>
        </w:rPr>
        <w:t xml:space="preserve">Гражданин, дееспособность которого ограничена вследствие злоупотребления спиртными напитками, наркотическими средствами, психотропными веществами, их аналогами, самостоятельно несет имущественную ответственность по совершенным им сделкам и за причиненный им вред.</w:t>
      </w:r>
    </w:p>
    <w:p>
      <w:pPr>
        <w:jc w:val="both"/>
        <w:ind w:left="0" w:right="0" w:firstLine="566.92913385827"/>
        <w:spacing w:after="60"/>
      </w:pPr>
      <w:r>
        <w:rPr>
          <w:sz w:val="24"/>
          <w:szCs w:val="24"/>
        </w:rPr>
        <w:t xml:space="preserve">2. Гражданин, у которого вследствие психического расстройства (заболевания) ограничена способность понимать значение своих действий или руководить ими, может быть ограничен в дееспособности судом в порядке, установленном гражданским процессуальным законодательством. Над ним устанавливается попечительство.</w:t>
      </w:r>
    </w:p>
    <w:p>
      <w:pPr>
        <w:jc w:val="both"/>
        <w:ind w:left="0" w:right="0" w:firstLine="566.92913385827"/>
        <w:spacing w:after="60"/>
      </w:pPr>
      <w:r>
        <w:rPr>
          <w:sz w:val="24"/>
          <w:szCs w:val="24"/>
        </w:rPr>
        <w:t xml:space="preserve">Гражданин, дееспособность которого ограничена вследствие психического расстройства (заболевания), вправе самостоятельно:</w:t>
      </w:r>
    </w:p>
    <w:p>
      <w:pPr>
        <w:jc w:val="both"/>
        <w:ind w:left="0" w:right="0" w:firstLine="566.92913385827"/>
        <w:spacing w:after="60"/>
      </w:pPr>
      <w:r>
        <w:rPr>
          <w:sz w:val="24"/>
          <w:szCs w:val="24"/>
        </w:rPr>
        <w:t xml:space="preserve">1) совершать мелкие бытовые сделки;</w:t>
      </w:r>
    </w:p>
    <w:p>
      <w:pPr>
        <w:jc w:val="both"/>
        <w:ind w:left="0" w:right="0" w:firstLine="566.92913385827"/>
        <w:spacing w:after="60"/>
      </w:pPr>
      <w:r>
        <w:rPr>
          <w:sz w:val="24"/>
          <w:szCs w:val="24"/>
        </w:rPr>
        <w:t xml:space="preserve">2) совершать сделки, направленные на безвозмездное получение выгод, не требующие нотариального удостоверения либо государственной регистрации;</w:t>
      </w:r>
    </w:p>
    <w:p>
      <w:pPr>
        <w:jc w:val="both"/>
        <w:ind w:left="0" w:right="0" w:firstLine="566.92913385827"/>
        <w:spacing w:after="60"/>
      </w:pPr>
      <w:r>
        <w:rPr>
          <w:sz w:val="24"/>
          <w:szCs w:val="24"/>
        </w:rPr>
        <w:t xml:space="preserve">3) совершать сделки по распоряжению средствами, предоставленными попечителем или с согласия последнего третьим лицом для определенной цели или свободного распоряжения;</w:t>
      </w:r>
    </w:p>
    <w:p>
      <w:pPr>
        <w:jc w:val="both"/>
        <w:ind w:left="0" w:right="0" w:firstLine="566.92913385827"/>
        <w:spacing w:after="60"/>
      </w:pPr>
      <w:r>
        <w:rPr>
          <w:sz w:val="24"/>
          <w:szCs w:val="24"/>
        </w:rPr>
        <w:t xml:space="preserve">4) получать заработок, пенсию и иные доходы и распоряжаться ими.</w:t>
      </w:r>
    </w:p>
    <w:p>
      <w:pPr>
        <w:jc w:val="both"/>
        <w:ind w:left="0" w:right="0" w:firstLine="566.92913385827"/>
        <w:spacing w:after="60"/>
      </w:pPr>
      <w:r>
        <w:rPr>
          <w:sz w:val="24"/>
          <w:szCs w:val="24"/>
        </w:rPr>
        <w:t xml:space="preserve">Совершать другие сделки такой гражданин может с согласия попечителя.</w:t>
      </w:r>
    </w:p>
    <w:p>
      <w:pPr>
        <w:jc w:val="both"/>
        <w:ind w:left="0" w:right="0" w:firstLine="566.92913385827"/>
        <w:spacing w:after="60"/>
      </w:pPr>
      <w:r>
        <w:rPr>
          <w:sz w:val="24"/>
          <w:szCs w:val="24"/>
        </w:rP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 заработком, пенсией и иными доходами.</w:t>
      </w:r>
    </w:p>
    <w:p>
      <w:pPr>
        <w:jc w:val="both"/>
        <w:ind w:left="0" w:right="0" w:firstLine="566.92913385827"/>
        <w:spacing w:after="60"/>
      </w:pPr>
      <w:r>
        <w:rPr>
          <w:sz w:val="24"/>
          <w:szCs w:val="24"/>
        </w:rPr>
        <w:t xml:space="preserve">Гражданин, дееспособность которого ограничена вследствие психического расстройства (заболевания), самостоятельно несет имущественную ответственность по совершенным им сделкам и за причиненный им вред.</w:t>
      </w:r>
    </w:p>
    <w:p>
      <w:pPr>
        <w:jc w:val="both"/>
        <w:ind w:left="0" w:right="0" w:firstLine="566.92913385827"/>
        <w:spacing w:after="60"/>
      </w:pPr>
      <w:r>
        <w:rPr>
          <w:sz w:val="24"/>
          <w:szCs w:val="24"/>
        </w:rPr>
        <w:t xml:space="preserve">3. Если основания, в силу которых гражданин был ограничен в дееспособности в соответствии с пунктом 1 настоящей статьи, отпали, суд отменяет ограничение дееспособности этого гражданина. На основании решения суда об отмене ограничения дееспособности отменяется установленное над гражданином попечительство.</w:t>
      </w:r>
    </w:p>
    <w:p>
      <w:pPr>
        <w:jc w:val="both"/>
        <w:ind w:left="0" w:right="0" w:firstLine="566.92913385827"/>
        <w:spacing w:after="60"/>
      </w:pPr>
      <w:r>
        <w:rPr>
          <w:sz w:val="24"/>
          <w:szCs w:val="24"/>
        </w:rPr>
        <w:t xml:space="preserve">4. Если психическое состояние гражданина, дееспособность которого была ограничена вследствие психического расстройства (заболевания), ухудшилось или улучшилось, суд соответственно признает этого гражданина недееспособным в соответствии со статьей 29 настоящего Кодекса или отменяет ограничение его дееспособности. На основании решения суда об отмене ограничения дееспособности отменяется установленное над гражданином попечительство.</w:t>
      </w:r>
    </w:p>
    <w:p>
      <w:pPr>
        <w:ind w:left="1921.999995" w:right="0" w:hanging="1354.999995"/>
        <w:spacing w:before="240" w:after="240"/>
      </w:pPr>
      <w:r>
        <w:rPr>
          <w:sz w:val="24"/>
          <w:szCs w:val="24"/>
          <w:b/>
          <w:bCs/>
        </w:rPr>
        <w:t xml:space="preserve">Статья 31. Ограничение предпринимательской деятельности гражданина</w:t>
      </w:r>
    </w:p>
    <w:p>
      <w:pPr>
        <w:jc w:val="both"/>
        <w:ind w:left="0" w:right="0" w:firstLine="566.92913385827"/>
        <w:spacing w:after="60"/>
      </w:pPr>
      <w:r>
        <w:rPr>
          <w:sz w:val="24"/>
          <w:szCs w:val="24"/>
        </w:rPr>
        <w:t xml:space="preserve">В случаях, предусмотренных законодательными актами, предпринимательская деятельность гражданина (индивидуального предпринимателя, учредителя, участника, собственника имущества или руководителя юридического лица и др.) может быть ограничена в судебном порядке на срок до трех лет.</w:t>
      </w:r>
    </w:p>
    <w:p>
      <w:pPr>
        <w:jc w:val="both"/>
        <w:ind w:left="0" w:right="0" w:firstLine="566.92913385827"/>
        <w:spacing w:after="60"/>
      </w:pPr>
      <w:r>
        <w:rPr>
          <w:sz w:val="24"/>
          <w:szCs w:val="24"/>
        </w:rPr>
        <w:t xml:space="preserve">Гражданин, предпринимательская деятельность которого ограничена, в течение всего срока действия ограничения не может:</w:t>
      </w:r>
    </w:p>
    <w:p>
      <w:pPr>
        <w:jc w:val="both"/>
        <w:ind w:left="0" w:right="0" w:firstLine="566.92913385827"/>
        <w:spacing w:after="60"/>
      </w:pPr>
      <w:r>
        <w:rPr>
          <w:sz w:val="24"/>
          <w:szCs w:val="24"/>
        </w:rPr>
        <w:t xml:space="preserve">осуществлять предпринимательскую деятельность без образования юридического лица;</w:t>
      </w:r>
    </w:p>
    <w:p>
      <w:pPr>
        <w:jc w:val="both"/>
        <w:ind w:left="0" w:right="0" w:firstLine="566.92913385827"/>
        <w:spacing w:after="60"/>
      </w:pPr>
      <w:r>
        <w:rPr>
          <w:sz w:val="24"/>
          <w:szCs w:val="24"/>
        </w:rPr>
        <w:t xml:space="preserve">своими действиями приобретать и осуществлять права, создавать для себя и исполнять обязанности собственника имущества (учредителя, участника) юридического лица;</w:t>
      </w:r>
    </w:p>
    <w:p>
      <w:pPr>
        <w:jc w:val="both"/>
        <w:ind w:left="0" w:right="0" w:firstLine="566.92913385827"/>
        <w:spacing w:after="60"/>
      </w:pPr>
      <w:r>
        <w:rPr>
          <w:sz w:val="24"/>
          <w:szCs w:val="24"/>
        </w:rPr>
        <w:t xml:space="preserve">занимать должности в исполнительных органах юридических лиц;</w:t>
      </w:r>
    </w:p>
    <w:p>
      <w:pPr>
        <w:jc w:val="both"/>
        <w:ind w:left="0" w:right="0" w:firstLine="566.92913385827"/>
        <w:spacing w:after="60"/>
      </w:pPr>
      <w:r>
        <w:rPr>
          <w:sz w:val="24"/>
          <w:szCs w:val="24"/>
        </w:rPr>
        <w:t xml:space="preserve">выступать в качестве управляющего предприятиями и иным имуществом, которое используется для предпринимательской деятельности.</w:t>
      </w:r>
    </w:p>
    <w:p>
      <w:pPr>
        <w:jc w:val="both"/>
        <w:ind w:left="0" w:right="0" w:firstLine="566.92913385827"/>
        <w:spacing w:after="60"/>
      </w:pPr>
      <w:r>
        <w:rPr>
          <w:sz w:val="24"/>
          <w:szCs w:val="24"/>
        </w:rPr>
        <w:t xml:space="preserve">Предприятие и иное имущество, находящееся в собственности указанного гражданина, может быть использовано им в период действия ограничения для предпринимательской деятельности исключительно путем передачи этого имущества в доверительное управление.</w:t>
      </w:r>
    </w:p>
    <w:p>
      <w:pPr>
        <w:ind w:left="1921.999995" w:right="0" w:hanging="1354.999995"/>
        <w:spacing w:before="240" w:after="240"/>
      </w:pPr>
      <w:r>
        <w:rPr>
          <w:sz w:val="24"/>
          <w:szCs w:val="24"/>
          <w:b/>
          <w:bCs/>
        </w:rPr>
        <w:t xml:space="preserve">Статья 32. Опека</w:t>
      </w:r>
    </w:p>
    <w:p>
      <w:pPr>
        <w:jc w:val="both"/>
        <w:ind w:left="0" w:right="0" w:firstLine="566.92913385827"/>
        <w:spacing w:after="60"/>
      </w:pPr>
      <w:r>
        <w:rPr>
          <w:sz w:val="24"/>
          <w:szCs w:val="24"/>
        </w:rPr>
        <w:t xml:space="preserve">1. Опека устанавливается над малолетними, а также над гражданами, признанными судом недееспособными.</w:t>
      </w:r>
    </w:p>
    <w:p>
      <w:pPr>
        <w:jc w:val="both"/>
        <w:ind w:left="0" w:right="0" w:firstLine="566.92913385827"/>
        <w:spacing w:after="60"/>
      </w:pPr>
      <w:r>
        <w:rPr>
          <w:sz w:val="24"/>
          <w:szCs w:val="24"/>
        </w:rPr>
        <w:t xml:space="preserve">2. Опекуны являются представителями подопечных в силу закона (законными представителями) и совершают от их имени и в их интересах все необходимые сделки.</w:t>
      </w:r>
    </w:p>
    <w:p>
      <w:pPr>
        <w:ind w:left="1921.999995" w:right="0" w:hanging="1354.999995"/>
        <w:spacing w:before="240" w:after="240"/>
      </w:pPr>
      <w:r>
        <w:rPr>
          <w:sz w:val="24"/>
          <w:szCs w:val="24"/>
          <w:b/>
          <w:bCs/>
        </w:rPr>
        <w:t xml:space="preserve">Статья 33. Попечительство</w:t>
      </w:r>
    </w:p>
    <w:p>
      <w:pPr>
        <w:jc w:val="both"/>
        <w:ind w:left="0" w:right="0" w:firstLine="566.92913385827"/>
        <w:spacing w:after="60"/>
      </w:pPr>
      <w:r>
        <w:rPr>
          <w:sz w:val="24"/>
          <w:szCs w:val="24"/>
        </w:rPr>
        <w:t xml:space="preserve">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pPr>
        <w:jc w:val="both"/>
        <w:ind w:left="0" w:right="0" w:firstLine="566.92913385827"/>
        <w:spacing w:after="60"/>
      </w:pPr>
      <w:r>
        <w:rPr>
          <w:sz w:val="24"/>
          <w:szCs w:val="24"/>
        </w:rPr>
        <w:t xml:space="preserve">2. Попечители дают согласие на совершение тех сделок, которые граждане, находящиеся под попечительством, не вправе совершать самостоятельно.</w:t>
      </w:r>
    </w:p>
    <w:p>
      <w:pPr>
        <w:jc w:val="both"/>
        <w:ind w:left="0" w:right="0" w:firstLine="566.92913385827"/>
        <w:spacing w:after="60"/>
      </w:pPr>
      <w:r>
        <w:rPr>
          <w:sz w:val="24"/>
          <w:szCs w:val="24"/>
        </w:rPr>
        <w:t xml:space="preserve">Попечители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pPr>
        <w:ind w:left="1921.999995" w:right="0" w:hanging="1354.999995"/>
        <w:spacing w:before="240" w:after="240"/>
      </w:pPr>
      <w:r>
        <w:rPr>
          <w:sz w:val="24"/>
          <w:szCs w:val="24"/>
          <w:b/>
          <w:bCs/>
        </w:rPr>
        <w:t xml:space="preserve">Статья 34. Опекуны и попечители как представители подопечных</w:t>
      </w:r>
    </w:p>
    <w:p>
      <w:pPr>
        <w:jc w:val="both"/>
        <w:ind w:left="0" w:right="0" w:firstLine="566.92913385827"/>
        <w:spacing w:after="60"/>
      </w:pPr>
      <w:r>
        <w:rPr>
          <w:sz w:val="24"/>
          <w:szCs w:val="24"/>
        </w:rPr>
        <w:t xml:space="preserve">1. Опекуны и попечители назначаются в порядке, установленном законодательством, и выступают в защиту прав и интересов подопечных в отношениях с любыми лицами и организациями, в том числе в судах, без специального полномочия.</w:t>
      </w:r>
    </w:p>
    <w:p>
      <w:pPr>
        <w:jc w:val="both"/>
        <w:ind w:left="0" w:right="0" w:firstLine="566.92913385827"/>
        <w:spacing w:after="60"/>
      </w:pPr>
      <w:r>
        <w:rPr>
          <w:sz w:val="24"/>
          <w:szCs w:val="24"/>
        </w:rPr>
        <w:t xml:space="preserve">2. Если лицу, нуждающемуся в опеке или попечительстве, в течение месяца со дня, когда органу опеки и попечительства стало известно о необходимости установления опеки или попечительства, не назначен опекун или попечитель, выполнение обязанностей опекуна или попечителя временно (до назначения опекуна или попечителя) возлагается на руководителя органа опеки и попечительства.</w:t>
      </w:r>
    </w:p>
    <w:p>
      <w:pPr>
        <w:ind w:left="1921.999995" w:right="0" w:hanging="1354.999995"/>
        <w:spacing w:before="240" w:after="240"/>
      </w:pPr>
      <w:r>
        <w:rPr>
          <w:sz w:val="24"/>
          <w:szCs w:val="24"/>
          <w:b/>
          <w:bCs/>
        </w:rPr>
        <w:t xml:space="preserve">Статья 35. Распоряжение имуществом подопечного</w:t>
      </w:r>
    </w:p>
    <w:p>
      <w:pPr>
        <w:jc w:val="both"/>
        <w:ind w:left="0" w:right="0" w:firstLine="566.92913385827"/>
        <w:spacing w:after="60"/>
      </w:pPr>
      <w:r>
        <w:rPr>
          <w:sz w:val="24"/>
          <w:szCs w:val="24"/>
        </w:rPr>
        <w:t xml:space="preserve">1. Доходы подопечного, в том числе причитающиеся ему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w:t>
      </w:r>
    </w:p>
    <w:p>
      <w:pPr>
        <w:jc w:val="both"/>
        <w:ind w:left="0" w:right="0" w:firstLine="566.92913385827"/>
        <w:spacing w:after="60"/>
      </w:pPr>
      <w:r>
        <w:rPr>
          <w:sz w:val="24"/>
          <w:szCs w:val="24"/>
        </w:rPr>
        <w:t xml:space="preserve">Без предварительного разрешения органа опеки и попечительства опекун или попечитель вправе производить необходимые для содержания подопечного расходы за счет сумм, причитающихся подопечному в качестве его дохода.</w:t>
      </w:r>
    </w:p>
    <w:p>
      <w:pPr>
        <w:jc w:val="both"/>
        <w:ind w:left="0" w:right="0" w:firstLine="566.92913385827"/>
        <w:spacing w:after="60"/>
      </w:pPr>
      <w:r>
        <w:rPr>
          <w:sz w:val="24"/>
          <w:szCs w:val="24"/>
        </w:rPr>
        <w:t xml:space="preserve">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pPr>
        <w:jc w:val="both"/>
        <w:ind w:left="0" w:right="0" w:firstLine="566.92913385827"/>
        <w:spacing w:after="60"/>
      </w:pPr>
      <w:r>
        <w:rPr>
          <w:sz w:val="24"/>
          <w:szCs w:val="24"/>
        </w:rPr>
        <w:t xml:space="preserve">Порядок управления имуществом подопечного определяется законодательством.</w:t>
      </w:r>
    </w:p>
    <w:p>
      <w:pPr>
        <w:jc w:val="both"/>
        <w:ind w:left="0" w:right="0" w:firstLine="566.92913385827"/>
        <w:spacing w:after="60"/>
      </w:pPr>
      <w:r>
        <w:rPr>
          <w:sz w:val="24"/>
          <w:szCs w:val="24"/>
        </w:rPr>
        <w:t xml:space="preserve">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pPr>
        <w:ind w:left="1921.999995" w:right="0" w:hanging="1354.999995"/>
        <w:spacing w:before="240" w:after="240"/>
      </w:pPr>
      <w:r>
        <w:rPr>
          <w:sz w:val="24"/>
          <w:szCs w:val="24"/>
          <w:b/>
          <w:bCs/>
        </w:rPr>
        <w:t xml:space="preserve">Статья 36. Доверительное управление имуществом подопечного</w:t>
      </w:r>
    </w:p>
    <w:p>
      <w:pPr>
        <w:jc w:val="both"/>
        <w:ind w:left="0" w:right="0" w:firstLine="566.92913385827"/>
        <w:spacing w:after="60"/>
      </w:pPr>
      <w:r>
        <w:rPr>
          <w:sz w:val="24"/>
          <w:szCs w:val="24"/>
        </w:rPr>
        <w:t xml:space="preserve">1. При необходимости постоянного управления недвижимым и ценным движимым имуществом подопечного орган опеки и попечительства заключает с доверительным управляющим, определенным этим органом, договор о доверительном управлении таким имуществом (глава 52 настоящего Кодекса).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pPr>
        <w:jc w:val="both"/>
        <w:ind w:left="0" w:right="0" w:firstLine="566.92913385827"/>
        <w:spacing w:after="60"/>
      </w:pPr>
      <w:r>
        <w:rPr>
          <w:sz w:val="24"/>
          <w:szCs w:val="24"/>
        </w:rP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пунктами 2 и 3 статьи 35 настоящего Кодекса.</w:t>
      </w:r>
    </w:p>
    <w:p>
      <w:pPr>
        <w:jc w:val="both"/>
        <w:ind w:left="0" w:right="0" w:firstLine="566.92913385827"/>
        <w:spacing w:after="60"/>
      </w:pPr>
      <w:r>
        <w:rPr>
          <w:sz w:val="24"/>
          <w:szCs w:val="24"/>
        </w:rPr>
        <w:t xml:space="preserve">2. Доверительное управление имуществом подопечного прекращается в связи с прекращением договора доверительного управления имуществом по основаниям, предусмотренным пунктом 1 статьи 907 настоящего Кодекса.</w:t>
      </w:r>
    </w:p>
    <w:p>
      <w:pPr>
        <w:ind w:left="1921.999995" w:right="0" w:hanging="1354.999995"/>
        <w:spacing w:before="240" w:after="240"/>
      </w:pPr>
      <w:r>
        <w:rPr>
          <w:sz w:val="24"/>
          <w:szCs w:val="24"/>
          <w:b/>
          <w:bCs/>
        </w:rPr>
        <w:t xml:space="preserve">Статья 37. Патронаж над дееспособными гражданами</w:t>
      </w:r>
    </w:p>
    <w:p>
      <w:pPr>
        <w:jc w:val="both"/>
        <w:ind w:left="0" w:right="0" w:firstLine="566.92913385827"/>
        <w:spacing w:after="60"/>
      </w:pPr>
      <w:r>
        <w:rPr>
          <w:sz w:val="24"/>
          <w:szCs w:val="24"/>
        </w:rPr>
        <w:t xml:space="preserve">1. По просьбе совершеннолетнего дееспособного гражданина, который по состоянию здоровья не может самостоятельно осуществлять и защищать свои права и исполнять обязанности, над ним может быть установлен патронаж.</w:t>
      </w:r>
    </w:p>
    <w:p>
      <w:pPr>
        <w:jc w:val="both"/>
        <w:ind w:left="0" w:right="0" w:firstLine="566.92913385827"/>
        <w:spacing w:after="60"/>
      </w:pPr>
      <w:r>
        <w:rPr>
          <w:sz w:val="24"/>
          <w:szCs w:val="24"/>
        </w:rPr>
        <w:t xml:space="preserve">Установление патронажа не влечет ограничения прав гражданина, над которым установлен патронаж.</w:t>
      </w:r>
    </w:p>
    <w:p>
      <w:pPr>
        <w:jc w:val="both"/>
        <w:ind w:left="0" w:right="0" w:firstLine="566.92913385827"/>
        <w:spacing w:after="60"/>
      </w:pPr>
      <w:r>
        <w:rPr>
          <w:sz w:val="24"/>
          <w:szCs w:val="24"/>
        </w:rPr>
        <w:t xml:space="preserve">2. Помощник (лицо, осуществляющее патронаж) совершеннолетнего дееспособного гражданина может быть назначен органом опеки и попечительства только с согласия такого гражданина.</w:t>
      </w:r>
    </w:p>
    <w:p>
      <w:pPr>
        <w:jc w:val="both"/>
        <w:ind w:left="0" w:right="0" w:firstLine="566.92913385827"/>
        <w:spacing w:after="60"/>
      </w:pPr>
      <w:r>
        <w:rPr>
          <w:sz w:val="24"/>
          <w:szCs w:val="24"/>
        </w:rPr>
        <w:t xml:space="preserve">3. Распоряжение имуществом, принадлежащим гражданину, над которым установлен патронаж, осуществляется помощником на основании договора поручения или доверительного управления, заключенного с этим гражданином. Совершение бытовых и аналогичных им сделок, направленных на содержание и удовлетворение бытовых потребностей гражданина, над которым установлен патронаж, осуществляется его помощником с согласия этого гражданина.</w:t>
      </w:r>
    </w:p>
    <w:p>
      <w:pPr>
        <w:jc w:val="both"/>
        <w:ind w:left="0" w:right="0" w:firstLine="566.92913385827"/>
        <w:spacing w:after="60"/>
      </w:pPr>
      <w:r>
        <w:rPr>
          <w:sz w:val="24"/>
          <w:szCs w:val="24"/>
        </w:rPr>
        <w:t xml:space="preserve">4. Патронаж, установленный в соответствии с пунктом 1 настоящей статьи, прекращается по требованию гражданина, над которым установлен патронаж.</w:t>
      </w:r>
    </w:p>
    <w:p>
      <w:pPr>
        <w:ind w:left="1921.999995" w:right="0" w:hanging="1354.999995"/>
        <w:spacing w:before="240" w:after="240"/>
      </w:pPr>
      <w:r>
        <w:rPr>
          <w:sz w:val="24"/>
          <w:szCs w:val="24"/>
          <w:b/>
          <w:bCs/>
        </w:rPr>
        <w:t xml:space="preserve">Статья 38. Признание гражданина безвестно отсутствующим</w:t>
      </w:r>
    </w:p>
    <w:p>
      <w:pPr>
        <w:jc w:val="both"/>
        <w:ind w:left="0" w:right="0" w:firstLine="566.92913385827"/>
        <w:spacing w:after="60"/>
      </w:pPr>
      <w:r>
        <w:rPr>
          <w:sz w:val="24"/>
          <w:szCs w:val="24"/>
        </w:rPr>
        <w:t xml:space="preserve">Гражданин по заявлению заинтересованных лиц может быть признан судом безвестно отсутствующим, если в течение одного года по месту его жительства нет сведений о месте его пребывания. 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pPr>
        <w:ind w:left="1921.999995" w:right="0" w:hanging="1354.999995"/>
        <w:spacing w:before="240" w:after="240"/>
      </w:pPr>
      <w:r>
        <w:rPr>
          <w:sz w:val="24"/>
          <w:szCs w:val="24"/>
          <w:b/>
          <w:bCs/>
        </w:rPr>
        <w:t xml:space="preserve">Статья 39. Последствия признания гражданина безвестно отсутствующим</w:t>
      </w:r>
    </w:p>
    <w:p>
      <w:pPr>
        <w:jc w:val="both"/>
        <w:ind w:left="0" w:right="0" w:firstLine="566.92913385827"/>
        <w:spacing w:after="60"/>
      </w:pPr>
      <w:r>
        <w:rPr>
          <w:sz w:val="24"/>
          <w:szCs w:val="24"/>
        </w:rP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pPr>
        <w:jc w:val="both"/>
        <w:ind w:left="0" w:right="0" w:firstLine="566.92913385827"/>
        <w:spacing w:after="60"/>
      </w:pPr>
      <w:r>
        <w:rPr>
          <w:sz w:val="24"/>
          <w:szCs w:val="24"/>
        </w:rPr>
        <w:t xml:space="preserve">2. Доверительный управляющий имуществом гражданина, признанного безвестно отсутствующим, принимает исполнение его обязательств, погашает за счет имущества отсутствующего его долги, управляет этим имуществом в его интересах. По заявлению заинтересованных лиц выдается содержание гражданам, которых безвестно отсутствующий обязан был содержать.</w:t>
      </w:r>
    </w:p>
    <w:p>
      <w:pPr>
        <w:jc w:val="both"/>
        <w:ind w:left="0" w:right="0" w:firstLine="566.92913385827"/>
        <w:spacing w:after="60"/>
      </w:pPr>
      <w:r>
        <w:rPr>
          <w:sz w:val="24"/>
          <w:szCs w:val="24"/>
        </w:rPr>
        <w:t xml:space="preserve">3. Орган опеки и попечительства может и до истечения одного года со дня получения сведений о месте пребывания отсутствующего гражданина назначить управляющего его имуществом.</w:t>
      </w:r>
    </w:p>
    <w:p>
      <w:pPr>
        <w:jc w:val="both"/>
        <w:ind w:left="0" w:right="0" w:firstLine="566.92913385827"/>
        <w:spacing w:after="60"/>
      </w:pPr>
      <w:r>
        <w:rPr>
          <w:sz w:val="24"/>
          <w:szCs w:val="24"/>
        </w:rPr>
        <w:t xml:space="preserve">4. Последствия признания лица безвестно отсутствующим, не предусмотренные настоящей статьей, определяются законодательством.</w:t>
      </w:r>
    </w:p>
    <w:p>
      <w:pPr>
        <w:ind w:left="1921.999995" w:right="0" w:hanging="1354.999995"/>
        <w:spacing w:before="240" w:after="240"/>
      </w:pPr>
      <w:r>
        <w:rPr>
          <w:sz w:val="24"/>
          <w:szCs w:val="24"/>
          <w:b/>
          <w:bCs/>
        </w:rPr>
        <w:t xml:space="preserve">Статья 40. Отмена решения о признании гражданина безвестно отсутствующим</w:t>
      </w:r>
    </w:p>
    <w:p>
      <w:pPr>
        <w:jc w:val="both"/>
        <w:ind w:left="0" w:right="0" w:firstLine="566.92913385827"/>
        <w:spacing w:after="60"/>
      </w:pPr>
      <w:r>
        <w:rPr>
          <w:sz w:val="24"/>
          <w:szCs w:val="24"/>
        </w:rPr>
        <w:t xml:space="preserve">1. 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доверительное управление имуществом этого гражданина.</w:t>
      </w:r>
    </w:p>
    <w:p>
      <w:pPr>
        <w:jc w:val="both"/>
        <w:ind w:left="0" w:right="0" w:firstLine="566.92913385827"/>
        <w:spacing w:after="60"/>
      </w:pPr>
      <w:r>
        <w:rPr>
          <w:sz w:val="24"/>
          <w:szCs w:val="24"/>
        </w:rPr>
        <w:t xml:space="preserve">2. Если по истечении трех лет со дня назначения доверительного управляющего решение о признании гражданина безвестно отсутствующим не было отменено и не было обращения в суд об объявлении гражданина умершим, орган опеки и попечительства обязан обратиться в суд с заявлением об объявлении гражданина умершим.</w:t>
      </w:r>
    </w:p>
    <w:p>
      <w:pPr>
        <w:ind w:left="1921.999995" w:right="0" w:hanging="1354.999995"/>
        <w:spacing w:before="240" w:after="240"/>
      </w:pPr>
      <w:r>
        <w:rPr>
          <w:sz w:val="24"/>
          <w:szCs w:val="24"/>
          <w:b/>
          <w:bCs/>
        </w:rPr>
        <w:t xml:space="preserve">Статья 41. Объявление гражданина умершим</w:t>
      </w:r>
    </w:p>
    <w:p>
      <w:pPr>
        <w:jc w:val="both"/>
        <w:ind w:left="0" w:right="0" w:firstLine="566.92913385827"/>
        <w:spacing w:after="60"/>
      </w:pPr>
      <w:r>
        <w:rPr>
          <w:sz w:val="24"/>
          <w:szCs w:val="24"/>
        </w:rPr>
        <w:t xml:space="preserve">1. Гражданин может быть объявлен судом умершим, если по месту его жительства нет сведений о месте его пребывания в течение трех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pPr>
        <w:jc w:val="both"/>
        <w:ind w:left="0" w:right="0" w:firstLine="566.92913385827"/>
        <w:spacing w:after="60"/>
      </w:pPr>
      <w:r>
        <w:rPr>
          <w:sz w:val="24"/>
          <w:szCs w:val="24"/>
        </w:rPr>
        <w:t xml:space="preserve">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pPr>
        <w:jc w:val="both"/>
        <w:ind w:left="0" w:right="0" w:firstLine="566.92913385827"/>
        <w:spacing w:after="60"/>
      </w:pPr>
      <w:r>
        <w:rPr>
          <w:sz w:val="24"/>
          <w:szCs w:val="24"/>
        </w:rPr>
        <w:t xml:space="preserve">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pPr>
        <w:jc w:val="both"/>
        <w:ind w:left="0" w:right="0" w:firstLine="566.92913385827"/>
        <w:spacing w:after="60"/>
      </w:pPr>
      <w:r>
        <w:rPr>
          <w:sz w:val="24"/>
          <w:szCs w:val="24"/>
        </w:rPr>
        <w:t xml:space="preserve">4. Объявление гражданина умершим влечет в отношении прав и обязанностей такого гражданина те же последствия, которые повлекла бы его смерть.</w:t>
      </w:r>
    </w:p>
    <w:p>
      <w:pPr>
        <w:ind w:left="1921.999995" w:right="0" w:hanging="1354.999995"/>
        <w:spacing w:before="240" w:after="240"/>
      </w:pPr>
      <w:r>
        <w:rPr>
          <w:sz w:val="24"/>
          <w:szCs w:val="24"/>
          <w:b/>
          <w:bCs/>
        </w:rPr>
        <w:t xml:space="preserve">Статья 42. Последствия явки гражданина, объявленного умершим</w:t>
      </w:r>
    </w:p>
    <w:p>
      <w:pPr>
        <w:jc w:val="both"/>
        <w:ind w:left="0" w:right="0" w:firstLine="566.92913385827"/>
        <w:spacing w:after="60"/>
      </w:pPr>
      <w:r>
        <w:rPr>
          <w:sz w:val="24"/>
          <w:szCs w:val="24"/>
        </w:rPr>
        <w:t xml:space="preserve">1. В случае явки или обнаружения места пребывания гражданина, объявленного умершим, суд отменяет решение об объявлении его умершим.</w:t>
      </w:r>
    </w:p>
    <w:p>
      <w:pPr>
        <w:jc w:val="both"/>
        <w:ind w:left="0" w:right="0" w:firstLine="566.92913385827"/>
        <w:spacing w:after="60"/>
      </w:pPr>
      <w:r>
        <w:rPr>
          <w:sz w:val="24"/>
          <w:szCs w:val="24"/>
        </w:rP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пунктом 3 статьи 283 настоящего Кодекса.</w:t>
      </w:r>
    </w:p>
    <w:p>
      <w:pPr>
        <w:jc w:val="both"/>
        <w:ind w:left="0" w:right="0" w:firstLine="566.92913385827"/>
        <w:spacing w:after="60"/>
      </w:pPr>
      <w:r>
        <w:rPr>
          <w:sz w:val="24"/>
          <w:szCs w:val="24"/>
        </w:rPr>
        <w:t xml:space="preserve">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 Если имущество гражданина, объявленного умершим, перешло к государству как выморочное и было реализовано им с соблюдением условий, предусмотренных настоящей статьей, то после отмены решения об объявлении гражданина умершим ему возвращается сумма, вырученная от реализации имущества.</w:t>
      </w:r>
    </w:p>
    <w:p>
      <w:pPr>
        <w:ind w:left="1921.999995" w:right="0" w:hanging="1354.999995"/>
        <w:spacing w:before="240" w:after="240"/>
      </w:pPr>
      <w:r>
        <w:rPr>
          <w:sz w:val="24"/>
          <w:szCs w:val="24"/>
          <w:b/>
          <w:bCs/>
        </w:rPr>
        <w:t xml:space="preserve">Статья 43. Регистрация актов гражданского состояния</w:t>
      </w:r>
    </w:p>
    <w:p>
      <w:pPr>
        <w:jc w:val="both"/>
        <w:ind w:left="0" w:right="0" w:firstLine="566.92913385827"/>
        <w:spacing w:after="60"/>
      </w:pPr>
      <w:r>
        <w:rPr>
          <w:sz w:val="24"/>
          <w:szCs w:val="24"/>
        </w:rPr>
        <w:t xml:space="preserve">1. Регистрации подлежат следующие акты гражданского состояния:</w:t>
      </w:r>
    </w:p>
    <w:p>
      <w:pPr>
        <w:jc w:val="both"/>
        <w:ind w:left="0" w:right="0" w:firstLine="566.92913385827"/>
        <w:spacing w:after="60"/>
      </w:pPr>
      <w:r>
        <w:rPr>
          <w:sz w:val="24"/>
          <w:szCs w:val="24"/>
        </w:rPr>
        <w:t xml:space="preserve">1) рождение;</w:t>
      </w:r>
    </w:p>
    <w:p>
      <w:pPr>
        <w:jc w:val="both"/>
        <w:ind w:left="0" w:right="0" w:firstLine="566.92913385827"/>
        <w:spacing w:after="60"/>
      </w:pPr>
      <w:r>
        <w:rPr>
          <w:sz w:val="24"/>
          <w:szCs w:val="24"/>
        </w:rPr>
        <w:t xml:space="preserve">2) заключение брака;</w:t>
      </w:r>
    </w:p>
    <w:p>
      <w:pPr>
        <w:jc w:val="both"/>
        <w:ind w:left="0" w:right="0" w:firstLine="566.92913385827"/>
        <w:spacing w:after="60"/>
      </w:pPr>
      <w:r>
        <w:rPr>
          <w:sz w:val="24"/>
          <w:szCs w:val="24"/>
        </w:rPr>
        <w:t xml:space="preserve">3) установление материнства и (или) отцовства;</w:t>
      </w:r>
    </w:p>
    <w:p>
      <w:pPr>
        <w:jc w:val="both"/>
        <w:ind w:left="0" w:right="0" w:firstLine="566.92913385827"/>
        <w:spacing w:after="60"/>
      </w:pPr>
      <w:r>
        <w:rPr>
          <w:sz w:val="24"/>
          <w:szCs w:val="24"/>
        </w:rPr>
        <w:t xml:space="preserve">4) усыновление (удочерение);</w:t>
      </w:r>
    </w:p>
    <w:p>
      <w:pPr>
        <w:jc w:val="both"/>
        <w:ind w:left="0" w:right="0" w:firstLine="566.92913385827"/>
        <w:spacing w:after="60"/>
      </w:pPr>
      <w:r>
        <w:rPr>
          <w:sz w:val="24"/>
          <w:szCs w:val="24"/>
        </w:rPr>
        <w:t xml:space="preserve">5) смерть;</w:t>
      </w:r>
    </w:p>
    <w:p>
      <w:pPr>
        <w:jc w:val="both"/>
        <w:ind w:left="0" w:right="0" w:firstLine="566.92913385827"/>
        <w:spacing w:after="60"/>
      </w:pPr>
      <w:r>
        <w:rPr>
          <w:sz w:val="24"/>
          <w:szCs w:val="24"/>
        </w:rPr>
        <w:t xml:space="preserve">6) перемена фамилии, собственного имени, отчества;</w:t>
      </w:r>
    </w:p>
    <w:p>
      <w:pPr>
        <w:jc w:val="both"/>
        <w:ind w:left="0" w:right="0" w:firstLine="566.92913385827"/>
        <w:spacing w:after="60"/>
      </w:pPr>
      <w:r>
        <w:rPr>
          <w:sz w:val="24"/>
          <w:szCs w:val="24"/>
        </w:rPr>
        <w:t xml:space="preserve">7) расторжение брака в случаях, предусмотренных законодательством о браке и семье.</w:t>
      </w:r>
    </w:p>
    <w:p>
      <w:pPr>
        <w:jc w:val="both"/>
        <w:ind w:left="0" w:right="0" w:firstLine="566.92913385827"/>
        <w:spacing w:after="60"/>
      </w:pPr>
      <w:r>
        <w:rPr>
          <w:sz w:val="24"/>
          <w:szCs w:val="24"/>
        </w:rPr>
        <w:t xml:space="preserve">2. Органы, регистрирующие акты гражданского состояния, и порядок регистрации актов гражданского состояния определяются законодательством.</w:t>
      </w:r>
    </w:p>
    <w:p>
      <w:pPr>
        <w:jc w:val="center"/>
        <w:spacing w:before="240" w:after="240"/>
      </w:pPr>
      <w:r>
        <w:rPr>
          <w:sz w:val="24"/>
          <w:szCs w:val="24"/>
          <w:b/>
          <w:bCs/>
          <w:caps/>
        </w:rPr>
        <w:t xml:space="preserve">ГЛАВА 4</w:t>
      </w:r>
      <w:br/>
      <w:r>
        <w:rPr>
          <w:sz w:val="24"/>
          <w:szCs w:val="24"/>
          <w:b/>
          <w:bCs/>
          <w:caps/>
        </w:rPr>
        <w:t xml:space="preserve">ЮРИДИЧЕСКИЕ ЛИЦА</w:t>
      </w:r>
    </w:p>
    <w:p>
      <w:pPr>
        <w:jc w:val="center"/>
        <w:ind w:left="0" w:right="0" w:firstLine="566.92913385827"/>
        <w:spacing w:before="240" w:after="240"/>
      </w:pPr>
      <w:r>
        <w:rPr>
          <w:sz w:val="24"/>
          <w:szCs w:val="24"/>
          <w:b/>
          <w:bCs/>
        </w:rPr>
        <w:t xml:space="preserve">§ 1. Основные положения</w:t>
      </w:r>
    </w:p>
    <w:p>
      <w:pPr>
        <w:ind w:left="1921.999995" w:right="0" w:hanging="1354.999995"/>
        <w:spacing w:before="240" w:after="240"/>
      </w:pPr>
      <w:r>
        <w:rPr>
          <w:sz w:val="24"/>
          <w:szCs w:val="24"/>
          <w:b/>
          <w:bCs/>
        </w:rPr>
        <w:t xml:space="preserve">Статья 44. Понятие юридического лица</w:t>
      </w:r>
    </w:p>
    <w:p>
      <w:pPr>
        <w:jc w:val="both"/>
        <w:ind w:left="0" w:right="0" w:firstLine="566.92913385827"/>
        <w:spacing w:after="60"/>
      </w:pPr>
      <w:r>
        <w:rPr>
          <w:sz w:val="24"/>
          <w:szCs w:val="24"/>
        </w:rPr>
        <w:t xml:space="preserve">1. Юридическим лицом признается организация, которая имеет в собственности, хозяйственном ведении или оперативном управлении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прошедшая в установленном порядке государственную регистрацию в качестве юридического лица либо признанная таковым законодательным актом.</w:t>
      </w:r>
    </w:p>
    <w:p>
      <w:pPr>
        <w:jc w:val="both"/>
        <w:ind w:left="0" w:right="0" w:firstLine="566.92913385827"/>
        <w:spacing w:after="60"/>
      </w:pPr>
      <w:r>
        <w:rPr>
          <w:sz w:val="24"/>
          <w:szCs w:val="24"/>
        </w:rPr>
        <w:t xml:space="preserve">2.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p>
    <w:p>
      <w:pPr>
        <w:jc w:val="both"/>
        <w:ind w:left="0" w:right="0" w:firstLine="566.92913385827"/>
        <w:spacing w:after="60"/>
      </w:pPr>
      <w:r>
        <w:rPr>
          <w:sz w:val="24"/>
          <w:szCs w:val="24"/>
        </w:rPr>
        <w:t xml:space="preserve">К юридическим лицам, в отношении которых их участники имеют обязательственные права, относятся хозяйственные товарищества и общества, производственные и потребительские кооперативы, крестьянские (фермерские) хозяйства. Участники таких юридических лиц могут иметь вещные права только на имущество, которое они передали юридическим лицам в пользование в качестве вклада в уставный фонд.</w:t>
      </w:r>
    </w:p>
    <w:p>
      <w:pPr>
        <w:jc w:val="both"/>
        <w:ind w:left="0" w:right="0" w:firstLine="566.92913385827"/>
        <w:spacing w:after="60"/>
      </w:pPr>
      <w:r>
        <w:rPr>
          <w:sz w:val="24"/>
          <w:szCs w:val="24"/>
        </w:rPr>
        <w:t xml:space="preserve">К юридическим лицам, на имущество которых их учредители имеют право собственности или иное вещное право, относятся унитарные предприятия, в том числе дочерние, а также государственные объединения и финансируемые собственником учреждения.</w:t>
      </w:r>
    </w:p>
    <w:p>
      <w:pPr>
        <w:jc w:val="both"/>
        <w:ind w:left="0" w:right="0" w:firstLine="566.92913385827"/>
        <w:spacing w:after="60"/>
      </w:pPr>
      <w:r>
        <w:rPr>
          <w:sz w:val="24"/>
          <w:szCs w:val="24"/>
        </w:rPr>
        <w:t xml:space="preserve">3. 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и (или) индивидуальных предпринимателей (ассоциации и союзы), а также иные некоммерческие организации, если иное не установлено настоящим Кодексом, иными законами или актами Президента Республики Беларусь.</w:t>
      </w:r>
    </w:p>
    <w:p>
      <w:pPr>
        <w:jc w:val="both"/>
        <w:ind w:left="0" w:right="0" w:firstLine="566.92913385827"/>
        <w:spacing w:after="60"/>
      </w:pPr>
      <w:r>
        <w:rPr>
          <w:sz w:val="24"/>
          <w:szCs w:val="24"/>
        </w:rPr>
        <w:t xml:space="preserve">В случаях, предусмотренных законами или актами Президента Республики Беларусь, Республика Беларусь, административно-территориальные единицы могут иметь имущественные права в отношении некоммерческих организаций, в том числе не являясь их учредителями (участниками).</w:t>
      </w:r>
    </w:p>
    <w:p>
      <w:pPr>
        <w:jc w:val="both"/>
        <w:ind w:left="0" w:right="0" w:firstLine="566.92913385827"/>
        <w:spacing w:after="60"/>
      </w:pPr>
      <w:r>
        <w:rPr>
          <w:sz w:val="24"/>
          <w:szCs w:val="24"/>
        </w:rPr>
        <w:t xml:space="preserve">4. Особенности образования (создания), реорганизации и упразднения (ликвидации) государственных органов, а также государственных юридических лиц, положения о которых утверждены актами законодательства, могут устанавливаться иными актами законодательства, определяющими особенности правового статуса таких органов и юридических лиц.</w:t>
      </w:r>
    </w:p>
    <w:p>
      <w:pPr>
        <w:ind w:left="1921.999995" w:right="0" w:hanging="1354.999995"/>
        <w:spacing w:before="240" w:after="240"/>
      </w:pPr>
      <w:r>
        <w:rPr>
          <w:sz w:val="24"/>
          <w:szCs w:val="24"/>
          <w:b/>
          <w:bCs/>
        </w:rPr>
        <w:t xml:space="preserve">Статья 45. Правоспособность юридического лица</w:t>
      </w:r>
    </w:p>
    <w:p>
      <w:pPr>
        <w:jc w:val="both"/>
        <w:ind w:left="0" w:right="0" w:firstLine="566.92913385827"/>
        <w:spacing w:after="60"/>
      </w:pPr>
      <w:r>
        <w:rPr>
          <w:sz w:val="24"/>
          <w:szCs w:val="24"/>
        </w:rPr>
        <w:t xml:space="preserve">1. Юридическое лицо может иметь гражданские права, соответствующие целям деятельности, предусмотренным в его учредительных документах, а также предмету деятельности, если он указан в учредительных документах, и нести связанные с этой деятельностью обязанности. Отдельными видами деятельности, перечень которых определяется законодательными актами, юридическое лицо может заниматься только на основании специального разрешения (лицензии).</w:t>
      </w:r>
    </w:p>
    <w:p>
      <w:pPr>
        <w:jc w:val="both"/>
        <w:ind w:left="0" w:right="0" w:firstLine="566.92913385827"/>
        <w:spacing w:after="60"/>
      </w:pPr>
      <w:r>
        <w:rPr>
          <w:sz w:val="24"/>
          <w:szCs w:val="24"/>
        </w:rPr>
        <w:t xml:space="preserve">2. Юридическое лицо может быть ограничено в правах лишь в случаях и порядке, предусмотренных законодательными актами. Решение об ограничении прав может быть обжаловано юридическим лицом в суд.</w:t>
      </w:r>
    </w:p>
    <w:p>
      <w:pPr>
        <w:jc w:val="both"/>
        <w:ind w:left="0" w:right="0" w:firstLine="566.92913385827"/>
        <w:spacing w:after="60"/>
      </w:pPr>
      <w:r>
        <w:rPr>
          <w:sz w:val="24"/>
          <w:szCs w:val="24"/>
        </w:rPr>
        <w:t xml:space="preserve">3. Правоспособность юридического лица возникает в момент его создания (пункт 2 статьи 47) и прекращается в момент завершения его ликвидации (пункт 8 статьи 59).</w:t>
      </w:r>
    </w:p>
    <w:p>
      <w:pPr>
        <w:jc w:val="both"/>
        <w:ind w:left="0" w:right="0" w:firstLine="566.92913385827"/>
        <w:spacing w:after="60"/>
      </w:pPr>
      <w:r>
        <w:rPr>
          <w:sz w:val="24"/>
          <w:szCs w:val="24"/>
        </w:rPr>
        <w:t xml:space="preserve">Право юридического лица осуществлять деятельность, на занятие которой необходимо получение специального разрешения (лицензии), возникает с момента получения такого специального разрешения (лицензии) и прекращается при прекращении действия, аннулировании (отзыве) этого специального разрешения (лицензии) в случаях, предусмотренных законодательными актами.</w:t>
      </w:r>
    </w:p>
    <w:p>
      <w:pPr>
        <w:jc w:val="both"/>
        <w:ind w:left="0" w:right="0" w:firstLine="566.92913385827"/>
        <w:spacing w:after="60"/>
      </w:pPr>
      <w:r>
        <w:rPr>
          <w:sz w:val="24"/>
          <w:szCs w:val="24"/>
        </w:rPr>
        <w:t xml:space="preserve">Правоспособность государственного органа, а также государственного юридического лица, положение о котором утверждено актом законодательства, возникает с момента вступления в силу акта законодательства, предусматривающего образование (создание) такого органа или юридического лица, если иное не предусмотрено этим актом, и прекращается с момента вступления в силу акта законодательства, предусматривающего упразднение (ликвидацию) такого органа или юридического лица, если этим актом не предусмотрено иное.</w:t>
      </w:r>
    </w:p>
    <w:p>
      <w:pPr>
        <w:jc w:val="both"/>
        <w:ind w:left="0" w:right="0" w:firstLine="566.92913385827"/>
        <w:spacing w:after="60"/>
      </w:pPr>
      <w:r>
        <w:rPr>
          <w:sz w:val="24"/>
          <w:szCs w:val="24"/>
        </w:rPr>
        <w:t xml:space="preserve">Государственные органы, а также государственные юридические лица, положения о которых утверждены актами законодательства, подлежат включению в Единый государственный регистр юридических лиц и индивидуальных предпринимателей. Порядок включения таких органов и юридических лиц в Единый государственный регистр юридических лиц и индивидуальных предпринимателей с учетом особенностей их образования (создания) определяется Правительством Республики Беларусь.</w:t>
      </w:r>
    </w:p>
    <w:p>
      <w:pPr>
        <w:ind w:left="1921.999995" w:right="0" w:hanging="1354.999995"/>
        <w:spacing w:before="240" w:after="240"/>
      </w:pPr>
      <w:r>
        <w:rPr>
          <w:sz w:val="24"/>
          <w:szCs w:val="24"/>
          <w:b/>
          <w:bCs/>
        </w:rPr>
        <w:t xml:space="preserve">Статья 46. Коммерческие и некоммерческие организации</w:t>
      </w:r>
    </w:p>
    <w:p>
      <w:pPr>
        <w:jc w:val="both"/>
        <w:ind w:left="0" w:right="0" w:firstLine="566.92913385827"/>
        <w:spacing w:after="60"/>
      </w:pPr>
      <w:r>
        <w:rPr>
          <w:sz w:val="24"/>
          <w:szCs w:val="24"/>
        </w:rPr>
        <w:t xml:space="preserve">1. Юридическими лицами могут быть организации, преследующие извлечение прибыли в качестве основной цели своей деятельности и (или) распределяющие полученную прибыль между участниками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pPr>
        <w:jc w:val="both"/>
        <w:ind w:left="0" w:right="0" w:firstLine="566.92913385827"/>
        <w:spacing w:after="60"/>
      </w:pPr>
      <w:r>
        <w:rPr>
          <w:sz w:val="24"/>
          <w:szCs w:val="24"/>
        </w:rPr>
        <w:t xml:space="preserve">2.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унитарных предприятий, крестьянских (фермерских) хозяйств и иных формах, предусмотренных настоящим Кодексом.</w:t>
      </w:r>
    </w:p>
    <w:p>
      <w:pPr>
        <w:jc w:val="both"/>
        <w:ind w:left="0" w:right="0" w:firstLine="566.92913385827"/>
        <w:spacing w:after="60"/>
      </w:pPr>
      <w:r>
        <w:rPr>
          <w:sz w:val="24"/>
          <w:szCs w:val="24"/>
        </w:rPr>
        <w:t xml:space="preserve">3.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законодательными актами.</w:t>
      </w:r>
    </w:p>
    <w:p>
      <w:pPr>
        <w:jc w:val="both"/>
        <w:ind w:left="0" w:right="0" w:firstLine="566.92913385827"/>
        <w:spacing w:after="60"/>
      </w:pPr>
      <w:r>
        <w:rPr>
          <w:sz w:val="24"/>
          <w:szCs w:val="24"/>
        </w:rPr>
        <w:t xml:space="preserve">Некоммерческие организации могут создаваться для достижения социальных, природоохранных, благотворительных, культурных, образовательных, научных и управленческих целей,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юридических лиц, разрешения споров и конфликтов, оказания юридической помощи в соответствии с законодательством, а также в иных целях, направленных на достижение общественных благ.</w:t>
      </w:r>
    </w:p>
    <w:p>
      <w:pPr>
        <w:jc w:val="both"/>
        <w:ind w:left="0" w:right="0" w:firstLine="566.92913385827"/>
        <w:spacing w:after="60"/>
      </w:pPr>
      <w:r>
        <w:rPr>
          <w:sz w:val="24"/>
          <w:szCs w:val="24"/>
        </w:rPr>
        <w:t xml:space="preserve">Некоммерческие организации могут создаваться для удовлетворения материальных (имущественных) потребностей граждан либо граждан и юридических лиц в случаях, предусмотренных настоящим Кодексом и другими законодательными актами.</w:t>
      </w:r>
    </w:p>
    <w:p>
      <w:pPr>
        <w:jc w:val="both"/>
        <w:ind w:left="0" w:right="0" w:firstLine="566.92913385827"/>
        <w:spacing w:after="60"/>
      </w:pPr>
      <w:r>
        <w:rPr>
          <w:sz w:val="24"/>
          <w:szCs w:val="24"/>
        </w:rPr>
        <w:t xml:space="preserve">Некоммерческие организации могут осуществлять предпринимательскую деятельность лишь постольку, поскольку она необходима для их уставных целей, ради которых они созданы, соответствует этим целям и отвечает предмету деятельности некоммерческих организаций, либо поскольку она необходима для выполнения государственно значимых задач, предусмотренных в их учредительных документах, соответствует этим задачам и отвечает предмету деятельности данных организаций. Для отдельных форм некоммерческих организаций законодательными актами могут быть установлены требования, предусматривающие их право на занятие предпринимательской деятельностью только посредством образования коммерческих организаций и (или) участия в них.</w:t>
      </w:r>
    </w:p>
    <w:p>
      <w:pPr>
        <w:jc w:val="both"/>
        <w:ind w:left="0" w:right="0" w:firstLine="566.92913385827"/>
        <w:spacing w:after="60"/>
      </w:pPr>
      <w:r>
        <w:rPr>
          <w:sz w:val="24"/>
          <w:szCs w:val="24"/>
        </w:rPr>
        <w:t xml:space="preserve">4. Допускается создание объединений коммерческих организаций и (или) индивидуальных предпринимателей, а также объединений коммерческих и (или) некоммерческих организаций в форме ассоциаций и союзов, объединений коммерческих, некоммерческих организаций и (или) индивидуальных предпринимателей в форме государственных объединений.</w:t>
      </w:r>
    </w:p>
    <w:p>
      <w:pPr>
        <w:jc w:val="both"/>
        <w:ind w:left="0" w:right="0" w:firstLine="566.92913385827"/>
        <w:spacing w:after="60"/>
      </w:pPr>
      <w:r>
        <w:rPr>
          <w:sz w:val="24"/>
          <w:szCs w:val="24"/>
        </w:rPr>
        <w:t xml:space="preserve">В случаях, предусмотренных законодательными актами, объединения коммерческих, некоммерческих организаций и (или) физических лиц могут создаваться и в иных формах.</w:t>
      </w:r>
    </w:p>
    <w:p>
      <w:pPr>
        <w:ind w:left="1921.999995" w:right="0" w:hanging="1354.999995"/>
        <w:spacing w:before="240" w:after="240"/>
      </w:pPr>
      <w:r>
        <w:rPr>
          <w:sz w:val="24"/>
          <w:szCs w:val="24"/>
          <w:b/>
          <w:bCs/>
        </w:rPr>
        <w:t xml:space="preserve">Статья 47. Государственная регистрация юридических лиц</w:t>
      </w:r>
    </w:p>
    <w:p>
      <w:pPr>
        <w:jc w:val="both"/>
        <w:ind w:left="0" w:right="0" w:firstLine="566.92913385827"/>
        <w:spacing w:after="60"/>
      </w:pPr>
      <w:r>
        <w:rPr>
          <w:sz w:val="24"/>
          <w:szCs w:val="24"/>
        </w:rPr>
        <w:t xml:space="preserve">1. Юридическое лицо подлежит государственной регистрации в порядке, установленном законодательными актами, за исключением государственных органов, а также государственных юридических лиц, положения о которых утверждены актами законодательства. Данные государственной регистрации включаются в Единый государственный регистр юридических лиц и индивидуальных предпринимателей, если иное не установлено законодательными актами.</w:t>
      </w:r>
    </w:p>
    <w:p>
      <w:pPr>
        <w:jc w:val="both"/>
        <w:ind w:left="0" w:right="0" w:firstLine="566.92913385827"/>
        <w:spacing w:after="60"/>
      </w:pPr>
      <w:r>
        <w:rPr>
          <w:sz w:val="24"/>
          <w:szCs w:val="24"/>
        </w:rPr>
        <w:t xml:space="preserve">Неосуществление либо отказ в какой-либо форме по основаниям, не предусмотренным законодательными актами, в государственной регистрации юридического лица, изменений и (или) дополнений, вносимых в учредительные документы юридических лиц, не допускаются.</w:t>
      </w:r>
    </w:p>
    <w:p>
      <w:pPr>
        <w:jc w:val="both"/>
        <w:ind w:left="0" w:right="0" w:firstLine="566.92913385827"/>
        <w:spacing w:after="60"/>
      </w:pPr>
      <w:r>
        <w:rPr>
          <w:sz w:val="24"/>
          <w:szCs w:val="24"/>
        </w:rPr>
        <w:t xml:space="preserve">Осуществление, неосуществление регистрирующим органом государственной регистрации юридического лица либо отказ в государственной регистрации юридического лица, изменений и (или) дополнений, вносимых в учредительные документы юридических лиц, могут быть обжалованы в судебном порядке.</w:t>
      </w:r>
    </w:p>
    <w:p>
      <w:pPr>
        <w:jc w:val="both"/>
        <w:ind w:left="0" w:right="0" w:firstLine="566.92913385827"/>
        <w:spacing w:after="60"/>
      </w:pPr>
      <w:r>
        <w:rPr>
          <w:sz w:val="24"/>
          <w:szCs w:val="24"/>
        </w:rPr>
        <w:t xml:space="preserve">2. Юридическое лицо считается созданным с момента его государственной регистрации, если иное не установлено Президентом Республики Беларусь.</w:t>
      </w:r>
    </w:p>
    <w:p>
      <w:pPr>
        <w:jc w:val="both"/>
        <w:ind w:left="0" w:right="0" w:firstLine="566.92913385827"/>
        <w:spacing w:after="60"/>
      </w:pPr>
      <w:r>
        <w:rPr>
          <w:sz w:val="24"/>
          <w:szCs w:val="24"/>
        </w:rPr>
        <w:t xml:space="preserve">Государственный орган, а также государственное юридическое лицо, положение о котором утверждено актом законодательства, считаются образованными (созданными) с момента вступления в силу акта законодательства, предусматривающего образование (создание) такого органа или юридического лица, если иное не предусмотрено этим актом.</w:t>
      </w:r>
    </w:p>
    <w:p>
      <w:pPr>
        <w:jc w:val="both"/>
        <w:ind w:left="0" w:right="0" w:firstLine="566.92913385827"/>
        <w:spacing w:after="60"/>
      </w:pPr>
      <w:r>
        <w:rPr>
          <w:sz w:val="24"/>
          <w:szCs w:val="24"/>
        </w:rPr>
        <w:t xml:space="preserve">3. Юридическое лицо подлежит перерегистрации в случаях, предусмотренных законодательными актами.</w:t>
      </w:r>
    </w:p>
    <w:p>
      <w:pPr>
        <w:jc w:val="both"/>
        <w:ind w:left="0" w:right="0" w:firstLine="566.92913385827"/>
        <w:spacing w:after="60"/>
      </w:pPr>
      <w:r>
        <w:rPr>
          <w:sz w:val="24"/>
          <w:szCs w:val="24"/>
        </w:rPr>
        <w:t xml:space="preserve">4. Физическое или юридическое лицо вправе получить информацию, содержащуюся в Едином государственном регистре юридических лиц и индивидуальных предпринимателей, в порядке, определяемом законодательством.</w:t>
      </w:r>
    </w:p>
    <w:p>
      <w:pPr>
        <w:ind w:left="1921.999995" w:right="0" w:hanging="1354.999995"/>
        <w:spacing w:before="240" w:after="240"/>
      </w:pPr>
      <w:r>
        <w:rPr>
          <w:sz w:val="24"/>
          <w:szCs w:val="24"/>
          <w:b/>
          <w:bCs/>
        </w:rPr>
        <w:t xml:space="preserve">Статья 47</w:t>
      </w:r>
      <w:r>
        <w:rPr>
          <w:sz w:val="24"/>
          <w:szCs w:val="24"/>
          <w:b/>
          <w:bCs/>
          <w:vertAlign w:val="superscript"/>
        </w:rPr>
        <w:t xml:space="preserve">1</w:t>
      </w:r>
      <w:r>
        <w:rPr>
          <w:sz w:val="24"/>
          <w:szCs w:val="24"/>
          <w:b/>
          <w:bCs/>
        </w:rPr>
        <w:t xml:space="preserve">. Уставный фонд коммерческой организации</w:t>
      </w:r>
    </w:p>
    <w:p>
      <w:pPr>
        <w:jc w:val="both"/>
        <w:ind w:left="0" w:right="0" w:firstLine="566.92913385827"/>
        <w:spacing w:after="60"/>
      </w:pPr>
      <w:r>
        <w:rPr>
          <w:sz w:val="24"/>
          <w:szCs w:val="24"/>
        </w:rPr>
        <w:t xml:space="preserve">1. При создании коммерческой организации формируется уставный фонд этой организации в порядке, установленном законодательством. Коммерческая организация самостоятельно определяет размер уставного фонда, за исключением коммерческих организаций, для которых законодательством устанавливаются минимальные размеры уставных фондов.</w:t>
      </w:r>
    </w:p>
    <w:p>
      <w:pPr>
        <w:jc w:val="both"/>
        <w:ind w:left="0" w:right="0" w:firstLine="566.92913385827"/>
        <w:spacing w:after="60"/>
      </w:pPr>
      <w:r>
        <w:rPr>
          <w:sz w:val="24"/>
          <w:szCs w:val="24"/>
        </w:rPr>
        <w:t xml:space="preserve">2. Вкладом в уставный фонд коммерческой организации могут быть вещи, включая деньги и ценные бумаги, иное имущество, в том числе имущественные права, либо иные отчуждаемые права, имеющие оценку их стоимости.</w:t>
      </w:r>
    </w:p>
    <w:p>
      <w:pPr>
        <w:jc w:val="both"/>
        <w:ind w:left="0" w:right="0" w:firstLine="566.92913385827"/>
        <w:spacing w:after="60"/>
      </w:pPr>
      <w:r>
        <w:rPr>
          <w:sz w:val="24"/>
          <w:szCs w:val="24"/>
        </w:rPr>
        <w:t xml:space="preserve">Оценка стоимости неденежного вклада в уставный фонд коммерческой организации подлежит экспертизе достоверности такой оценки в случаях и порядке, предусмотренных законодательством.</w:t>
      </w:r>
    </w:p>
    <w:p>
      <w:pPr>
        <w:jc w:val="both"/>
        <w:ind w:left="0" w:right="0" w:firstLine="566.92913385827"/>
        <w:spacing w:after="60"/>
      </w:pPr>
      <w:r>
        <w:rPr>
          <w:sz w:val="24"/>
          <w:szCs w:val="24"/>
        </w:rPr>
        <w:t xml:space="preserve">В уставный фонд коммерческой организации не может быть внесено имущество, если право на отчуждение этого имущества ограничено собственником, законодательством или договором.</w:t>
      </w:r>
    </w:p>
    <w:p>
      <w:pPr>
        <w:jc w:val="both"/>
        <w:ind w:left="0" w:right="0" w:firstLine="566.92913385827"/>
        <w:spacing w:after="60"/>
      </w:pPr>
      <w:r>
        <w:rPr>
          <w:sz w:val="24"/>
          <w:szCs w:val="24"/>
        </w:rPr>
        <w:t xml:space="preserve">Законодательными актами могут быть установлены и иные ограничения в отношении имущества, вносимого в качестве вклада в уставный фонд коммерческой организации.</w:t>
      </w:r>
    </w:p>
    <w:p>
      <w:pPr>
        <w:jc w:val="both"/>
        <w:ind w:left="0" w:right="0" w:firstLine="566.92913385827"/>
        <w:spacing w:after="60"/>
      </w:pPr>
      <w:r>
        <w:rPr>
          <w:sz w:val="24"/>
          <w:szCs w:val="24"/>
        </w:rPr>
        <w:t xml:space="preserve">3. Если по окончании второго и каждого последующего финансового года стоимость чистых активов коммерческой организации окажется менее уставного фонда, такая организация обязана не позднее шести месяцев после окончания соответствующего финансового года в установленном порядке уменьшить свой уставный фонд до размера, не превышающего стоимости ее чистых активов. В случае уменьшения стоимости чистых активов коммерческой организации, для которой законодательством установлен минимальный размер уставного фонда, по результатам второго и каждого последующего финансового года ниже минимального размера уставного фонда такая организация подлежит ликвидации в установленном порядке. Решение о ликвидации организации должно быть принято в установленном порядке не позднее шести месяцев после окончания соответствующего финансового года, если иное не установлено законодательными актами.</w:t>
      </w:r>
    </w:p>
    <w:p>
      <w:pPr>
        <w:ind w:left="1921.999995" w:right="0" w:hanging="1354.999995"/>
        <w:spacing w:before="240" w:after="240"/>
      </w:pPr>
      <w:r>
        <w:rPr>
          <w:sz w:val="24"/>
          <w:szCs w:val="24"/>
          <w:b/>
          <w:bCs/>
        </w:rPr>
        <w:t xml:space="preserve">Статья 48. Учредительные документы юридического лица</w:t>
      </w:r>
    </w:p>
    <w:p>
      <w:pPr>
        <w:jc w:val="both"/>
        <w:ind w:left="0" w:right="0" w:firstLine="566.92913385827"/>
        <w:spacing w:after="60"/>
      </w:pPr>
      <w:r>
        <w:rPr>
          <w:sz w:val="24"/>
          <w:szCs w:val="24"/>
        </w:rPr>
        <w:t xml:space="preserve">1. Юридическое лицо действует на основании устава или учредительного договора. Учредительный договор юридического лица заключается, а устав утверждается собственником имущества (учредителями, участниками). Настоящим Кодексом и иными законодательными актами может устанавливаться иной порядок утверждения уставов юридических лиц. Актами Президента Республики Беларусь может быть предусмотрено утверждение положений, на основании которых действуют соответствующие юридические лица.</w:t>
      </w:r>
    </w:p>
    <w:p>
      <w:pPr>
        <w:jc w:val="both"/>
        <w:ind w:left="0" w:right="0" w:firstLine="566.92913385827"/>
        <w:spacing w:after="60"/>
      </w:pPr>
      <w:r>
        <w:rPr>
          <w:sz w:val="24"/>
          <w:szCs w:val="24"/>
        </w:rPr>
        <w:t xml:space="preserve">2. В уставе, учредительном договоре юридического лица должны определяться наименование юридического лица, место его нахождения, цели деятельности, порядок управления деятельностью юридического лица, а также содержаться иные сведения, предусмотренные настоящим Кодексом и законодательством о юридических лицах соответствующего вида.</w:t>
      </w:r>
    </w:p>
    <w:p>
      <w:pPr>
        <w:jc w:val="both"/>
        <w:ind w:left="0" w:right="0" w:firstLine="566.92913385827"/>
        <w:spacing w:after="60"/>
      </w:pPr>
      <w:r>
        <w:rPr>
          <w:sz w:val="24"/>
          <w:szCs w:val="24"/>
        </w:rPr>
        <w:t xml:space="preserve">В учредительном договоре учредители (участники)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Кроме сведений, указанных в части первой настоящего пункта, в учредительном договоре должны определяться также условия и порядок распределения между участниками прибыли и убытков, выхода участников из его состава и иные сведения, предусмотренные законодательством о юридических лицах соответствующего вида. По согласию учредителей (участников) в учредительный договор могут быть включены и другие условия.</w:t>
      </w:r>
    </w:p>
    <w:p>
      <w:pPr>
        <w:jc w:val="both"/>
        <w:ind w:left="0" w:right="0" w:firstLine="566.92913385827"/>
        <w:spacing w:after="60"/>
      </w:pPr>
      <w:r>
        <w:rPr>
          <w:sz w:val="24"/>
          <w:szCs w:val="24"/>
        </w:rPr>
        <w:t xml:space="preserve">В учредительных документах некоммерческих организаций, а также в предусмотренных законодательными актами случаях в учредительных документах коммерческих организаций должен быть определен предмет деятельности юридического лица. Учредительными документами коммерческих организаций может быть предусмотрен предмет их деятельности и в случаях, когда в соответствии с законодательными актами это не является обязательным.</w:t>
      </w:r>
    </w:p>
    <w:p>
      <w:pPr>
        <w:jc w:val="both"/>
        <w:ind w:left="0" w:right="0" w:firstLine="566.92913385827"/>
        <w:spacing w:after="60"/>
      </w:pPr>
      <w:r>
        <w:rPr>
          <w:sz w:val="24"/>
          <w:szCs w:val="24"/>
        </w:rPr>
        <w:t xml:space="preserve">3. Изменения учредительных документов приобретают силу для третьих лиц с момента их государственной регистрации, а в случаях, установленных законодательными актами, –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этих изменений.</w:t>
      </w:r>
    </w:p>
    <w:p>
      <w:pPr>
        <w:jc w:val="both"/>
        <w:ind w:left="0" w:right="0" w:firstLine="566.92913385827"/>
        <w:spacing w:after="60"/>
      </w:pPr>
      <w:r>
        <w:rPr>
          <w:sz w:val="24"/>
          <w:szCs w:val="24"/>
        </w:rPr>
        <w:t xml:space="preserve">Изменения учредительных документов республиканских государственно-общественных объединений приобретают силу для третьих лиц с момента вступления в силу правовых актов, утверждающих такие изменения.</w:t>
      </w:r>
    </w:p>
    <w:p>
      <w:pPr>
        <w:ind w:left="1921.999995" w:right="0" w:hanging="1354.999995"/>
        <w:spacing w:before="240" w:after="240"/>
      </w:pPr>
      <w:r>
        <w:rPr>
          <w:sz w:val="24"/>
          <w:szCs w:val="24"/>
          <w:b/>
          <w:bCs/>
        </w:rPr>
        <w:t xml:space="preserve">Статья 49. Органы юридического лица</w:t>
      </w:r>
    </w:p>
    <w:p>
      <w:pPr>
        <w:jc w:val="both"/>
        <w:ind w:left="0" w:right="0" w:firstLine="566.92913385827"/>
        <w:spacing w:after="60"/>
      </w:pPr>
      <w:r>
        <w:rPr>
          <w:sz w:val="24"/>
          <w:szCs w:val="24"/>
        </w:rPr>
        <w:t xml:space="preserve">1. Юридическое лицо приобретает гражданские права и принимает на себя гражданские обязанности через свои органы, действующие в соответствии с законодательством и учредительными документами. Порядок назначения или избрания органов юридического лица определяется законодательными актами и учредительными документами. В случаях, установленных законом, могут предусматриваться особенности управления юридическим лицом, назначения либо избрания его органов управления.</w:t>
      </w:r>
    </w:p>
    <w:p>
      <w:pPr>
        <w:jc w:val="both"/>
        <w:ind w:left="0" w:right="0" w:firstLine="566.92913385827"/>
        <w:spacing w:after="60"/>
      </w:pPr>
      <w:r>
        <w:rPr>
          <w:sz w:val="24"/>
          <w:szCs w:val="24"/>
        </w:rPr>
        <w:t xml:space="preserve">2. В предусмотренных законодательными актами случаях юридическое лицо может приобретать гражданские права и принимать на себя гражданские обязанности через собственника имущества (учредителей, участников).</w:t>
      </w:r>
    </w:p>
    <w:p>
      <w:pPr>
        <w:jc w:val="both"/>
        <w:ind w:left="0" w:right="0" w:firstLine="566.92913385827"/>
        <w:spacing w:after="60"/>
      </w:pPr>
      <w:r>
        <w:rPr>
          <w:sz w:val="24"/>
          <w:szCs w:val="24"/>
        </w:rPr>
        <w:t xml:space="preserve">3. Лицо, которое в силу акта законодательства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Оно обязано по требованию собственника имущества (учредителей, участников) юридического лица, поскольку иное не предусмотрено законодательными актами или договором, возместить убытки, причиненные им юридическому лицу.</w:t>
      </w:r>
    </w:p>
    <w:p>
      <w:pPr>
        <w:ind w:left="1921.999995" w:right="0" w:hanging="1354.999995"/>
        <w:spacing w:before="240" w:after="240"/>
      </w:pPr>
      <w:r>
        <w:rPr>
          <w:sz w:val="24"/>
          <w:szCs w:val="24"/>
          <w:b/>
          <w:bCs/>
        </w:rPr>
        <w:t xml:space="preserve">Статья 50. Наименование и место нахождения юридического лица</w:t>
      </w:r>
    </w:p>
    <w:p>
      <w:pPr>
        <w:jc w:val="both"/>
        <w:ind w:left="0" w:right="0" w:firstLine="566.92913385827"/>
        <w:spacing w:after="60"/>
      </w:pPr>
      <w:r>
        <w:rPr>
          <w:sz w:val="24"/>
          <w:szCs w:val="24"/>
        </w:rPr>
        <w:t xml:space="preserve">1. Юридическое лицо имеет свое наименование, содержащее указание на его организационно-правовую форму. Наименования некоммерческих организаций и в предусмотренных законодательными актами случаях наименования коммерческих организаций должны содержать указание на характер деятельности юридического лица.</w:t>
      </w:r>
    </w:p>
    <w:p>
      <w:pPr>
        <w:jc w:val="both"/>
        <w:ind w:left="0" w:right="0" w:firstLine="566.92913385827"/>
        <w:spacing w:after="60"/>
      </w:pPr>
      <w:r>
        <w:rPr>
          <w:sz w:val="24"/>
          <w:szCs w:val="24"/>
        </w:rPr>
        <w:t xml:space="preserve">Включение в наименование юридического лица указаний на официальное полное или сокращенное название Республики Беларусь, слов «национальный» и «белорусский», включение такого названия либо элементов государственной символики в реквизиты документов или рекламные материалы юридического лица допускаются в порядке, определяемом Президентом Республики Беларусь.</w:t>
      </w:r>
    </w:p>
    <w:p>
      <w:pPr>
        <w:jc w:val="both"/>
        <w:ind w:left="0" w:right="0" w:firstLine="566.92913385827"/>
        <w:spacing w:after="60"/>
      </w:pPr>
      <w:r>
        <w:rPr>
          <w:sz w:val="24"/>
          <w:szCs w:val="24"/>
        </w:rPr>
        <w:t xml:space="preserve">2. Место нахождения юридического лица определяется местом нахождения его постоянно действующего исполнительного органа (административно-территориальная единица, населенный пункт, а также дом, квартира или иное помещение, если они имеются),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pPr>
        <w:jc w:val="both"/>
        <w:ind w:left="0" w:right="0" w:firstLine="566.92913385827"/>
        <w:spacing w:after="60"/>
      </w:pPr>
      <w:r>
        <w:rPr>
          <w:sz w:val="24"/>
          <w:szCs w:val="24"/>
        </w:rPr>
        <w:t xml:space="preserve">3. Наименование и место нахождения юридического лица указываются в его учредительных документах.</w:t>
      </w:r>
    </w:p>
    <w:p>
      <w:pPr>
        <w:jc w:val="both"/>
        <w:ind w:left="0" w:right="0" w:firstLine="566.92913385827"/>
        <w:spacing w:after="60"/>
      </w:pPr>
      <w:r>
        <w:rPr>
          <w:sz w:val="24"/>
          <w:szCs w:val="24"/>
        </w:rPr>
        <w:t xml:space="preserve">В случае изменения места нахождения юридического лица такое юридическое лицо в порядке, установленном законодательными актами, обязано направить в регистрирующий орган соответствующее уведомление, если иное не установлено законодательными актами.</w:t>
      </w:r>
    </w:p>
    <w:p>
      <w:pPr>
        <w:ind w:left="1921.999995" w:right="0" w:hanging="1354.999995"/>
        <w:spacing w:before="240" w:after="240"/>
      </w:pPr>
      <w:r>
        <w:rPr>
          <w:sz w:val="24"/>
          <w:szCs w:val="24"/>
          <w:b/>
          <w:bCs/>
        </w:rPr>
        <w:t xml:space="preserve">Статья 51. Представительства и филиалы</w:t>
      </w:r>
    </w:p>
    <w:p>
      <w:pPr>
        <w:jc w:val="both"/>
        <w:ind w:left="0" w:right="0" w:firstLine="566.92913385827"/>
        <w:spacing w:after="60"/>
      </w:pPr>
      <w:r>
        <w:rPr>
          <w:sz w:val="24"/>
          <w:szCs w:val="24"/>
        </w:rPr>
        <w:t xml:space="preserve">1. Представительством является обособленное подразделение юридического лица, расположенное вне места его нахождения, осуществляющее защиту и представительство интересов юридического лица, совершающее от его имени сделки и иные юридические действия.</w:t>
      </w:r>
    </w:p>
    <w:p>
      <w:pPr>
        <w:jc w:val="both"/>
        <w:ind w:left="0" w:right="0" w:firstLine="566.92913385827"/>
        <w:spacing w:after="60"/>
      </w:pPr>
      <w:r>
        <w:rPr>
          <w:sz w:val="24"/>
          <w:szCs w:val="24"/>
        </w:rPr>
        <w:t xml:space="preserve">2.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p>
    <w:p>
      <w:pPr>
        <w:jc w:val="both"/>
        <w:ind w:left="0" w:right="0" w:firstLine="566.92913385827"/>
        <w:spacing w:after="60"/>
      </w:pPr>
      <w:r>
        <w:rPr>
          <w:sz w:val="24"/>
          <w:szCs w:val="24"/>
        </w:rPr>
        <w:t xml:space="preserve">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pPr>
        <w:jc w:val="both"/>
        <w:ind w:left="0" w:right="0" w:firstLine="566.92913385827"/>
        <w:spacing w:after="60"/>
      </w:pPr>
      <w:r>
        <w:rPr>
          <w:sz w:val="24"/>
          <w:szCs w:val="24"/>
        </w:rPr>
        <w:t xml:space="preserve">Имущество представительства и филиала юридического лица учитывается отдельно на балансе создавшего их юридического лица (отдельно в книге учета доходов и расходов организаций и индивидуальных предпринимателей, применяющих упрощенную систему налогообложения).</w:t>
      </w:r>
    </w:p>
    <w:p>
      <w:pPr>
        <w:jc w:val="both"/>
        <w:ind w:left="0" w:right="0" w:firstLine="566.92913385827"/>
        <w:spacing w:after="60"/>
      </w:pPr>
      <w:r>
        <w:rPr>
          <w:sz w:val="24"/>
          <w:szCs w:val="24"/>
        </w:rPr>
        <w:t xml:space="preserve">Руководители представительств и филиалов назначаются юридическим лицом и действуют на основании его доверенности.</w:t>
      </w:r>
    </w:p>
    <w:p>
      <w:pPr>
        <w:jc w:val="both"/>
        <w:ind w:left="0" w:right="0" w:firstLine="566.92913385827"/>
        <w:spacing w:after="60"/>
      </w:pPr>
      <w:r>
        <w:rPr>
          <w:sz w:val="24"/>
          <w:szCs w:val="24"/>
        </w:rPr>
        <w:t xml:space="preserve">Представительства и филиалы должны быть указаны в уставе создавшего их юридического лица.</w:t>
      </w:r>
    </w:p>
    <w:p>
      <w:pPr>
        <w:jc w:val="both"/>
        <w:ind w:left="0" w:right="0" w:firstLine="566.92913385827"/>
        <w:spacing w:after="60"/>
      </w:pPr>
      <w:r>
        <w:rPr>
          <w:sz w:val="24"/>
          <w:szCs w:val="24"/>
        </w:rPr>
        <w:t xml:space="preserve">4. Правовое положение представительств и филиалов банков и небанковских кредитно-финансовых организаций, организационных структур общественных организаций (объединений) и республиканских государственно-общественных объединений определяется с учетом особенностей, установленных законодательством.</w:t>
      </w:r>
    </w:p>
    <w:p>
      <w:pPr>
        <w:ind w:left="1921.999995" w:right="0" w:hanging="1354.999995"/>
        <w:spacing w:before="240" w:after="240"/>
      </w:pPr>
      <w:r>
        <w:rPr>
          <w:sz w:val="24"/>
          <w:szCs w:val="24"/>
          <w:b/>
          <w:bCs/>
        </w:rPr>
        <w:t xml:space="preserve">Статья 51</w:t>
      </w:r>
      <w:r>
        <w:rPr>
          <w:sz w:val="24"/>
          <w:szCs w:val="24"/>
          <w:b/>
          <w:bCs/>
          <w:vertAlign w:val="superscript"/>
        </w:rPr>
        <w:t xml:space="preserve">1</w:t>
      </w:r>
      <w:r>
        <w:rPr>
          <w:sz w:val="24"/>
          <w:szCs w:val="24"/>
          <w:b/>
          <w:bCs/>
        </w:rPr>
        <w:t xml:space="preserve">. Представительство иностранной организации</w:t>
      </w:r>
    </w:p>
    <w:p>
      <w:pPr>
        <w:jc w:val="both"/>
        <w:ind w:left="0" w:right="0" w:firstLine="566.92913385827"/>
        <w:spacing w:after="60"/>
      </w:pPr>
      <w:r>
        <w:rPr>
          <w:sz w:val="24"/>
          <w:szCs w:val="24"/>
        </w:rPr>
        <w:t xml:space="preserve">1. Представительством иностранной организации является ее обособленное подразделение, расположенное на территории Республики Беларусь, осуществляющее защиту и представительство интересов иностранной организации и иные не противоречащие законодательству функции.</w:t>
      </w:r>
    </w:p>
    <w:p>
      <w:pPr>
        <w:jc w:val="both"/>
        <w:ind w:left="0" w:right="0" w:firstLine="566.92913385827"/>
        <w:spacing w:after="60"/>
      </w:pPr>
      <w:r>
        <w:rPr>
          <w:sz w:val="24"/>
          <w:szCs w:val="24"/>
        </w:rPr>
        <w:t xml:space="preserve">Не допускается создание представительств иностранных организаций, деятельность которых направлена на свержение либо насильственное изменение конституционного строя, нарушение целостности и безопасности государства, пропаганду войны, насилия, разжигание национальной, религиозной и расовой вражды, а также деятельность которых может причинить ущерб правам и законным интересам граждан.</w:t>
      </w:r>
    </w:p>
    <w:p>
      <w:pPr>
        <w:jc w:val="both"/>
        <w:ind w:left="0" w:right="0" w:firstLine="566.92913385827"/>
        <w:spacing w:after="60"/>
      </w:pPr>
      <w:r>
        <w:rPr>
          <w:sz w:val="24"/>
          <w:szCs w:val="24"/>
        </w:rPr>
        <w:t xml:space="preserve">2. Представительство иностранной организации считается созданным на территории Республики Беларусь с момента получения разрешения на его открытие в установленном законодательством порядке.</w:t>
      </w:r>
    </w:p>
    <w:p>
      <w:pPr>
        <w:jc w:val="both"/>
        <w:ind w:left="0" w:right="0" w:firstLine="566.92913385827"/>
        <w:spacing w:after="60"/>
      </w:pPr>
      <w:r>
        <w:rPr>
          <w:sz w:val="24"/>
          <w:szCs w:val="24"/>
        </w:rPr>
        <w:t xml:space="preserve">Законодательством могут устанавливаться ограничения на предпринимательскую и иную деятельность представительств иностранных организаций.</w:t>
      </w:r>
    </w:p>
    <w:p>
      <w:pPr>
        <w:jc w:val="both"/>
        <w:ind w:left="0" w:right="0" w:firstLine="566.92913385827"/>
        <w:spacing w:after="60"/>
      </w:pPr>
      <w:r>
        <w:rPr>
          <w:sz w:val="24"/>
          <w:szCs w:val="24"/>
        </w:rPr>
        <w:t xml:space="preserve">3. Представительство иностранной организации имеет наименование, содержащее указание на иностранную организацию, его создавшую.</w:t>
      </w:r>
    </w:p>
    <w:p>
      <w:pPr>
        <w:ind w:left="1921.999995" w:right="0" w:hanging="1354.999995"/>
        <w:spacing w:before="240" w:after="240"/>
      </w:pPr>
      <w:r>
        <w:rPr>
          <w:sz w:val="24"/>
          <w:szCs w:val="24"/>
          <w:b/>
          <w:bCs/>
        </w:rPr>
        <w:t xml:space="preserve">Статья 52. Ответственность юридического лица</w:t>
      </w:r>
    </w:p>
    <w:p>
      <w:pPr>
        <w:jc w:val="both"/>
        <w:ind w:left="0" w:right="0" w:firstLine="566.92913385827"/>
        <w:spacing w:after="60"/>
      </w:pPr>
      <w:r>
        <w:rPr>
          <w:sz w:val="24"/>
          <w:szCs w:val="24"/>
        </w:rPr>
        <w:t xml:space="preserve">1. Юридические лица, кроме финансируемых собственником учреждений, отвечают по своим обязательствам всем своим имуществом.</w:t>
      </w:r>
    </w:p>
    <w:p>
      <w:pPr>
        <w:jc w:val="both"/>
        <w:ind w:left="0" w:right="0" w:firstLine="566.92913385827"/>
        <w:spacing w:after="60"/>
      </w:pPr>
      <w:r>
        <w:rPr>
          <w:sz w:val="24"/>
          <w:szCs w:val="24"/>
        </w:rPr>
        <w:t xml:space="preserve">2. Казенное предприятие и финансируемое собственником учреждение отвечают по своим обязательствам в порядке и на условиях, предусмотренных пунктом 8 статьи 113, статьями 115 и 120 настоящего Кодекса.</w:t>
      </w:r>
    </w:p>
    <w:p>
      <w:pPr>
        <w:jc w:val="both"/>
        <w:ind w:left="0" w:right="0" w:firstLine="566.92913385827"/>
        <w:spacing w:after="60"/>
      </w:pPr>
      <w:r>
        <w:rPr>
          <w:sz w:val="24"/>
          <w:szCs w:val="24"/>
        </w:rPr>
        <w:t xml:space="preserve">3.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законодательными актами либо учредительными документами юридического лица.</w:t>
      </w:r>
    </w:p>
    <w:p>
      <w:pPr>
        <w:jc w:val="both"/>
        <w:ind w:left="0" w:right="0" w:firstLine="566.92913385827"/>
        <w:spacing w:after="60"/>
      </w:pPr>
      <w:r>
        <w:rPr>
          <w:sz w:val="24"/>
          <w:szCs w:val="24"/>
        </w:rPr>
        <w:t xml:space="preserve">Собственник имущества юридического лица, признанного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солидарно субсидиарную ответственность по обязательствам такого юридического лица при недостаточности у него имущества только в случае, когда банкротство юридического лица было вызвано виновными (умышленными) действиями таких лиц, если иное не установлено законодательными актами.</w:t>
      </w:r>
    </w:p>
    <w:p>
      <w:pPr>
        <w:ind w:left="1921.999995" w:right="0" w:hanging="1354.999995"/>
        <w:spacing w:before="240" w:after="240"/>
      </w:pPr>
      <w:r>
        <w:rPr>
          <w:sz w:val="24"/>
          <w:szCs w:val="24"/>
          <w:b/>
          <w:bCs/>
        </w:rPr>
        <w:t xml:space="preserve">Статья 53. Реорганизация юридического лица</w:t>
      </w:r>
    </w:p>
    <w:p>
      <w:pPr>
        <w:jc w:val="both"/>
        <w:ind w:left="0" w:right="0" w:firstLine="566.92913385827"/>
        <w:spacing w:after="60"/>
      </w:pPr>
      <w:r>
        <w:rPr>
          <w:sz w:val="24"/>
          <w:szCs w:val="24"/>
        </w:rPr>
        <w:t xml:space="preserve">1. Реорганизация юридического лица (слияние, присоединение, разделение, выделение, преобразование) может быть осуществлена по решению собственника его имущества (учредителей, участников) либо органа юридического лица, уполномоченного на то учредительными документами, а в случаях, предусмотренных законодательными актами, – по решению уполномоченных государственных органов, в том числе суда.</w:t>
      </w:r>
    </w:p>
    <w:p>
      <w:pPr>
        <w:jc w:val="both"/>
        <w:ind w:left="0" w:right="0" w:firstLine="566.92913385827"/>
        <w:spacing w:after="60"/>
      </w:pPr>
      <w:r>
        <w:rPr>
          <w:sz w:val="24"/>
          <w:szCs w:val="24"/>
        </w:rPr>
        <w:t xml:space="preserve">2. Если собственник имущества (учредители, участники) юридического лица, уполномоченный ими орган юридического лица или орган юридического лица, уполномоченный на реорганизацию его учредительными документами,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внешнего управляющего юридическим лицом и поручает ему осуществить реорганизацию этого юридического лица. С момента назначения внешнего управляющего к нему переходят полномочия по управлению делами юридического лица. Внешний управляющий выступает от имени юридического лица в суде, составляет разделительный баланс или передаточный акт и передает их на рассмотрение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w:t>
      </w:r>
    </w:p>
    <w:p>
      <w:pPr>
        <w:jc w:val="both"/>
        <w:ind w:left="0" w:right="0" w:firstLine="566.92913385827"/>
        <w:spacing w:after="60"/>
      </w:pPr>
      <w:r>
        <w:rPr>
          <w:sz w:val="24"/>
          <w:szCs w:val="24"/>
        </w:rPr>
        <w:t xml:space="preserve">3. В случаях, установленных законодательными актами, реорганизация юридических лиц может быть осуществлена лишь с согласия уполномоченных государственных органов.</w:t>
      </w:r>
    </w:p>
    <w:p>
      <w:pPr>
        <w:jc w:val="both"/>
        <w:ind w:left="0" w:right="0" w:firstLine="566.92913385827"/>
        <w:spacing w:after="60"/>
      </w:pPr>
      <w:r>
        <w:rPr>
          <w:sz w:val="24"/>
          <w:szCs w:val="24"/>
        </w:rPr>
        <w:t xml:space="preserve">4.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pPr>
        <w:jc w:val="both"/>
        <w:ind w:left="0" w:right="0" w:firstLine="566.92913385827"/>
        <w:spacing w:after="60"/>
      </w:pPr>
      <w:r>
        <w:rPr>
          <w:sz w:val="24"/>
          <w:szCs w:val="24"/>
        </w:rPr>
        <w:t xml:space="preserve">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регистр юридических лиц и индивидуальных предпринимателей записи о прекращении деятельности присоединенного юридического лица.</w:t>
      </w:r>
    </w:p>
    <w:p>
      <w:pPr>
        <w:jc w:val="both"/>
        <w:ind w:left="0" w:right="0" w:firstLine="566.92913385827"/>
        <w:spacing w:after="60"/>
      </w:pPr>
      <w:r>
        <w:rPr>
          <w:sz w:val="24"/>
          <w:szCs w:val="24"/>
        </w:rPr>
        <w:t xml:space="preserve">5. Законодательными актами могут устанавливаться особенности реорганизации юридических лиц в определенных сферах деятельности.</w:t>
      </w:r>
    </w:p>
    <w:p>
      <w:pPr>
        <w:ind w:left="1921.999995" w:right="0" w:hanging="1354.999995"/>
        <w:spacing w:before="240" w:after="240"/>
      </w:pPr>
      <w:r>
        <w:rPr>
          <w:sz w:val="24"/>
          <w:szCs w:val="24"/>
          <w:b/>
          <w:bCs/>
        </w:rPr>
        <w:t xml:space="preserve">Статья 54. Правопреемство при реорганизации юридических лиц</w:t>
      </w:r>
    </w:p>
    <w:p>
      <w:pPr>
        <w:jc w:val="both"/>
        <w:ind w:left="0" w:right="0" w:firstLine="566.92913385827"/>
        <w:spacing w:after="60"/>
      </w:pPr>
      <w:r>
        <w:rPr>
          <w:sz w:val="24"/>
          <w:szCs w:val="24"/>
        </w:rPr>
        <w:t xml:space="preserve">1. При слиянии юридических лиц права и обязанности каждого из них переходят к вновь возникшему юридическому лицу в соответствии с передаточным актом.</w:t>
      </w:r>
    </w:p>
    <w:p>
      <w:pPr>
        <w:jc w:val="both"/>
        <w:ind w:left="0" w:right="0" w:firstLine="566.92913385827"/>
        <w:spacing w:after="60"/>
      </w:pPr>
      <w:r>
        <w:rPr>
          <w:sz w:val="24"/>
          <w:szCs w:val="24"/>
        </w:rPr>
        <w:t xml:space="preserve">2.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p>
    <w:p>
      <w:pPr>
        <w:jc w:val="both"/>
        <w:ind w:left="0" w:right="0" w:firstLine="566.92913385827"/>
        <w:spacing w:after="60"/>
      </w:pPr>
      <w:r>
        <w:rPr>
          <w:sz w:val="24"/>
          <w:szCs w:val="24"/>
        </w:rPr>
        <w:t xml:space="preserve">3. При разделении юридического лица его права и обязанности переходят к вновь возникшим юридическим лицам в соответствии с разделительным балансом.</w:t>
      </w:r>
    </w:p>
    <w:p>
      <w:pPr>
        <w:jc w:val="both"/>
        <w:ind w:left="0" w:right="0" w:firstLine="566.92913385827"/>
        <w:spacing w:after="60"/>
      </w:pPr>
      <w:r>
        <w:rPr>
          <w:sz w:val="24"/>
          <w:szCs w:val="24"/>
        </w:rPr>
        <w:t xml:space="preserve">4. При выделении из состава юридического лица одного или нескольких юридических лиц к каждому из них в соответствии с разделительным балансом переходят права и обязанности реорганизованного юридического лица.</w:t>
      </w:r>
    </w:p>
    <w:p>
      <w:pPr>
        <w:jc w:val="both"/>
        <w:ind w:left="0" w:right="0" w:firstLine="566.92913385827"/>
        <w:spacing w:after="60"/>
      </w:pPr>
      <w:r>
        <w:rPr>
          <w:sz w:val="24"/>
          <w:szCs w:val="24"/>
        </w:rPr>
        <w:t xml:space="preserve">5. При преобразовании юридического лица одной организационно-правовой формы в юридическое лицо другой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 за исключением прав и обязанностей, которые не могут принадлежать возникшему юридическому лицу.</w:t>
      </w:r>
    </w:p>
    <w:p>
      <w:pPr>
        <w:ind w:left="1921.999995" w:right="0" w:hanging="1354.999995"/>
        <w:spacing w:before="240" w:after="240"/>
      </w:pPr>
      <w:r>
        <w:rPr>
          <w:sz w:val="24"/>
          <w:szCs w:val="24"/>
          <w:b/>
          <w:bCs/>
        </w:rPr>
        <w:t xml:space="preserve">Статья 55. Передаточный акт и разделительный баланс</w:t>
      </w:r>
    </w:p>
    <w:p>
      <w:pPr>
        <w:jc w:val="both"/>
        <w:ind w:left="0" w:right="0" w:firstLine="566.92913385827"/>
        <w:spacing w:after="60"/>
      </w:pPr>
      <w:r>
        <w:rPr>
          <w:sz w:val="24"/>
          <w:szCs w:val="24"/>
        </w:rPr>
        <w:t xml:space="preserve">1.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p>
    <w:p>
      <w:pPr>
        <w:jc w:val="both"/>
        <w:ind w:left="0" w:right="0" w:firstLine="566.92913385827"/>
        <w:spacing w:after="60"/>
      </w:pPr>
      <w:r>
        <w:rPr>
          <w:sz w:val="24"/>
          <w:szCs w:val="24"/>
        </w:rPr>
        <w:t xml:space="preserve">2. Передаточный акт и разделительный баланс утверждаются собственником имущества (учредителями, участниками) юридического лица или органом, принявшими решение о реорганизации юридического лица,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56. Гарантии прав кредиторов юридического лица при его реорганизации</w:t>
      </w:r>
    </w:p>
    <w:p>
      <w:pPr>
        <w:jc w:val="both"/>
        <w:ind w:left="0" w:right="0" w:firstLine="566.92913385827"/>
        <w:spacing w:after="60"/>
      </w:pPr>
      <w:r>
        <w:rPr>
          <w:sz w:val="24"/>
          <w:szCs w:val="24"/>
        </w:rPr>
        <w:t xml:space="preserve">1. Реорганизуемое юридическое лицо или орган, принявший решение о реорганизации юридического лица, обязаны письменно уведомить об этом кредиторов реорганизуемого юридического лица.</w:t>
      </w:r>
    </w:p>
    <w:p>
      <w:pPr>
        <w:jc w:val="both"/>
        <w:ind w:left="0" w:right="0" w:firstLine="566.92913385827"/>
        <w:spacing w:after="60"/>
      </w:pPr>
      <w:r>
        <w:rPr>
          <w:sz w:val="24"/>
          <w:szCs w:val="24"/>
        </w:rPr>
        <w:t xml:space="preserve">2. Кредитор реорганизуемого юридического лица вправе потребовать прекращения или досрочного исполнения обязательства, должником по которому является это юридическое лицо, и возмещения убытков.</w:t>
      </w:r>
    </w:p>
    <w:p>
      <w:pPr>
        <w:jc w:val="both"/>
        <w:ind w:left="0" w:right="0" w:firstLine="566.92913385827"/>
        <w:spacing w:after="60"/>
      </w:pPr>
      <w:r>
        <w:rPr>
          <w:sz w:val="24"/>
          <w:szCs w:val="24"/>
        </w:rPr>
        <w:t xml:space="preserve">3. Если разделительный баланс не дает возможности определить правопреемника реорганизованного юридического лица, вновь возникшие юридические лица несут солидарную ответственность по обязательствам реорганизованного юридического лица перед его кредиторами.</w:t>
      </w:r>
    </w:p>
    <w:p>
      <w:pPr>
        <w:ind w:left="1921.999995" w:right="0" w:hanging="1354.999995"/>
        <w:spacing w:before="240" w:after="240"/>
      </w:pPr>
      <w:r>
        <w:rPr>
          <w:sz w:val="24"/>
          <w:szCs w:val="24"/>
          <w:b/>
          <w:bCs/>
        </w:rPr>
        <w:t xml:space="preserve">Статья 57. Ликвидация юридического лица</w:t>
      </w:r>
    </w:p>
    <w:p>
      <w:pPr>
        <w:jc w:val="both"/>
        <w:ind w:left="0" w:right="0" w:firstLine="566.92913385827"/>
        <w:spacing w:after="60"/>
      </w:pPr>
      <w:r>
        <w:rPr>
          <w:sz w:val="24"/>
          <w:szCs w:val="24"/>
        </w:rPr>
        <w:t xml:space="preserve">1. Ликвидация юридического лица влечет прекращение его деятельности без перехода прав и обязанностей в порядке правопреемства к другим лицам, если иное не предусмотрено законодательными актами.</w:t>
      </w:r>
    </w:p>
    <w:p>
      <w:pPr>
        <w:jc w:val="both"/>
        <w:ind w:left="0" w:right="0" w:firstLine="566.92913385827"/>
        <w:spacing w:after="60"/>
      </w:pPr>
      <w:r>
        <w:rPr>
          <w:sz w:val="24"/>
          <w:szCs w:val="24"/>
        </w:rPr>
        <w:t xml:space="preserve">2. Юридическое лицо может быть ликвидировано по решению:</w:t>
      </w:r>
    </w:p>
    <w:p>
      <w:pPr>
        <w:jc w:val="both"/>
        <w:ind w:left="0" w:right="0" w:firstLine="566.92913385827"/>
        <w:spacing w:after="60"/>
      </w:pPr>
      <w:r>
        <w:rPr>
          <w:sz w:val="24"/>
          <w:szCs w:val="24"/>
        </w:rPr>
        <w:t xml:space="preserve">1) собственника имущества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это юридическое лицо, достижением цели, ради которой оно создано, нарушением коммерческой организацией порядка формирования уставного фонда, установленного законодательством, признанием судом государственной регистрации юридического лица недействительной;</w:t>
      </w:r>
    </w:p>
    <w:p>
      <w:pPr>
        <w:jc w:val="both"/>
        <w:ind w:left="0" w:right="0" w:firstLine="566.92913385827"/>
        <w:spacing w:after="60"/>
      </w:pPr>
      <w:r>
        <w:rPr>
          <w:sz w:val="24"/>
          <w:szCs w:val="24"/>
        </w:rPr>
        <w:t xml:space="preserve">2) суда в случае:</w:t>
      </w:r>
    </w:p>
    <w:p>
      <w:pPr>
        <w:jc w:val="both"/>
        <w:ind w:left="0" w:right="0" w:firstLine="566.92913385827"/>
        <w:spacing w:after="60"/>
      </w:pPr>
      <w:r>
        <w:rPr>
          <w:sz w:val="24"/>
          <w:szCs w:val="24"/>
        </w:rPr>
        <w:t xml:space="preserve">непринятия решения о ликвидации в соответствии с подпунктом 1 настоящего пункта в связи с истечением срока, на который создано это юридическое лицо, достижением цели, ради которой оно создано, нарушением коммерческой организацией порядка формирования уставного фонда, установленного законодательством, признанием судом государственной регистрации юридического лица недействительной;</w:t>
      </w:r>
    </w:p>
    <w:p>
      <w:pPr>
        <w:jc w:val="both"/>
        <w:ind w:left="0" w:right="0" w:firstLine="566.92913385827"/>
        <w:spacing w:after="60"/>
      </w:pPr>
      <w:r>
        <w:rPr>
          <w:sz w:val="24"/>
          <w:szCs w:val="24"/>
        </w:rPr>
        <w:t xml:space="preserve">осуществления деятельности без специального разрешения (лицензии), либо запрещенной законодательными актами, либо с иными неоднократными или грубыми нарушениями законодательных актов;</w:t>
      </w:r>
    </w:p>
    <w:p>
      <w:pPr>
        <w:jc w:val="both"/>
        <w:ind w:left="0" w:right="0" w:firstLine="566.92913385827"/>
        <w:spacing w:after="60"/>
      </w:pPr>
      <w:r>
        <w:rPr>
          <w:sz w:val="24"/>
          <w:szCs w:val="24"/>
        </w:rPr>
        <w:t xml:space="preserve">банкротства юридического лица;</w:t>
      </w:r>
    </w:p>
    <w:p>
      <w:pPr>
        <w:jc w:val="both"/>
        <w:ind w:left="0" w:right="0" w:firstLine="566.92913385827"/>
        <w:spacing w:after="60"/>
      </w:pPr>
      <w:r>
        <w:rPr>
          <w:sz w:val="24"/>
          <w:szCs w:val="24"/>
        </w:rPr>
        <w:t xml:space="preserve">уменьшения стоимости чистых активов коммерческих организаций, для которых законодательством установлены минимальные размеры уставных фондов, по результатам второго и каждого последующего финансового года ниже минимального размера уставного фонда, определенного законодательством;</w:t>
      </w:r>
    </w:p>
    <w:p>
      <w:pPr>
        <w:jc w:val="both"/>
        <w:ind w:left="0" w:right="0" w:firstLine="566.92913385827"/>
        <w:spacing w:after="60"/>
      </w:pPr>
      <w:r>
        <w:rPr>
          <w:sz w:val="24"/>
          <w:szCs w:val="24"/>
        </w:rPr>
        <w:t xml:space="preserve">нарушения установленных законодательством порядка и сроков ликвидации;</w:t>
      </w:r>
    </w:p>
    <w:p>
      <w:pPr>
        <w:jc w:val="both"/>
        <w:ind w:left="0" w:right="0" w:firstLine="566.92913385827"/>
        <w:spacing w:after="60"/>
      </w:pPr>
      <w:r>
        <w:rPr>
          <w:sz w:val="24"/>
          <w:szCs w:val="24"/>
        </w:rPr>
        <w:t xml:space="preserve">в иных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При обнаружении оснований для ликвидации юридического лица, предусмотренных абзацами вторым, третьим, пятым и шестым части первой настоящего подпункта, уполномоченные государственные органы в пределах своей компетенции обращаются в суд с иском о ликвидации такого юридического лица, если иное не установлено законодательными актами.</w:t>
      </w:r>
    </w:p>
    <w:p>
      <w:pPr>
        <w:jc w:val="both"/>
        <w:ind w:left="0" w:right="0" w:firstLine="566.92913385827"/>
        <w:spacing w:after="60"/>
      </w:pPr>
      <w:r>
        <w:rPr>
          <w:sz w:val="24"/>
          <w:szCs w:val="24"/>
        </w:rPr>
        <w:t xml:space="preserve">При обнаружении основания для ликвидации юридического лица, предусмотренного абзацем шестым части первой настоящего подпункта, кредиторы ликвидируемого юридического лица вправе обратиться в суд с иском о ликвидации такого юридического лица;</w:t>
      </w:r>
    </w:p>
    <w:p>
      <w:pPr>
        <w:jc w:val="both"/>
        <w:ind w:left="0" w:right="0" w:firstLine="566.92913385827"/>
        <w:spacing w:after="60"/>
      </w:pPr>
      <w:r>
        <w:rPr>
          <w:sz w:val="24"/>
          <w:szCs w:val="24"/>
        </w:rPr>
        <w:t xml:space="preserve">3) иных органов в случаях, предусмотренных законодательными актами.</w:t>
      </w:r>
    </w:p>
    <w:p>
      <w:pPr>
        <w:jc w:val="both"/>
        <w:ind w:left="0" w:right="0" w:firstLine="566.92913385827"/>
        <w:spacing w:after="60"/>
      </w:pPr>
      <w:r>
        <w:rPr>
          <w:sz w:val="24"/>
          <w:szCs w:val="24"/>
        </w:rPr>
        <w:t xml:space="preserve">3. Решением суда о ликвидации юридического лица на собственника его имущества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pPr>
        <w:jc w:val="both"/>
        <w:ind w:left="0" w:right="0" w:firstLine="566.92913385827"/>
        <w:spacing w:after="60"/>
      </w:pPr>
      <w:r>
        <w:rPr>
          <w:sz w:val="24"/>
          <w:szCs w:val="24"/>
        </w:rPr>
        <w:t xml:space="preserve">4. Исключен.</w:t>
      </w:r>
    </w:p>
    <w:p>
      <w:pPr>
        <w:jc w:val="both"/>
        <w:ind w:left="0" w:right="0" w:firstLine="566.92913385827"/>
        <w:spacing w:after="60"/>
      </w:pPr>
      <w:r>
        <w:rPr>
          <w:sz w:val="24"/>
          <w:szCs w:val="24"/>
        </w:rPr>
        <w:t xml:space="preserve">5. В случаях, установленных законодательством, ликвидация юридических лиц может быть осуществлена лишь с согласия уполномоченных государственных органов.</w:t>
      </w:r>
    </w:p>
    <w:p>
      <w:pPr>
        <w:jc w:val="both"/>
        <w:ind w:left="0" w:right="0" w:firstLine="566.92913385827"/>
        <w:spacing w:after="60"/>
      </w:pPr>
      <w:r>
        <w:rPr>
          <w:sz w:val="24"/>
          <w:szCs w:val="24"/>
        </w:rPr>
        <w:t xml:space="preserve">6. Законодательными актами могут устанавливаться особенности ликвидации юридических лиц в определенных сферах деятельности.</w:t>
      </w:r>
    </w:p>
    <w:p>
      <w:pPr>
        <w:ind w:left="1921.999995" w:right="0" w:hanging="1354.999995"/>
        <w:spacing w:before="240" w:after="240"/>
      </w:pPr>
      <w:r>
        <w:rPr>
          <w:sz w:val="24"/>
          <w:szCs w:val="24"/>
          <w:b/>
          <w:bCs/>
        </w:rPr>
        <w:t xml:space="preserve">Статья 58. Обязанности лица, принявшего решение о ликвидации юридического лица</w:t>
      </w:r>
    </w:p>
    <w:p>
      <w:pPr>
        <w:jc w:val="both"/>
        <w:ind w:left="0" w:right="0" w:firstLine="566.92913385827"/>
        <w:spacing w:after="60"/>
      </w:pPr>
      <w:r>
        <w:rPr>
          <w:sz w:val="24"/>
          <w:szCs w:val="24"/>
        </w:rPr>
        <w:t xml:space="preserve">1. Собственник имущества (учредители, участники) либо орган юридического лица, уполномоченный учредительными документами, принявшие решение о ликвидации юридического лица, назначают ликвидационную комиссию (ликвидатора), распределяют обязанности между председателем и членами ликвидационной комиссии (в случае назначения ликвидационной комиссии), устанавливают порядок и сроки ликвидации, если иное не установлено актами законодательства. Законодательными актами могут устанавливаться максимальные (предельные) сроки ликвидации юридического лица.</w:t>
      </w:r>
    </w:p>
    <w:p>
      <w:pPr>
        <w:jc w:val="both"/>
        <w:ind w:left="0" w:right="0" w:firstLine="566.92913385827"/>
        <w:spacing w:after="60"/>
      </w:pPr>
      <w:r>
        <w:rPr>
          <w:sz w:val="24"/>
          <w:szCs w:val="24"/>
        </w:rPr>
        <w:t xml:space="preserve">2. При наличии у ликвидируемого юридического лица задолженности перед кредиторами председателем ликвидационной комиссии (ликвидатором) назначается лицо, соответствующее установленным законодательством требованиям и не являющееся собственником имущества (учредителем, участником), руководителем этого юридического лица.</w:t>
      </w:r>
    </w:p>
    <w:p>
      <w:pPr>
        <w:jc w:val="both"/>
        <w:ind w:left="0" w:right="0" w:firstLine="566.92913385827"/>
        <w:spacing w:after="60"/>
      </w:pPr>
      <w:r>
        <w:rPr>
          <w:sz w:val="24"/>
          <w:szCs w:val="24"/>
        </w:rPr>
        <w:t xml:space="preserve">3. Со дня назначения ликвидационной комиссии (ликвидатора) к ней переходят полномочия по управлению делами юридического лица. Ликвидационная комиссия (ликвидатор) от имени ликвидируемого юридического лица выступает в суде.</w:t>
      </w:r>
    </w:p>
    <w:p>
      <w:pPr>
        <w:ind w:left="1921.999995" w:right="0" w:hanging="1354.999995"/>
        <w:spacing w:before="240" w:after="240"/>
      </w:pPr>
      <w:r>
        <w:rPr>
          <w:sz w:val="24"/>
          <w:szCs w:val="24"/>
          <w:b/>
          <w:bCs/>
        </w:rPr>
        <w:t xml:space="preserve">Статья 59. Порядок ликвидации юридического лица</w:t>
      </w:r>
    </w:p>
    <w:p>
      <w:pPr>
        <w:jc w:val="both"/>
        <w:ind w:left="0" w:right="0" w:firstLine="566.92913385827"/>
        <w:spacing w:after="60"/>
      </w:pPr>
      <w:r>
        <w:rPr>
          <w:sz w:val="24"/>
          <w:szCs w:val="24"/>
        </w:rPr>
        <w:t xml:space="preserve">1. Председатель ликвидационной комиссии (ликвидатор) в течение десяти рабочих дней после даты принятия решения о ликвидации юридического лица обязан уведомить в письменной форме об этом регистрирующий орган для включения в Единый государственный регистр юридических лиц и индивидуальных предпринимателей сведений о том, что юридическое лицо находится в процессе ликвидации.</w:t>
      </w:r>
    </w:p>
    <w:p>
      <w:pPr>
        <w:jc w:val="both"/>
        <w:ind w:left="0" w:right="0" w:firstLine="566.92913385827"/>
        <w:spacing w:after="60"/>
      </w:pPr>
      <w:r>
        <w:rPr>
          <w:sz w:val="24"/>
          <w:szCs w:val="24"/>
        </w:rPr>
        <w:t xml:space="preserve">В случаях и порядке, установленных законодательством, сведения о том, что юридическое лицо находится в процессе ликвидации, о порядке и сроке заявления требований его кредиторами размещаются в глобальной компьютерной сети Интернет с последующим опубликованием в печатных средствах массовой информации. При этом срок для заявления требований кредиторами ликвидируемого юридического лица не может быть менее двух месяцев с даты размещения сведений о том, что юридическое лицо находится в процессе ликвидации, в глобальной компьютерной сети Интернет, если иной момент начала течения указанного срока не установлен законодательными актами.</w:t>
      </w:r>
    </w:p>
    <w:p>
      <w:pPr>
        <w:jc w:val="both"/>
        <w:ind w:left="0" w:right="0" w:firstLine="566.92913385827"/>
        <w:spacing w:after="60"/>
      </w:pPr>
      <w:r>
        <w:rPr>
          <w:sz w:val="24"/>
          <w:szCs w:val="24"/>
        </w:rPr>
        <w:t xml:space="preserve">Ликвидационная комиссия (ликвидатор) принимает все возможные меры к выявлению кредиторов и получению дебиторской задолженности, а также письменно уведомляет кредиторов о ликвидации юридического лица.</w:t>
      </w:r>
    </w:p>
    <w:p>
      <w:pPr>
        <w:jc w:val="both"/>
        <w:ind w:left="0" w:right="0" w:firstLine="566.92913385827"/>
        <w:spacing w:after="60"/>
      </w:pPr>
      <w:r>
        <w:rPr>
          <w:sz w:val="24"/>
          <w:szCs w:val="24"/>
        </w:rPr>
        <w:t xml:space="preserve">Ликвидационная комиссия (ликвидатор) устанавливает размер требований кредиторов первой и второй очереди, установленных статьей 60 настоящего Кодекса, на основании данных бухгалтерского учета и отчетности ликвидируемого юридического лица, а также иных документов, подтверждающих наличие задолженности перед указанными кредиторами.</w:t>
      </w:r>
    </w:p>
    <w:p>
      <w:pPr>
        <w:jc w:val="both"/>
        <w:ind w:left="0" w:right="0" w:firstLine="566.92913385827"/>
        <w:spacing w:after="60"/>
      </w:pPr>
      <w:r>
        <w:rPr>
          <w:sz w:val="24"/>
          <w:szCs w:val="24"/>
        </w:rPr>
        <w:t xml:space="preserve">Осуществление операций по счетам юридического лица, совершение им сделок, не связанных с ликвидацией, запрещаются.</w:t>
      </w:r>
    </w:p>
    <w:p>
      <w:pPr>
        <w:jc w:val="both"/>
        <w:ind w:left="0" w:right="0" w:firstLine="566.92913385827"/>
        <w:spacing w:after="60"/>
      </w:pPr>
      <w:r>
        <w:rPr>
          <w:sz w:val="24"/>
          <w:szCs w:val="24"/>
        </w:rPr>
        <w:t xml:space="preserve">2. После окончания срока для предъявления требований кредиторами ликвидационная комиссия (ликвидатор)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pPr>
        <w:jc w:val="both"/>
        <w:ind w:left="0" w:right="0" w:firstLine="566.92913385827"/>
        <w:spacing w:after="60"/>
      </w:pPr>
      <w:r>
        <w:rPr>
          <w:sz w:val="24"/>
          <w:szCs w:val="24"/>
        </w:rPr>
        <w:t xml:space="preserve">Промежуточный ликвидационный баланс утверждается собственником имущества (учредителями, участниками) юридического лица или органом, принявшими решение о ликвидации юридического лица, если иное не установлено законодательными актами.</w:t>
      </w:r>
    </w:p>
    <w:p>
      <w:pPr>
        <w:jc w:val="both"/>
        <w:ind w:left="0" w:right="0" w:firstLine="566.92913385827"/>
        <w:spacing w:after="60"/>
      </w:pPr>
      <w:r>
        <w:rPr>
          <w:sz w:val="24"/>
          <w:szCs w:val="24"/>
        </w:rPr>
        <w:t xml:space="preserve">3.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(ликвидатор) осуществляет продажу имущества юридического лица с публичных торгов в порядке, установленном актами законодательства.</w:t>
      </w:r>
    </w:p>
    <w:p>
      <w:pPr>
        <w:jc w:val="both"/>
        <w:ind w:left="0" w:right="0" w:firstLine="566.92913385827"/>
        <w:spacing w:after="60"/>
      </w:pPr>
      <w:r>
        <w:rPr>
          <w:sz w:val="24"/>
          <w:szCs w:val="24"/>
        </w:rPr>
        <w:t xml:space="preserve">4. Выплата денежных сумм кредиторам ликвидируемого юридического лица производится ликвидационной комиссией (ликвидатором) в порядке очередности, установленной статьей 60 настоящего Кодекса, в соответствии с промежуточным ликвидационным балансом начиная со дня его утверждения, за исключением кредиторов четвертой очереди, выплаты которым производятся по истечении месяца со дня утверждения промежуточного ликвидационного баланса.</w:t>
      </w:r>
    </w:p>
    <w:p>
      <w:pPr>
        <w:jc w:val="both"/>
        <w:ind w:left="0" w:right="0" w:firstLine="566.92913385827"/>
        <w:spacing w:after="60"/>
      </w:pPr>
      <w:r>
        <w:rPr>
          <w:sz w:val="24"/>
          <w:szCs w:val="24"/>
        </w:rPr>
        <w:t xml:space="preserve">5. После завершения расчетов с кредиторами ликвидационная комиссия (ликвидатор) составляет ликвидационный баланс, который утверждается собственником имущества (учредителями, участниками) юридического лица или органом, принявшим решение о ликвидации юридического лица, если иное не установлено законодательными актами.</w:t>
      </w:r>
    </w:p>
    <w:p>
      <w:pPr>
        <w:jc w:val="both"/>
        <w:ind w:left="0" w:right="0" w:firstLine="566.92913385827"/>
        <w:spacing w:after="60"/>
      </w:pPr>
      <w:r>
        <w:rPr>
          <w:sz w:val="24"/>
          <w:szCs w:val="24"/>
        </w:rPr>
        <w:t xml:space="preserve">6. При недостаточности у ликвидируемого казенного предприятия имущества, а у ликвидируемого учреждения –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w:t>
      </w:r>
    </w:p>
    <w:p>
      <w:pPr>
        <w:jc w:val="both"/>
        <w:ind w:left="0" w:right="0" w:firstLine="566.92913385827"/>
        <w:spacing w:after="60"/>
      </w:pPr>
      <w:r>
        <w:rPr>
          <w:sz w:val="24"/>
          <w:szCs w:val="24"/>
        </w:rPr>
        <w:t xml:space="preserve">7. Оставшееся после удовлетворения требований кредиторов имущество юридического лица передается собственнику его имущества (учредителям, участникам), имеющему (имеющим) вещные права на это имущество или обязательственные права в отношении этого юридического лица, если иное не предусмотрено законодательными актами или учредительными документами юридического лица.</w:t>
      </w:r>
    </w:p>
    <w:p>
      <w:pPr>
        <w:jc w:val="both"/>
        <w:ind w:left="0" w:right="0" w:firstLine="566.92913385827"/>
        <w:spacing w:after="60"/>
      </w:pPr>
      <w:r>
        <w:rPr>
          <w:sz w:val="24"/>
          <w:szCs w:val="24"/>
        </w:rPr>
        <w:t xml:space="preserve">8. Ликвидация юридического лица считается завершенной, а юридическое лицо – ликвидированным с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юридического лица из этого регистра.</w:t>
      </w:r>
    </w:p>
    <w:p>
      <w:pPr>
        <w:ind w:left="1921.999995" w:right="0" w:hanging="1354.999995"/>
        <w:spacing w:before="240" w:after="240"/>
      </w:pPr>
      <w:r>
        <w:rPr>
          <w:sz w:val="24"/>
          <w:szCs w:val="24"/>
          <w:b/>
          <w:bCs/>
        </w:rPr>
        <w:t xml:space="preserve">Статья 60. Удовлетворение требований кредиторов</w:t>
      </w:r>
    </w:p>
    <w:p>
      <w:pPr>
        <w:jc w:val="both"/>
        <w:ind w:left="0" w:right="0" w:firstLine="566.92913385827"/>
        <w:spacing w:after="60"/>
      </w:pPr>
      <w:r>
        <w:rPr>
          <w:sz w:val="24"/>
          <w:szCs w:val="24"/>
        </w:rPr>
        <w:t xml:space="preserve">1. При ликвидации юридического лица требования его кредиторов удовлетворяются в следующей очередности:</w:t>
      </w:r>
    </w:p>
    <w:p>
      <w:pPr>
        <w:jc w:val="both"/>
        <w:ind w:left="0" w:right="0" w:firstLine="566.92913385827"/>
        <w:spacing w:after="60"/>
      </w:pPr>
      <w:r>
        <w:rPr>
          <w:sz w:val="24"/>
          <w:szCs w:val="24"/>
        </w:rPr>
        <w:t xml:space="preserve">1) 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w:t>
      </w:r>
    </w:p>
    <w:p>
      <w:pPr>
        <w:jc w:val="both"/>
        <w:ind w:left="0" w:right="0" w:firstLine="566.92913385827"/>
        <w:spacing w:after="60"/>
      </w:pPr>
      <w:r>
        <w:rPr>
          <w:sz w:val="24"/>
          <w:szCs w:val="24"/>
        </w:rPr>
        <w:t xml:space="preserve">2) во вторую очередь производятся расчеты по выплате выходных пособий, вознаграждений по авторским договорам, оплате труда лиц, работающих по трудовым и (или) гражданско-правовым договорам;</w:t>
      </w:r>
    </w:p>
    <w:p>
      <w:pPr>
        <w:jc w:val="both"/>
        <w:ind w:left="0" w:right="0" w:firstLine="566.92913385827"/>
        <w:spacing w:after="60"/>
      </w:pPr>
      <w:r>
        <w:rPr>
          <w:sz w:val="24"/>
          <w:szCs w:val="24"/>
        </w:rPr>
        <w:t xml:space="preserve">3) в третью очередь погашается задолженность по платежам в бюджет и государственные внебюджетные фонды, а также удовлетворяются требования кредиторов по обязательствам, обеспеченным залогом имущества ликвидируемого юридического лица, за счет и в пределах средств, полученных от реализации заложенного имущества;</w:t>
      </w:r>
    </w:p>
    <w:p>
      <w:pPr>
        <w:jc w:val="both"/>
        <w:ind w:left="0" w:right="0" w:firstLine="566.92913385827"/>
        <w:spacing w:after="60"/>
      </w:pPr>
      <w:r>
        <w:rPr>
          <w:sz w:val="24"/>
          <w:szCs w:val="24"/>
        </w:rPr>
        <w:t xml:space="preserve">4) в четвертую очередь производятся расчеты с другими кредиторами ликвидируемого юридического лица.</w:t>
      </w:r>
    </w:p>
    <w:p>
      <w:pPr>
        <w:jc w:val="both"/>
        <w:ind w:left="0" w:right="0" w:firstLine="566.92913385827"/>
        <w:spacing w:after="60"/>
      </w:pPr>
      <w:r>
        <w:rPr>
          <w:sz w:val="24"/>
          <w:szCs w:val="24"/>
        </w:rPr>
        <w:t xml:space="preserve">Очередность удовлетворения требований кредиторов при ликвидации банков, небанковских кредитно-финансовых организаций и страховых организаций определяется с учетом особенностей, предусмотренных законодательством.</w:t>
      </w:r>
    </w:p>
    <w:p>
      <w:pPr>
        <w:jc w:val="both"/>
        <w:ind w:left="0" w:right="0" w:firstLine="566.92913385827"/>
        <w:spacing w:after="60"/>
      </w:pPr>
      <w:r>
        <w:rPr>
          <w:sz w:val="24"/>
          <w:szCs w:val="24"/>
        </w:rPr>
        <w:t xml:space="preserve">2. Требования каждой следующей очереди удовлетворяются после полного удовлетворения требований предыдущей очереди.</w:t>
      </w:r>
    </w:p>
    <w:p>
      <w:pPr>
        <w:jc w:val="both"/>
        <w:ind w:left="0" w:right="0" w:firstLine="566.92913385827"/>
        <w:spacing w:after="60"/>
      </w:pPr>
      <w:r>
        <w:rPr>
          <w:sz w:val="24"/>
          <w:szCs w:val="24"/>
        </w:rPr>
        <w:t xml:space="preserve">3. При недостаточности имущества ликвидируемого юридического лица это имущество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законодательными актами.</w:t>
      </w:r>
    </w:p>
    <w:p>
      <w:pPr>
        <w:jc w:val="both"/>
        <w:ind w:left="0" w:right="0" w:firstLine="566.92913385827"/>
        <w:spacing w:after="60"/>
      </w:pPr>
      <w:r>
        <w:rPr>
          <w:sz w:val="24"/>
          <w:szCs w:val="24"/>
        </w:rPr>
        <w:t xml:space="preserve">4. В случае отказа ликвидационной комиссии (ликвидатора)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ликвидируемому юридическому лицу. По решению суда требования кредитора могут быть удовлетворены за счет оставшегося имущества ликвидированного юридического лица.</w:t>
      </w:r>
    </w:p>
    <w:p>
      <w:pPr>
        <w:jc w:val="both"/>
        <w:ind w:left="0" w:right="0" w:firstLine="566.92913385827"/>
        <w:spacing w:after="60"/>
      </w:pPr>
      <w:r>
        <w:rPr>
          <w:sz w:val="24"/>
          <w:szCs w:val="24"/>
        </w:rPr>
        <w:t xml:space="preserve">5. Требования кредитора, заявленные после истечения срока, установленного ликвидационной комиссией (ликвидатором) для их предъявления, удовлетворяются из имущества должника, оставшегося после удовлетворения требований кредиторов, заявленных в срок.</w:t>
      </w:r>
    </w:p>
    <w:p>
      <w:pPr>
        <w:jc w:val="both"/>
        <w:ind w:left="0" w:right="0" w:firstLine="566.92913385827"/>
        <w:spacing w:after="60"/>
      </w:pPr>
      <w:r>
        <w:rPr>
          <w:sz w:val="24"/>
          <w:szCs w:val="24"/>
        </w:rPr>
        <w:t xml:space="preserve">6. Требования кредиторов, не удовлетворенные из-за недостаточности имущества ликвидируемого юридического лица, считаются погашенными, за исключением случая, предусмотренного статьей 62 настоящего Кодекса. Погашенными считаются также требования кредиторов, не признанные ликвидационной комиссией (ликвидатором), если кредитор не обращался с иском в суд, а также требования, в удовлетворении которых решением суда кредитору отказано.</w:t>
      </w:r>
    </w:p>
    <w:p>
      <w:pPr>
        <w:ind w:left="1921.999995" w:right="0" w:hanging="1354.999995"/>
        <w:spacing w:before="240" w:after="240"/>
      </w:pPr>
      <w:r>
        <w:rPr>
          <w:sz w:val="24"/>
          <w:szCs w:val="24"/>
          <w:b/>
          <w:bCs/>
        </w:rPr>
        <w:t xml:space="preserve">Статья 61. Несостоятельность или банкротство юридического лица</w:t>
      </w:r>
    </w:p>
    <w:p>
      <w:pPr>
        <w:jc w:val="both"/>
        <w:ind w:left="0" w:right="0" w:firstLine="566.92913385827"/>
        <w:spacing w:after="60"/>
      </w:pPr>
      <w:r>
        <w:rPr>
          <w:sz w:val="24"/>
          <w:szCs w:val="24"/>
        </w:rPr>
        <w:t xml:space="preserve">1. Юридическое лицо, являющееся коммерческой организацией, за исключением казенного предприятия, а также юридическое лицо, действующее в форме потребительского кооператива либо фонда, в судебном порядке могут быть признаны несостоятельными или банкротами.</w:t>
      </w:r>
    </w:p>
    <w:p>
      <w:pPr>
        <w:jc w:val="both"/>
        <w:ind w:left="0" w:right="0" w:firstLine="566.92913385827"/>
        <w:spacing w:after="60"/>
      </w:pPr>
      <w:r>
        <w:rPr>
          <w:sz w:val="24"/>
          <w:szCs w:val="24"/>
        </w:rPr>
        <w:t xml:space="preserve">Признание юридического лица несостоятельным влечет его санацию, признание юридического лица банкротом – ликвидацию.</w:t>
      </w:r>
    </w:p>
    <w:p>
      <w:pPr>
        <w:jc w:val="both"/>
        <w:ind w:left="0" w:right="0" w:firstLine="566.92913385827"/>
        <w:spacing w:after="60"/>
      </w:pPr>
      <w:r>
        <w:rPr>
          <w:sz w:val="24"/>
          <w:szCs w:val="24"/>
        </w:rPr>
        <w:t xml:space="preserve">2. Основания и порядок признания судом юридического лица несостоятельным или банкротом, порядок проведения его санации или ликвидационного производства, очередность удовлетворения требований кредиторов устанавливаются законом об урегулировании неплатежеспособности.</w:t>
      </w:r>
    </w:p>
    <w:p>
      <w:pPr>
        <w:jc w:val="both"/>
        <w:ind w:left="0" w:right="0" w:firstLine="566.92913385827"/>
        <w:spacing w:after="60"/>
      </w:pPr>
      <w:r>
        <w:rPr>
          <w:sz w:val="24"/>
          <w:szCs w:val="24"/>
        </w:rPr>
        <w:t xml:space="preserve">3. При осуществлении процедур несостоятельности или банкротства применяются нормы настоящего Кодекса, если иное не установлено законом об урегулировании неплатежеспособности.</w:t>
      </w:r>
    </w:p>
    <w:p>
      <w:pPr>
        <w:ind w:left="1921.999995" w:right="0" w:hanging="1354.999995"/>
        <w:spacing w:before="240" w:after="240"/>
      </w:pPr>
      <w:r>
        <w:rPr>
          <w:sz w:val="24"/>
          <w:szCs w:val="24"/>
          <w:b/>
          <w:bCs/>
        </w:rPr>
        <w:t xml:space="preserve">Статья 62. Обращение взыскания на имущество, принадлежавшее юридическому лицу, после ликвидации этого лица</w:t>
      </w:r>
    </w:p>
    <w:p>
      <w:pPr>
        <w:jc w:val="both"/>
        <w:ind w:left="0" w:right="0" w:firstLine="566.92913385827"/>
        <w:spacing w:after="60"/>
      </w:pPr>
      <w:r>
        <w:rPr>
          <w:sz w:val="24"/>
          <w:szCs w:val="24"/>
        </w:rPr>
        <w:t xml:space="preserve">В случае, если после ликвидации юридического лица будет доказано, что оно в целях избежания ответственности перед своими кредиторами передало другому лицу или иным образом намеренно скрыло хотя бы часть своего имущества, кредиторы, не получившие полного удовлетворения своих требований в рамках ликвидационного производства, вправе обратить взыскание на это имущество в непогашенной части долга. При этом соответственно применяются правила статьи 284 настоящего Кодекса. Лицо, которому было передано имущество, считается недобросовестным, если оно знало или должно было знать о намерении юридического лица скрыть это имущество от кредиторов.</w:t>
      </w:r>
    </w:p>
    <w:p>
      <w:pPr>
        <w:jc w:val="center"/>
        <w:ind w:left="0" w:right="0" w:firstLine="566.92913385827"/>
        <w:spacing w:before="240" w:after="240"/>
      </w:pPr>
      <w:r>
        <w:rPr>
          <w:sz w:val="24"/>
          <w:szCs w:val="24"/>
          <w:b/>
          <w:bCs/>
        </w:rPr>
        <w:t xml:space="preserve">§ 2. Хозяйственные товарищества и общества</w:t>
      </w:r>
    </w:p>
    <w:p>
      <w:pPr>
        <w:jc w:val="center"/>
        <w:spacing w:before="240" w:after="240"/>
      </w:pPr>
      <w:r>
        <w:rPr>
          <w:sz w:val="24"/>
          <w:szCs w:val="24"/>
          <w:b/>
          <w:bCs/>
        </w:rPr>
        <w:t xml:space="preserve">1. Общие положения</w:t>
      </w:r>
    </w:p>
    <w:p>
      <w:pPr>
        <w:ind w:left="1921.999995" w:right="0" w:hanging="1354.999995"/>
        <w:spacing w:before="240" w:after="240"/>
      </w:pPr>
      <w:r>
        <w:rPr>
          <w:sz w:val="24"/>
          <w:szCs w:val="24"/>
          <w:b/>
          <w:bCs/>
        </w:rPr>
        <w:t xml:space="preserve">Статья 63. Основные положения о хозяйственных товариществах и обществах</w:t>
      </w:r>
    </w:p>
    <w:p>
      <w:pPr>
        <w:jc w:val="both"/>
        <w:ind w:left="0" w:right="0" w:firstLine="566.92913385827"/>
        <w:spacing w:after="60"/>
      </w:pPr>
      <w:r>
        <w:rPr>
          <w:sz w:val="24"/>
          <w:szCs w:val="24"/>
        </w:rPr>
        <w:t xml:space="preserve">1. Хозяйственными товариществами и обществами признаются коммерческие организации с разделенным на доли (акции) учредителей (участников) уставным фондом.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w:t>
      </w:r>
    </w:p>
    <w:p>
      <w:pPr>
        <w:jc w:val="both"/>
        <w:ind w:left="0" w:right="0" w:firstLine="566.92913385827"/>
        <w:spacing w:after="60"/>
      </w:pPr>
      <w:r>
        <w:rPr>
          <w:sz w:val="24"/>
          <w:szCs w:val="24"/>
        </w:rPr>
        <w:t xml:space="preserve">Хозяйственное общество может быть учреждено одним лицом или может состоять из одного участника. Особенности правового положения, создания, деятельности, реорганизации и ликвидации хозяйственного общества, состоящего из одного участника, определяются законодательством о хозяйственных обществах.</w:t>
      </w:r>
    </w:p>
    <w:p>
      <w:pPr>
        <w:jc w:val="both"/>
        <w:ind w:left="0" w:right="0" w:firstLine="566.92913385827"/>
        <w:spacing w:after="60"/>
      </w:pPr>
      <w:r>
        <w:rPr>
          <w:sz w:val="24"/>
          <w:szCs w:val="24"/>
        </w:rPr>
        <w:t xml:space="preserve">2. Хозяйственные товарищества могут создаваться в форме полного товарищества и коммандитного товарищества.</w:t>
      </w:r>
    </w:p>
    <w:p>
      <w:pPr>
        <w:jc w:val="both"/>
        <w:ind w:left="0" w:right="0" w:firstLine="566.92913385827"/>
        <w:spacing w:after="60"/>
      </w:pPr>
      <w:r>
        <w:rPr>
          <w:sz w:val="24"/>
          <w:szCs w:val="24"/>
        </w:rPr>
        <w:t xml:space="preserve">3. Хозяйственные общества могут создаваться в форме акционерного общества, общества с ограниченной ответственностью или общества с дополнительной ответственностью.</w:t>
      </w:r>
    </w:p>
    <w:p>
      <w:pPr>
        <w:jc w:val="both"/>
        <w:ind w:left="0" w:right="0" w:firstLine="566.92913385827"/>
        <w:spacing w:after="60"/>
      </w:pPr>
      <w:r>
        <w:rPr>
          <w:sz w:val="24"/>
          <w:szCs w:val="24"/>
        </w:rPr>
        <w:t xml:space="preserve">4. Участниками полных товариществ и полными товарищами в коммандитных товариществах могут быть индивидуальные предприниматели и (или) коммерческие организации.</w:t>
      </w:r>
    </w:p>
    <w:p>
      <w:pPr>
        <w:jc w:val="both"/>
        <w:ind w:left="0" w:right="0" w:firstLine="566.92913385827"/>
        <w:spacing w:after="60"/>
      </w:pPr>
      <w:r>
        <w:rPr>
          <w:sz w:val="24"/>
          <w:szCs w:val="24"/>
        </w:rPr>
        <w:t xml:space="preserve">Участниками хозяйственных обществ и вкладчиками в коммандитных товариществах могут быть граждане и (или) юридические лица.</w:t>
      </w:r>
    </w:p>
    <w:p>
      <w:pPr>
        <w:jc w:val="both"/>
        <w:ind w:left="0" w:right="0" w:firstLine="566.92913385827"/>
        <w:spacing w:after="60"/>
      </w:pPr>
      <w:r>
        <w:rPr>
          <w:sz w:val="24"/>
          <w:szCs w:val="24"/>
        </w:rPr>
        <w:t xml:space="preserve">Государственные органы и органы местного управления и самоуправления не вправе выступать участниками хозяйственных обществ и вкладчиками в коммандитных товариществах, если иное не установлено законодательством.</w:t>
      </w:r>
    </w:p>
    <w:p>
      <w:pPr>
        <w:jc w:val="both"/>
        <w:ind w:left="0" w:right="0" w:firstLine="566.92913385827"/>
        <w:spacing w:after="60"/>
      </w:pPr>
      <w:r>
        <w:rPr>
          <w:sz w:val="24"/>
          <w:szCs w:val="24"/>
        </w:rPr>
        <w:t xml:space="preserve">Унитарные предприятия, государственные объединения, а также финансируемые собственниками учреждения могут быть участниками хозяйственных обществ и вкладчиками в коммандитных товариществах с разрешения собственника (уполномоченного собственником органа), если иное не установлено законодательными актами.</w:t>
      </w:r>
    </w:p>
    <w:p>
      <w:pPr>
        <w:jc w:val="both"/>
        <w:ind w:left="0" w:right="0" w:firstLine="566.92913385827"/>
        <w:spacing w:after="60"/>
      </w:pPr>
      <w:r>
        <w:rPr>
          <w:sz w:val="24"/>
          <w:szCs w:val="24"/>
        </w:rPr>
        <w:t xml:space="preserve">Законом может быть запрещено или ограничено участие отдельных категорий граждан в хозяйственных товариществах и обществах.</w:t>
      </w:r>
    </w:p>
    <w:p>
      <w:pPr>
        <w:jc w:val="both"/>
        <w:ind w:left="0" w:right="0" w:firstLine="566.92913385827"/>
        <w:spacing w:after="60"/>
      </w:pPr>
      <w:r>
        <w:rPr>
          <w:sz w:val="24"/>
          <w:szCs w:val="24"/>
        </w:rPr>
        <w:t xml:space="preserve">5. 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настоящим Кодексом и иными актами законодательства.</w:t>
      </w:r>
    </w:p>
    <w:p>
      <w:pPr>
        <w:jc w:val="both"/>
        <w:ind w:left="0" w:right="0" w:firstLine="566.92913385827"/>
        <w:spacing w:after="60"/>
      </w:pPr>
      <w:r>
        <w:rPr>
          <w:sz w:val="24"/>
          <w:szCs w:val="24"/>
        </w:rPr>
        <w:t xml:space="preserve">6. Оценка стоимости неденежного вклада участника хозяйственного общества производится по соглашению между учредителями (участниками) общества и в случаях, предусмотренных законодательством, подлежит экспертизе достоверности такой оценки.</w:t>
      </w:r>
    </w:p>
    <w:p>
      <w:pPr>
        <w:ind w:left="1921.999995" w:right="0" w:hanging="1354.999995"/>
        <w:spacing w:before="240" w:after="240"/>
      </w:pPr>
      <w:r>
        <w:rPr>
          <w:sz w:val="24"/>
          <w:szCs w:val="24"/>
          <w:b/>
          <w:bCs/>
        </w:rPr>
        <w:t xml:space="preserve">Статья 64. Права и обязанности участников хозяйственного товарищества или общества</w:t>
      </w:r>
    </w:p>
    <w:p>
      <w:pPr>
        <w:jc w:val="both"/>
        <w:ind w:left="0" w:right="0" w:firstLine="566.92913385827"/>
        <w:spacing w:after="60"/>
      </w:pPr>
      <w:r>
        <w:rPr>
          <w:sz w:val="24"/>
          <w:szCs w:val="24"/>
        </w:rPr>
        <w:t xml:space="preserve">1. Участники хозяйственного товарищества или общества вправе:</w:t>
      </w:r>
    </w:p>
    <w:p>
      <w:pPr>
        <w:jc w:val="both"/>
        <w:ind w:left="0" w:right="0" w:firstLine="566.92913385827"/>
        <w:spacing w:after="60"/>
      </w:pPr>
      <w:r>
        <w:rPr>
          <w:sz w:val="24"/>
          <w:szCs w:val="24"/>
        </w:rPr>
        <w:t xml:space="preserve">1) участвовать в управлении делами товарищества или общества, за исключением случаев, предусмотренных пунктом 2 статьи 83 настоящего Кодекса и законодательными актами;</w:t>
      </w:r>
    </w:p>
    <w:p>
      <w:pPr>
        <w:jc w:val="both"/>
        <w:ind w:left="0" w:right="0" w:firstLine="566.92913385827"/>
        <w:spacing w:after="60"/>
      </w:pPr>
      <w:r>
        <w:rPr>
          <w:sz w:val="24"/>
          <w:szCs w:val="24"/>
        </w:rPr>
        <w:t xml:space="preserve">2) получать информацию о деятельности товарищества или общества и знакомиться с его документацией в объеме и порядке, установленных учредительными документами;</w:t>
      </w:r>
    </w:p>
    <w:p>
      <w:pPr>
        <w:jc w:val="both"/>
        <w:ind w:left="0" w:right="0" w:firstLine="566.92913385827"/>
        <w:spacing w:after="60"/>
      </w:pPr>
      <w:r>
        <w:rPr>
          <w:sz w:val="24"/>
          <w:szCs w:val="24"/>
        </w:rPr>
        <w:t xml:space="preserve">3) принимать участие в распределении прибыли;</w:t>
      </w:r>
    </w:p>
    <w:p>
      <w:pPr>
        <w:jc w:val="both"/>
        <w:ind w:left="0" w:right="0" w:firstLine="566.92913385827"/>
        <w:spacing w:after="60"/>
      </w:pPr>
      <w:r>
        <w:rPr>
          <w:sz w:val="24"/>
          <w:szCs w:val="24"/>
        </w:rPr>
        <w:t xml:space="preserve">4) получать в случае ликвидации товарищества или общества часть имущества, оставшегося после расчетов с кредиторами, или его стоимость.</w:t>
      </w:r>
    </w:p>
    <w:p>
      <w:pPr>
        <w:jc w:val="both"/>
        <w:ind w:left="0" w:right="0" w:firstLine="566.92913385827"/>
        <w:spacing w:after="60"/>
      </w:pPr>
      <w:r>
        <w:rPr>
          <w:sz w:val="24"/>
          <w:szCs w:val="24"/>
        </w:rPr>
        <w:t xml:space="preserve">Участники хозяйственного товарищества или общества могут иметь и другие права, предусмотренные законодательством о хозяйственных товариществах и обществах, учредительными документами товарищества или общества.</w:t>
      </w:r>
    </w:p>
    <w:p>
      <w:pPr>
        <w:jc w:val="both"/>
        <w:ind w:left="0" w:right="0" w:firstLine="566.92913385827"/>
        <w:spacing w:after="60"/>
      </w:pPr>
      <w:r>
        <w:rPr>
          <w:sz w:val="24"/>
          <w:szCs w:val="24"/>
        </w:rPr>
        <w:t xml:space="preserve">2. В случае выхода (исключения) участника хозяйственного товарищества или общества из состава участников, кроме участника акционерного общества, ему выплачивается стоимость части чистых активов хозяйственного товарищества или общества, соответствующая доле этого участника в уставном фонде, если иное не предусмотрено учредительным договором хозяйственного товарищества, а также приходящаяся на его долю часть прибыли, полученной хозяйственным товариществом или обществом с момента выхода (исключения) этого участника до момента расчета. По соглашению выходящего (исключаемого) участника с оставшимися участниками хозяйственного товарищества или общества выплата ему стоимости чистых активов может быть заменена выдачей имущества в натуре.</w:t>
      </w:r>
    </w:p>
    <w:p>
      <w:pPr>
        <w:jc w:val="both"/>
        <w:ind w:left="0" w:right="0" w:firstLine="566.92913385827"/>
        <w:spacing w:after="60"/>
      </w:pPr>
      <w:r>
        <w:rPr>
          <w:sz w:val="24"/>
          <w:szCs w:val="24"/>
        </w:rPr>
        <w:t xml:space="preserve">Причитающаяся выходящему (исключаемому) участнику часть чистых активов хозяйственного товарищества или общества или ее стоимость определяются по бухгалтерскому балансу (книге учета доходов и расходов организаций и индивидуальных предпринимателей, применяющих упрощенную систему налогообложения), составляемому на момент его выхода (исключения), а причитающаяся ему часть прибыли – на момент расчета.</w:t>
      </w:r>
    </w:p>
    <w:p>
      <w:pPr>
        <w:jc w:val="both"/>
        <w:ind w:left="0" w:right="0" w:firstLine="566.92913385827"/>
        <w:spacing w:after="60"/>
      </w:pPr>
      <w:r>
        <w:rPr>
          <w:sz w:val="24"/>
          <w:szCs w:val="24"/>
        </w:rPr>
        <w:t xml:space="preserve">Выплата стоимости доли или выдача другого имущества выходящему (исключаемому) участнику производится по окончании финансового года и после утверждения отчета за год, в котором он вышел или исключен из хозяйственного товарищества или общества, в срок до 12 месяцев со дня подачи заявления о выходе или принятии решения об исключении, если иное не предусмотрено в учредительных документах.</w:t>
      </w:r>
    </w:p>
    <w:p>
      <w:pPr>
        <w:jc w:val="both"/>
        <w:ind w:left="0" w:right="0" w:firstLine="566.92913385827"/>
        <w:spacing w:after="60"/>
      </w:pPr>
      <w:r>
        <w:rPr>
          <w:sz w:val="24"/>
          <w:szCs w:val="24"/>
        </w:rPr>
        <w:t xml:space="preserve">3. Участники хозяйственного товарищества или общества обязаны:</w:t>
      </w:r>
    </w:p>
    <w:p>
      <w:pPr>
        <w:jc w:val="both"/>
        <w:ind w:left="0" w:right="0" w:firstLine="566.92913385827"/>
        <w:spacing w:after="60"/>
      </w:pPr>
      <w:r>
        <w:rPr>
          <w:sz w:val="24"/>
          <w:szCs w:val="24"/>
        </w:rPr>
        <w:t xml:space="preserve">1) вносить вклады в порядке, размерах, способами и в сроки, предусмотренные законодательными актами и учредительными документами;</w:t>
      </w:r>
    </w:p>
    <w:p>
      <w:pPr>
        <w:jc w:val="both"/>
        <w:ind w:left="0" w:right="0" w:firstLine="566.92913385827"/>
        <w:spacing w:after="60"/>
      </w:pPr>
      <w:r>
        <w:rPr>
          <w:sz w:val="24"/>
          <w:szCs w:val="24"/>
        </w:rPr>
        <w:t xml:space="preserve">2) не разглашать конфиденциальную информацию о деятельности товарищества или общества, полученную в связи с участием в хозяйственном товариществе или обществе;</w:t>
      </w:r>
    </w:p>
    <w:p>
      <w:pPr>
        <w:jc w:val="both"/>
        <w:ind w:left="0" w:right="0" w:firstLine="566.92913385827"/>
        <w:spacing w:after="60"/>
      </w:pPr>
      <w:r>
        <w:rPr>
          <w:sz w:val="24"/>
          <w:szCs w:val="24"/>
        </w:rPr>
        <w:t xml:space="preserve">3) выполнять иные обязанности, возложенные на них законодательными актами.</w:t>
      </w:r>
    </w:p>
    <w:p>
      <w:pPr>
        <w:jc w:val="both"/>
        <w:ind w:left="0" w:right="0" w:firstLine="566.92913385827"/>
        <w:spacing w:after="60"/>
      </w:pPr>
      <w:r>
        <w:rPr>
          <w:sz w:val="24"/>
          <w:szCs w:val="24"/>
        </w:rPr>
        <w:t xml:space="preserve">Участники хозяйственного товарищества или общества могут нести и другие обязанности, предусмотренные его учредительными документами.</w:t>
      </w:r>
    </w:p>
    <w:p>
      <w:pPr>
        <w:ind w:left="1921.999995" w:right="0" w:hanging="1354.999995"/>
        <w:spacing w:before="240" w:after="240"/>
      </w:pPr>
      <w:r>
        <w:rPr>
          <w:sz w:val="24"/>
          <w:szCs w:val="24"/>
          <w:b/>
          <w:bCs/>
        </w:rPr>
        <w:t xml:space="preserve">Статья 65. Преобразование хозяйственных товариществ и обществ</w:t>
      </w:r>
    </w:p>
    <w:p>
      <w:pPr>
        <w:jc w:val="both"/>
        <w:ind w:left="0" w:right="0" w:firstLine="566.92913385827"/>
        <w:spacing w:after="60"/>
      </w:pPr>
      <w:r>
        <w:rPr>
          <w:sz w:val="24"/>
          <w:szCs w:val="24"/>
        </w:rPr>
        <w:t xml:space="preserve">1. Хозяйственное общество одной формы вправе преобразоваться в хозяйственное общество другой формы, хозяйственное товарищество или производственный кооператив в случаях и порядке, установленных законодательными актами, а также в унитарное предприятие в случае, когда в составе преобразуемого общества остался один участник.</w:t>
      </w:r>
    </w:p>
    <w:p>
      <w:pPr>
        <w:jc w:val="both"/>
        <w:ind w:left="0" w:right="0" w:firstLine="566.92913385827"/>
        <w:spacing w:after="60"/>
      </w:pPr>
      <w:r>
        <w:rPr>
          <w:sz w:val="24"/>
          <w:szCs w:val="24"/>
        </w:rPr>
        <w:t xml:space="preserve">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 и унитарное предприятие.</w:t>
      </w:r>
    </w:p>
    <w:p>
      <w:pPr>
        <w:jc w:val="center"/>
        <w:spacing w:before="240" w:after="240"/>
      </w:pPr>
      <w:r>
        <w:rPr>
          <w:sz w:val="24"/>
          <w:szCs w:val="24"/>
          <w:b/>
          <w:bCs/>
        </w:rPr>
        <w:t xml:space="preserve">2. Полное товарищество</w:t>
      </w:r>
    </w:p>
    <w:p>
      <w:pPr>
        <w:ind w:left="1921.999995" w:right="0" w:hanging="1354.999995"/>
        <w:spacing w:before="240" w:after="240"/>
      </w:pPr>
      <w:r>
        <w:rPr>
          <w:sz w:val="24"/>
          <w:szCs w:val="24"/>
          <w:b/>
          <w:bCs/>
        </w:rPr>
        <w:t xml:space="preserve">Статья 66. Основные положения о полном товариществе</w:t>
      </w:r>
    </w:p>
    <w:p>
      <w:pPr>
        <w:jc w:val="both"/>
        <w:ind w:left="0" w:right="0" w:firstLine="566.92913385827"/>
        <w:spacing w:after="60"/>
      </w:pPr>
      <w:r>
        <w:rPr>
          <w:sz w:val="24"/>
          <w:szCs w:val="24"/>
        </w:rPr>
        <w:t xml:space="preserve">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солидарно друг с другом несут субсидиарную ответственность своим имуществом по обязательствам товарищества.</w:t>
      </w:r>
    </w:p>
    <w:p>
      <w:pPr>
        <w:jc w:val="both"/>
        <w:ind w:left="0" w:right="0" w:firstLine="566.92913385827"/>
        <w:spacing w:after="60"/>
      </w:pPr>
      <w:r>
        <w:rPr>
          <w:sz w:val="24"/>
          <w:szCs w:val="24"/>
        </w:rPr>
        <w:t xml:space="preserve">2. Лицо может быть участником только одного полного товарищества.</w:t>
      </w:r>
    </w:p>
    <w:p>
      <w:pPr>
        <w:jc w:val="both"/>
        <w:ind w:left="0" w:right="0" w:firstLine="566.92913385827"/>
        <w:spacing w:after="60"/>
      </w:pPr>
      <w:r>
        <w:rPr>
          <w:sz w:val="24"/>
          <w:szCs w:val="24"/>
        </w:rPr>
        <w:t xml:space="preserve">3. Фирменное наименование полного товарищества должно содержать имена (наименования) всех его участников, а также слова «полное товарищество» либо имя (наименование) одного или нескольких участников с добавлением слов «и компания» и «полное товарищество».</w:t>
      </w:r>
    </w:p>
    <w:p>
      <w:pPr>
        <w:ind w:left="1921.999995" w:right="0" w:hanging="1354.999995"/>
        <w:spacing w:before="240" w:after="240"/>
      </w:pPr>
      <w:r>
        <w:rPr>
          <w:sz w:val="24"/>
          <w:szCs w:val="24"/>
          <w:b/>
          <w:bCs/>
        </w:rPr>
        <w:t xml:space="preserve">Статья 67. Учредительный договор полного товарищества</w:t>
      </w:r>
    </w:p>
    <w:p>
      <w:pPr>
        <w:jc w:val="both"/>
        <w:ind w:left="0" w:right="0" w:firstLine="566.92913385827"/>
        <w:spacing w:after="60"/>
      </w:pPr>
      <w:r>
        <w:rPr>
          <w:sz w:val="24"/>
          <w:szCs w:val="24"/>
        </w:rPr>
        <w:t xml:space="preserve">1. Полное товарищество создается и действует на основании учредительного договора. Учредительный договор подписывается всеми его участниками.</w:t>
      </w:r>
    </w:p>
    <w:p>
      <w:pPr>
        <w:jc w:val="both"/>
        <w:ind w:left="0" w:right="0" w:firstLine="566.92913385827"/>
        <w:spacing w:after="60"/>
      </w:pPr>
      <w:r>
        <w:rPr>
          <w:sz w:val="24"/>
          <w:szCs w:val="24"/>
        </w:rPr>
        <w:t xml:space="preserve">2. Учредительный договор полного товарищества должен содержать помимо сведений, указанных в пункте 2 статьи 48 настоящего Кодекса, условия о размере и составе уставного фонда товарищества; о размере и порядке изменения долей каждого из участников в уставном фонде; о размере, составе, сроках и порядке внесения ими вкладов; об ответственности участников за нарушение обязанностей по внесению вкладов.</w:t>
      </w:r>
    </w:p>
    <w:p>
      <w:pPr>
        <w:ind w:left="1921.999995" w:right="0" w:hanging="1354.999995"/>
        <w:spacing w:before="240" w:after="240"/>
      </w:pPr>
      <w:r>
        <w:rPr>
          <w:sz w:val="24"/>
          <w:szCs w:val="24"/>
          <w:b/>
          <w:bCs/>
        </w:rPr>
        <w:t xml:space="preserve">Статья 68. Управление в полном товариществе</w:t>
      </w:r>
    </w:p>
    <w:p>
      <w:pPr>
        <w:jc w:val="both"/>
        <w:ind w:left="0" w:right="0" w:firstLine="566.92913385827"/>
        <w:spacing w:after="60"/>
      </w:pPr>
      <w:r>
        <w:rPr>
          <w:sz w:val="24"/>
          <w:szCs w:val="24"/>
        </w:rPr>
        <w:t xml:space="preserve">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pPr>
        <w:jc w:val="both"/>
        <w:ind w:left="0" w:right="0" w:firstLine="566.92913385827"/>
        <w:spacing w:after="60"/>
      </w:pPr>
      <w:r>
        <w:rPr>
          <w:sz w:val="24"/>
          <w:szCs w:val="24"/>
        </w:rPr>
        <w:t xml:space="preserve">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pPr>
        <w:jc w:val="both"/>
        <w:ind w:left="0" w:right="0" w:firstLine="566.92913385827"/>
        <w:spacing w:after="60"/>
      </w:pPr>
      <w:r>
        <w:rPr>
          <w:sz w:val="24"/>
          <w:szCs w:val="24"/>
        </w:rPr>
        <w:t xml:space="preserve">3. Каждый участник товарищества независимо от того, уполномочен ли он вести общие дела, вправе лично знакомиться со всей документацией по ведению дел товарищества. Отказ от этого права или его ограничение, в том числе по соглашению участников товарищества, ничтожны.</w:t>
      </w:r>
    </w:p>
    <w:p>
      <w:pPr>
        <w:ind w:left="1921.999995" w:right="0" w:hanging="1354.999995"/>
        <w:spacing w:before="240" w:after="240"/>
      </w:pPr>
      <w:r>
        <w:rPr>
          <w:sz w:val="24"/>
          <w:szCs w:val="24"/>
          <w:b/>
          <w:bCs/>
        </w:rPr>
        <w:t xml:space="preserve">Статья 69. Ведение дел полного товарищества</w:t>
      </w:r>
    </w:p>
    <w:p>
      <w:pPr>
        <w:jc w:val="both"/>
        <w:ind w:left="0" w:right="0" w:firstLine="566.92913385827"/>
        <w:spacing w:after="60"/>
      </w:pPr>
      <w:r>
        <w:rPr>
          <w:sz w:val="24"/>
          <w:szCs w:val="24"/>
        </w:rPr>
        <w:t xml:space="preserve">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pPr>
        <w:jc w:val="both"/>
        <w:ind w:left="0" w:right="0" w:firstLine="566.92913385827"/>
        <w:spacing w:after="60"/>
      </w:pPr>
      <w:r>
        <w:rPr>
          <w:sz w:val="24"/>
          <w:szCs w:val="24"/>
        </w:rPr>
        <w:t xml:space="preserve">При совместном ведении дел товарищества его участниками для совершения каждой сделки требуется согласие всех участников товарищества.</w:t>
      </w:r>
    </w:p>
    <w:p>
      <w:pPr>
        <w:jc w:val="both"/>
        <w:ind w:left="0" w:right="0" w:firstLine="566.92913385827"/>
        <w:spacing w:after="60"/>
      </w:pPr>
      <w:r>
        <w:rPr>
          <w:sz w:val="24"/>
          <w:szCs w:val="24"/>
        </w:rPr>
        <w:t xml:space="preserve">Если ведение дел товарищества поручается его участниками одному или нескольким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pPr>
        <w:jc w:val="both"/>
        <w:ind w:left="0" w:right="0" w:firstLine="566.92913385827"/>
        <w:spacing w:after="60"/>
      </w:pPr>
      <w:r>
        <w:rPr>
          <w:sz w:val="24"/>
          <w:szCs w:val="24"/>
        </w:rPr>
        <w:t xml:space="preserve">В отношении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pPr>
        <w:jc w:val="both"/>
        <w:ind w:left="0" w:right="0" w:firstLine="566.92913385827"/>
        <w:spacing w:after="60"/>
      </w:pPr>
      <w:r>
        <w:rPr>
          <w:sz w:val="24"/>
          <w:szCs w:val="24"/>
        </w:rPr>
        <w:t xml:space="preserve">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pPr>
        <w:ind w:left="1921.999995" w:right="0" w:hanging="1354.999995"/>
        <w:spacing w:before="240" w:after="240"/>
      </w:pPr>
      <w:r>
        <w:rPr>
          <w:sz w:val="24"/>
          <w:szCs w:val="24"/>
          <w:b/>
          <w:bCs/>
        </w:rPr>
        <w:t xml:space="preserve">Статья 70. Обязанности участника полного товарищества</w:t>
      </w:r>
    </w:p>
    <w:p>
      <w:pPr>
        <w:jc w:val="both"/>
        <w:ind w:left="0" w:right="0" w:firstLine="566.92913385827"/>
        <w:spacing w:after="60"/>
      </w:pPr>
      <w:r>
        <w:rPr>
          <w:sz w:val="24"/>
          <w:szCs w:val="24"/>
        </w:rPr>
        <w:t xml:space="preserve">1. Участник полного товарищества обязан участвовать в его деятельности в соответствии с условиями учредительного договора.</w:t>
      </w:r>
    </w:p>
    <w:p>
      <w:pPr>
        <w:jc w:val="both"/>
        <w:ind w:left="0" w:right="0" w:firstLine="566.92913385827"/>
        <w:spacing w:after="60"/>
      </w:pPr>
      <w:r>
        <w:rPr>
          <w:sz w:val="24"/>
          <w:szCs w:val="24"/>
        </w:rPr>
        <w:t xml:space="preserve">2. Исключен.</w:t>
      </w:r>
    </w:p>
    <w:p>
      <w:pPr>
        <w:jc w:val="both"/>
        <w:ind w:left="0" w:right="0" w:firstLine="566.92913385827"/>
        <w:spacing w:after="60"/>
      </w:pPr>
      <w:r>
        <w:rPr>
          <w:sz w:val="24"/>
          <w:szCs w:val="24"/>
        </w:rPr>
        <w:t xml:space="preserve">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pPr>
        <w:jc w:val="both"/>
        <w:ind w:left="0" w:right="0" w:firstLine="566.92913385827"/>
        <w:spacing w:after="60"/>
      </w:pPr>
      <w:r>
        <w:rPr>
          <w:sz w:val="24"/>
          <w:szCs w:val="24"/>
        </w:rPr>
        <w:t xml:space="preserve">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pPr>
        <w:ind w:left="1921.999995" w:right="0" w:hanging="1354.999995"/>
        <w:spacing w:before="240" w:after="240"/>
      </w:pPr>
      <w:r>
        <w:rPr>
          <w:sz w:val="24"/>
          <w:szCs w:val="24"/>
          <w:b/>
          <w:bCs/>
        </w:rPr>
        <w:t xml:space="preserve">Статья 71. Распределение прибыли и убытков полного товарищества</w:t>
      </w:r>
    </w:p>
    <w:p>
      <w:pPr>
        <w:jc w:val="both"/>
        <w:ind w:left="0" w:right="0" w:firstLine="566.92913385827"/>
        <w:spacing w:after="60"/>
      </w:pPr>
      <w:r>
        <w:rPr>
          <w:sz w:val="24"/>
          <w:szCs w:val="24"/>
        </w:rPr>
        <w:t xml:space="preserve">1. Прибыль и убытки полного товарищества распределяются между его участниками пропорционально их долям в уставном фонде,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убытках.</w:t>
      </w:r>
    </w:p>
    <w:p>
      <w:pPr>
        <w:jc w:val="both"/>
        <w:ind w:left="0" w:right="0" w:firstLine="566.92913385827"/>
        <w:spacing w:after="60"/>
      </w:pPr>
      <w:r>
        <w:rPr>
          <w:sz w:val="24"/>
          <w:szCs w:val="24"/>
        </w:rPr>
        <w:t xml:space="preserve">2. Если вследствие понесенных товариществом убытков стоимость его чистых активов, определяемых в порядке, установленном законодательством, станет меньше размера его уставного фонда, полученная товариществом прибыль не распределяется между участниками до тех пор, пока стоимость чистых активов не превысит размер уставного фонда.</w:t>
      </w:r>
    </w:p>
    <w:p>
      <w:pPr>
        <w:ind w:left="1921.999995" w:right="0" w:hanging="1354.999995"/>
        <w:spacing w:before="240" w:after="240"/>
      </w:pPr>
      <w:r>
        <w:rPr>
          <w:sz w:val="24"/>
          <w:szCs w:val="24"/>
          <w:b/>
          <w:bCs/>
        </w:rPr>
        <w:t xml:space="preserve">Статья 72. Ответственность участников полного товарищества по его обязательствам</w:t>
      </w:r>
    </w:p>
    <w:p>
      <w:pPr>
        <w:jc w:val="both"/>
        <w:ind w:left="0" w:right="0" w:firstLine="566.92913385827"/>
        <w:spacing w:after="60"/>
      </w:pPr>
      <w:r>
        <w:rPr>
          <w:sz w:val="24"/>
          <w:szCs w:val="24"/>
        </w:rPr>
        <w:t xml:space="preserve">1. Участники полного товарищества солидарно между собой несут субсидиарную ответственность своим имуществом по обязательствам товарищества.</w:t>
      </w:r>
    </w:p>
    <w:p>
      <w:pPr>
        <w:jc w:val="both"/>
        <w:ind w:left="0" w:right="0" w:firstLine="566.92913385827"/>
        <w:spacing w:after="60"/>
      </w:pPr>
      <w:r>
        <w:rPr>
          <w:sz w:val="24"/>
          <w:szCs w:val="24"/>
        </w:rPr>
        <w:t xml:space="preserve">2. Участник полного товарищества, не являющийся его учредителем, отвечает наравне с другими участниками и по обязательствам, возникшим до его вступления в товарищество.</w:t>
      </w:r>
    </w:p>
    <w:p>
      <w:pPr>
        <w:jc w:val="both"/>
        <w:ind w:left="0" w:right="0" w:firstLine="566.92913385827"/>
        <w:spacing w:after="60"/>
      </w:pPr>
      <w:r>
        <w:rPr>
          <w:sz w:val="24"/>
          <w:szCs w:val="24"/>
        </w:rPr>
        <w:t xml:space="preserve">3. 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pPr>
        <w:jc w:val="both"/>
        <w:ind w:left="0" w:right="0" w:firstLine="566.92913385827"/>
        <w:spacing w:after="60"/>
      </w:pPr>
      <w:r>
        <w:rPr>
          <w:sz w:val="24"/>
          <w:szCs w:val="24"/>
        </w:rPr>
        <w:t xml:space="preserve">4. Соглашение участников товарищества об ограничении или устранении ответственности, предусмотренной настоящей статьей, ничтожно.</w:t>
      </w:r>
    </w:p>
    <w:p>
      <w:pPr>
        <w:ind w:left="1921.999995" w:right="0" w:hanging="1354.999995"/>
        <w:spacing w:before="240" w:after="240"/>
      </w:pPr>
      <w:r>
        <w:rPr>
          <w:sz w:val="24"/>
          <w:szCs w:val="24"/>
          <w:b/>
          <w:bCs/>
        </w:rPr>
        <w:t xml:space="preserve">Статья 73. Изменение состава участников полного товарищества</w:t>
      </w:r>
    </w:p>
    <w:p>
      <w:pPr>
        <w:jc w:val="both"/>
        <w:ind w:left="0" w:right="0" w:firstLine="566.92913385827"/>
        <w:spacing w:after="60"/>
      </w:pPr>
      <w:r>
        <w:rPr>
          <w:sz w:val="24"/>
          <w:szCs w:val="24"/>
        </w:rPr>
        <w:t xml:space="preserve">1. Изменение состава участников полного товарищества не влечет за собой ликвидацию полного товарищества, если иное не установлено учредительным договором полного товарищества.</w:t>
      </w:r>
    </w:p>
    <w:p>
      <w:pPr>
        <w:jc w:val="both"/>
        <w:ind w:left="0" w:right="0" w:firstLine="566.92913385827"/>
        <w:spacing w:after="60"/>
      </w:pPr>
      <w:r>
        <w:rPr>
          <w:sz w:val="24"/>
          <w:szCs w:val="24"/>
        </w:rPr>
        <w:t xml:space="preserve">2. Изменение состава участников полного товарищества может осуществляться вследствие:</w:t>
      </w:r>
    </w:p>
    <w:p>
      <w:pPr>
        <w:jc w:val="both"/>
        <w:ind w:left="0" w:right="0" w:firstLine="566.92913385827"/>
        <w:spacing w:after="60"/>
      </w:pPr>
      <w:r>
        <w:rPr>
          <w:sz w:val="24"/>
          <w:szCs w:val="24"/>
        </w:rPr>
        <w:t xml:space="preserve">1) выхода участника;</w:t>
      </w:r>
    </w:p>
    <w:p>
      <w:pPr>
        <w:jc w:val="both"/>
        <w:ind w:left="0" w:right="0" w:firstLine="566.92913385827"/>
        <w:spacing w:after="60"/>
      </w:pPr>
      <w:r>
        <w:rPr>
          <w:sz w:val="24"/>
          <w:szCs w:val="24"/>
        </w:rPr>
        <w:t xml:space="preserve">2) исключения участника;</w:t>
      </w:r>
    </w:p>
    <w:p>
      <w:pPr>
        <w:jc w:val="both"/>
        <w:ind w:left="0" w:right="0" w:firstLine="566.92913385827"/>
        <w:spacing w:after="60"/>
      </w:pPr>
      <w:r>
        <w:rPr>
          <w:sz w:val="24"/>
          <w:szCs w:val="24"/>
        </w:rPr>
        <w:t xml:space="preserve">3) уступки доли участника иному лицу;</w:t>
      </w:r>
    </w:p>
    <w:p>
      <w:pPr>
        <w:jc w:val="both"/>
        <w:ind w:left="0" w:right="0" w:firstLine="566.92913385827"/>
        <w:spacing w:after="60"/>
      </w:pPr>
      <w:r>
        <w:rPr>
          <w:sz w:val="24"/>
          <w:szCs w:val="24"/>
        </w:rPr>
        <w:t xml:space="preserve">4) принятия нового участника;</w:t>
      </w:r>
    </w:p>
    <w:p>
      <w:pPr>
        <w:jc w:val="both"/>
        <w:ind w:left="0" w:right="0" w:firstLine="566.92913385827"/>
        <w:spacing w:after="60"/>
      </w:pPr>
      <w:r>
        <w:rPr>
          <w:sz w:val="24"/>
          <w:szCs w:val="24"/>
        </w:rPr>
        <w:t xml:space="preserve">5) признания участника банкротом;</w:t>
      </w:r>
    </w:p>
    <w:p>
      <w:pPr>
        <w:jc w:val="both"/>
        <w:ind w:left="0" w:right="0" w:firstLine="566.92913385827"/>
        <w:spacing w:after="60"/>
      </w:pPr>
      <w:r>
        <w:rPr>
          <w:sz w:val="24"/>
          <w:szCs w:val="24"/>
        </w:rPr>
        <w:t xml:space="preserve">6) смерти участника, объявления его умершим либо признания его безвестно отсутствующим, недееспособным или ограниченно дееспособным, а также ликвидации участника – юридического лица.</w:t>
      </w:r>
    </w:p>
    <w:p>
      <w:pPr>
        <w:jc w:val="both"/>
        <w:ind w:left="0" w:right="0" w:firstLine="566.92913385827"/>
        <w:spacing w:after="60"/>
      </w:pPr>
      <w:r>
        <w:rPr>
          <w:sz w:val="24"/>
          <w:szCs w:val="24"/>
        </w:rPr>
        <w:t xml:space="preserve">3. Если один из участников выбыл из полного товарищества, доли оставшихся участников в уставном фонде полного товарищества изменяются пропорционально размерам их вкладов в уставный фонд, если иное не предусмотрено учредительным договором или иным соглашением участников.</w:t>
      </w:r>
    </w:p>
    <w:p>
      <w:pPr>
        <w:ind w:left="1921.999995" w:right="0" w:hanging="1354.999995"/>
        <w:spacing w:before="240" w:after="240"/>
      </w:pPr>
      <w:r>
        <w:rPr>
          <w:sz w:val="24"/>
          <w:szCs w:val="24"/>
          <w:b/>
          <w:bCs/>
        </w:rPr>
        <w:t xml:space="preserve">Статья 74. Выход участника из полного товарищества</w:t>
      </w:r>
    </w:p>
    <w:p>
      <w:pPr>
        <w:jc w:val="both"/>
        <w:ind w:left="0" w:right="0" w:firstLine="566.92913385827"/>
        <w:spacing w:after="60"/>
      </w:pPr>
      <w:r>
        <w:rPr>
          <w:sz w:val="24"/>
          <w:szCs w:val="24"/>
        </w:rPr>
        <w:t xml:space="preserve">1. Участник полного товарищества, созданного на неопределенный срок, вправе выйти из него, заявив об этом в установленный учредительным договором срок, но не менее чем за шесть месяцев.</w:t>
      </w:r>
    </w:p>
    <w:p>
      <w:pPr>
        <w:jc w:val="both"/>
        <w:ind w:left="0" w:right="0" w:firstLine="566.92913385827"/>
        <w:spacing w:after="60"/>
      </w:pPr>
      <w:r>
        <w:rPr>
          <w:sz w:val="24"/>
          <w:szCs w:val="24"/>
        </w:rPr>
        <w:t xml:space="preserve">Досрочный отказ от участия в полном товариществе, учрежденном на определенный срок, допускается в случаях, указанных в учредительном договоре, а при отсутствии такого указания – лишь по уважительной причине. При наличии спора вопрос о выходе разрешается в судебном порядке.</w:t>
      </w:r>
    </w:p>
    <w:p>
      <w:pPr>
        <w:jc w:val="both"/>
        <w:ind w:left="0" w:right="0" w:firstLine="566.92913385827"/>
        <w:spacing w:after="60"/>
      </w:pPr>
      <w:r>
        <w:rPr>
          <w:sz w:val="24"/>
          <w:szCs w:val="24"/>
        </w:rPr>
        <w:t xml:space="preserve">2. Соглашение между участниками полного товарищества об отказе от права выйти из полного товарищества ничтожно.</w:t>
      </w:r>
    </w:p>
    <w:p>
      <w:pPr>
        <w:ind w:left="1921.999995" w:right="0" w:hanging="1354.999995"/>
        <w:spacing w:before="240" w:after="240"/>
      </w:pPr>
      <w:r>
        <w:rPr>
          <w:sz w:val="24"/>
          <w:szCs w:val="24"/>
          <w:b/>
          <w:bCs/>
        </w:rPr>
        <w:t xml:space="preserve">Статья 75. Исключение участника полного товарищества</w:t>
      </w:r>
    </w:p>
    <w:p>
      <w:pPr>
        <w:jc w:val="both"/>
        <w:ind w:left="0" w:right="0" w:firstLine="566.92913385827"/>
        <w:spacing w:after="60"/>
      </w:pPr>
      <w:r>
        <w:rPr>
          <w:sz w:val="24"/>
          <w:szCs w:val="24"/>
        </w:rPr>
        <w:t xml:space="preserve">1. В случае неисполнения или ненадлежащего исполнения участником полного товарищества своих обязанностей участники полного товарищества вправе требовать в судебном порядке исключения такого участника из полного товарищества.</w:t>
      </w:r>
    </w:p>
    <w:p>
      <w:pPr>
        <w:jc w:val="both"/>
        <w:ind w:left="0" w:right="0" w:firstLine="566.92913385827"/>
        <w:spacing w:after="60"/>
      </w:pPr>
      <w:r>
        <w:rPr>
          <w:sz w:val="24"/>
          <w:szCs w:val="24"/>
        </w:rPr>
        <w:t xml:space="preserve">2. Исключение участника из полного товарищества происходит также в случае обращения взыскания на всю долю участника полного товарищества. В этом случае судебного решения об исключении не требуется.</w:t>
      </w:r>
    </w:p>
    <w:p>
      <w:pPr>
        <w:ind w:left="1921.999995" w:right="0" w:hanging="1354.999995"/>
        <w:spacing w:before="240" w:after="240"/>
      </w:pPr>
      <w:r>
        <w:rPr>
          <w:sz w:val="24"/>
          <w:szCs w:val="24"/>
          <w:b/>
          <w:bCs/>
        </w:rPr>
        <w:t xml:space="preserve">Статья 76. Уступка доли участника полного товарищества иному лицу</w:t>
      </w:r>
    </w:p>
    <w:p>
      <w:pPr>
        <w:jc w:val="both"/>
        <w:ind w:left="0" w:right="0" w:firstLine="566.92913385827"/>
        <w:spacing w:after="60"/>
      </w:pPr>
      <w:r>
        <w:rPr>
          <w:sz w:val="24"/>
          <w:szCs w:val="24"/>
        </w:rPr>
        <w:t xml:space="preserve">1. Участник полного товарищества вправе с согласия остальных его участников передать свою долю в уставном фонде или ее часть другому участнику полного товарищества либо третьему лицу.</w:t>
      </w:r>
    </w:p>
    <w:p>
      <w:pPr>
        <w:jc w:val="both"/>
        <w:ind w:left="0" w:right="0" w:firstLine="566.92913385827"/>
        <w:spacing w:after="60"/>
      </w:pPr>
      <w:r>
        <w:rPr>
          <w:sz w:val="24"/>
          <w:szCs w:val="24"/>
        </w:rPr>
        <w:t xml:space="preserve">При этом иные участники полного товарищества в порядке, определяемом учредительным договором, имеют право преимущественной покупки доли (ее части) по сравнению с иными лицами.</w:t>
      </w:r>
    </w:p>
    <w:p>
      <w:pPr>
        <w:jc w:val="both"/>
        <w:ind w:left="0" w:right="0" w:firstLine="566.92913385827"/>
        <w:spacing w:after="60"/>
      </w:pPr>
      <w:r>
        <w:rPr>
          <w:sz w:val="24"/>
          <w:szCs w:val="24"/>
        </w:rPr>
        <w:t xml:space="preserve">2. При передаче доли (части доли) иному лицу к нему переходят полностью (или в соответствующей части) обязательства, принадлежавшие участнику, передавшему долю (часть доли).</w:t>
      </w:r>
    </w:p>
    <w:p>
      <w:pPr>
        <w:jc w:val="both"/>
        <w:ind w:left="0" w:right="0" w:firstLine="566.92913385827"/>
        <w:spacing w:after="60"/>
      </w:pPr>
      <w:r>
        <w:rPr>
          <w:sz w:val="24"/>
          <w:szCs w:val="24"/>
        </w:rPr>
        <w:t xml:space="preserve">Передача всей доли иному лицу участником товарищества прекращает его участие в товариществе.</w:t>
      </w:r>
    </w:p>
    <w:p>
      <w:pPr>
        <w:ind w:left="1921.999995" w:right="0" w:hanging="1354.999995"/>
        <w:spacing w:before="240" w:after="240"/>
      </w:pPr>
      <w:r>
        <w:rPr>
          <w:sz w:val="24"/>
          <w:szCs w:val="24"/>
          <w:b/>
          <w:bCs/>
        </w:rPr>
        <w:t xml:space="preserve">Статья 77. Принятие нового участника полного товарищества</w:t>
      </w:r>
    </w:p>
    <w:p>
      <w:pPr>
        <w:jc w:val="both"/>
        <w:ind w:left="0" w:right="0" w:firstLine="566.92913385827"/>
        <w:spacing w:after="60"/>
      </w:pPr>
      <w:r>
        <w:rPr>
          <w:sz w:val="24"/>
          <w:szCs w:val="24"/>
        </w:rPr>
        <w:t xml:space="preserve">Лицо вправе стать участником полного товарищества при условии согласия на это иных участников полного товарищества и внесения вклада в уставный фонд полного товарищества в соответствии с учредительным договором полного товарищества.</w:t>
      </w:r>
    </w:p>
    <w:p>
      <w:pPr>
        <w:ind w:left="1921.999995" w:right="0" w:hanging="1354.999995"/>
        <w:spacing w:before="240" w:after="240"/>
      </w:pPr>
      <w:r>
        <w:rPr>
          <w:sz w:val="24"/>
          <w:szCs w:val="24"/>
          <w:b/>
          <w:bCs/>
        </w:rPr>
        <w:t xml:space="preserve">Статья 78. Изменение состава полного товарищества вследствие смерти участника, объявления его умершим, признания безвестно отсутствующим, недееспособным или ограниченно дееспособным, а также ликвидации участника – юридического лица</w:t>
      </w:r>
    </w:p>
    <w:p>
      <w:pPr>
        <w:jc w:val="both"/>
        <w:ind w:left="0" w:right="0" w:firstLine="566.92913385827"/>
        <w:spacing w:after="60"/>
      </w:pPr>
      <w:r>
        <w:rPr>
          <w:sz w:val="24"/>
          <w:szCs w:val="24"/>
        </w:rPr>
        <w:t xml:space="preserve">1. В случае смерти участника полного товарищества либо объявления его умершим его наследник вправе (но не обязан) вступить в полное товарищество с согласия других участников.</w:t>
      </w:r>
    </w:p>
    <w:p>
      <w:pPr>
        <w:jc w:val="both"/>
        <w:ind w:left="0" w:right="0" w:firstLine="566.92913385827"/>
        <w:spacing w:after="60"/>
      </w:pPr>
      <w:r>
        <w:rPr>
          <w:sz w:val="24"/>
          <w:szCs w:val="24"/>
        </w:rPr>
        <w:t xml:space="preserve">Расчеты с наследником, не вступившим в полное товарищество, производятся в соответствии с пунктом 2 статьи 64 настоящего Кодекса.</w:t>
      </w:r>
    </w:p>
    <w:p>
      <w:pPr>
        <w:jc w:val="both"/>
        <w:ind w:left="0" w:right="0" w:firstLine="566.92913385827"/>
        <w:spacing w:after="60"/>
      </w:pPr>
      <w:r>
        <w:rPr>
          <w:sz w:val="24"/>
          <w:szCs w:val="24"/>
        </w:rPr>
        <w:t xml:space="preserve">2. В случае ликвидации юридического лица – участника полного товарищества, признания участника безвестно отсутствующим, недееспособным или ограниченно дееспособным его доля в полном товариществе выделяется в соответствии с пунктом 2 статьи 64 настоящего Кодекса.</w:t>
      </w:r>
    </w:p>
    <w:p>
      <w:pPr>
        <w:ind w:left="1921.999995" w:right="0" w:hanging="1354.999995"/>
        <w:spacing w:before="240" w:after="240"/>
      </w:pPr>
      <w:r>
        <w:rPr>
          <w:sz w:val="24"/>
          <w:szCs w:val="24"/>
          <w:b/>
          <w:bCs/>
        </w:rPr>
        <w:t xml:space="preserve">Статья 79. Обращение взыскания на долю участника в полном товариществе</w:t>
      </w:r>
    </w:p>
    <w:p>
      <w:pPr>
        <w:jc w:val="both"/>
        <w:ind w:left="0" w:right="0" w:firstLine="566.92913385827"/>
        <w:spacing w:after="60"/>
      </w:pPr>
      <w:r>
        <w:rPr>
          <w:sz w:val="24"/>
          <w:szCs w:val="24"/>
        </w:rPr>
        <w:t xml:space="preserve">Обращение взыскания на долю участника в полном товариществе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полного товарищества, соответствующей доле должника в уставном фонде, с целью обращения взыскания на это имущество.</w:t>
      </w:r>
    </w:p>
    <w:p>
      <w:pPr>
        <w:jc w:val="both"/>
        <w:ind w:left="0" w:right="0" w:firstLine="566.92913385827"/>
        <w:spacing w:after="60"/>
      </w:pPr>
      <w:r>
        <w:rPr>
          <w:sz w:val="24"/>
          <w:szCs w:val="24"/>
        </w:rPr>
        <w:t xml:space="preserve">Подлежащая выделу часть имущества полного товарищества или его стоимость определяется по бухгалтерскому балансу (книге учета доходов и расходов организаций и индивидуальных предпринимателей, применяющих упрощенную систему налогообложения), составленному на момент предъявления кредиторами требования о выделе.</w:t>
      </w:r>
    </w:p>
    <w:p>
      <w:pPr>
        <w:ind w:left="1921.999995" w:right="0" w:hanging="1354.999995"/>
        <w:spacing w:before="240" w:after="240"/>
      </w:pPr>
      <w:r>
        <w:rPr>
          <w:sz w:val="24"/>
          <w:szCs w:val="24"/>
          <w:b/>
          <w:bCs/>
        </w:rPr>
        <w:t xml:space="preserve">Статья 80. Ликвидация полного товарищества</w:t>
      </w:r>
    </w:p>
    <w:p>
      <w:pPr>
        <w:jc w:val="both"/>
        <w:ind w:left="0" w:right="0" w:firstLine="566.92913385827"/>
        <w:spacing w:after="60"/>
      </w:pPr>
      <w:r>
        <w:rPr>
          <w:sz w:val="24"/>
          <w:szCs w:val="24"/>
        </w:rPr>
        <w:t xml:space="preserve">Полное товарищество ликвидируется по основаниям, указанным в статье 57 настоящего Кодекса, а также в случае, когда в товариществе остается единственный участник. Последний вправе в течение трех месяцев со дня, когда он стал единственным участником товарищества, преобразовать такое товарищество в унитарное предприятие в порядке, установленном законодательством.</w:t>
      </w:r>
    </w:p>
    <w:p>
      <w:pPr>
        <w:jc w:val="center"/>
        <w:spacing w:before="240" w:after="240"/>
      </w:pPr>
      <w:r>
        <w:rPr>
          <w:sz w:val="24"/>
          <w:szCs w:val="24"/>
          <w:b/>
          <w:bCs/>
        </w:rPr>
        <w:t xml:space="preserve">3. Коммандитное товарищество</w:t>
      </w:r>
    </w:p>
    <w:p>
      <w:pPr>
        <w:ind w:left="1921.999995" w:right="0" w:hanging="1354.999995"/>
        <w:spacing w:before="240" w:after="240"/>
      </w:pPr>
      <w:r>
        <w:rPr>
          <w:sz w:val="24"/>
          <w:szCs w:val="24"/>
          <w:b/>
          <w:bCs/>
        </w:rPr>
        <w:t xml:space="preserve">Статья 81. Основные положения о коммандитном товариществе</w:t>
      </w:r>
    </w:p>
    <w:p>
      <w:pPr>
        <w:jc w:val="both"/>
        <w:ind w:left="0" w:right="0" w:firstLine="566.92913385827"/>
        <w:spacing w:after="60"/>
      </w:pPr>
      <w:r>
        <w:rPr>
          <w:sz w:val="24"/>
          <w:szCs w:val="24"/>
        </w:rPr>
        <w:t xml:space="preserve">1.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всем своим имуществом (полными товарищами), имеется один или несколько участников (вкладчиков, коммандитов),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pPr>
        <w:jc w:val="both"/>
        <w:ind w:left="0" w:right="0" w:firstLine="566.92913385827"/>
        <w:spacing w:after="60"/>
      </w:pPr>
      <w:r>
        <w:rPr>
          <w:sz w:val="24"/>
          <w:szCs w:val="24"/>
        </w:rPr>
        <w:t xml:space="preserve">2. Положение полных товарищей, участвующих в коммандитном товариществе, и их ответственность по обязательствам товарищества определяются законодательством об участниках полного товарищества.</w:t>
      </w:r>
    </w:p>
    <w:p>
      <w:pPr>
        <w:jc w:val="both"/>
        <w:ind w:left="0" w:right="0" w:firstLine="566.92913385827"/>
        <w:spacing w:after="60"/>
      </w:pPr>
      <w:r>
        <w:rPr>
          <w:sz w:val="24"/>
          <w:szCs w:val="24"/>
        </w:rPr>
        <w:t xml:space="preserve">3. Лицо может быть полным товарищем только в одном коммандитном товариществе.</w:t>
      </w:r>
    </w:p>
    <w:p>
      <w:pPr>
        <w:jc w:val="both"/>
        <w:ind w:left="0" w:right="0" w:firstLine="566.92913385827"/>
        <w:spacing w:after="60"/>
      </w:pPr>
      <w:r>
        <w:rPr>
          <w:sz w:val="24"/>
          <w:szCs w:val="24"/>
        </w:rPr>
        <w:t xml:space="preserve">Участник полного товарищества не может быть полным товарищем в коммандитном товариществе.</w:t>
      </w:r>
    </w:p>
    <w:p>
      <w:pPr>
        <w:jc w:val="both"/>
        <w:ind w:left="0" w:right="0" w:firstLine="566.92913385827"/>
        <w:spacing w:after="60"/>
      </w:pPr>
      <w:r>
        <w:rPr>
          <w:sz w:val="24"/>
          <w:szCs w:val="24"/>
        </w:rPr>
        <w:t xml:space="preserve">Полный товарищ в коммандитном товариществе не может быть участником полного товарищества.</w:t>
      </w:r>
    </w:p>
    <w:p>
      <w:pPr>
        <w:jc w:val="both"/>
        <w:ind w:left="0" w:right="0" w:firstLine="566.92913385827"/>
        <w:spacing w:after="60"/>
      </w:pPr>
      <w:r>
        <w:rPr>
          <w:sz w:val="24"/>
          <w:szCs w:val="24"/>
        </w:rPr>
        <w:t xml:space="preserve">4. Фирменное наименование коммандитного товарищества должно содержать либо имена (наименования) всех полных товарищей и слова «коммандитное товарищество», либо имя (наименование) не менее чем одного полного товарища с добавлением слов «и компания» и «коммандитное товарищество». Если в фирменное наименование коммандитного товарищества включено с его согласия имя вкладчика, такой вкладчик становится полным товарищем.</w:t>
      </w:r>
    </w:p>
    <w:p>
      <w:pPr>
        <w:jc w:val="both"/>
        <w:ind w:left="0" w:right="0" w:firstLine="566.92913385827"/>
        <w:spacing w:after="60"/>
      </w:pPr>
      <w:r>
        <w:rPr>
          <w:sz w:val="24"/>
          <w:szCs w:val="24"/>
        </w:rPr>
        <w:t xml:space="preserve">5. К коммандитному товариществу применяются правила настоящего Кодекса о полном товариществе, поскольку это не противоречит законодательству о коммандитном товариществе.</w:t>
      </w:r>
    </w:p>
    <w:p>
      <w:pPr>
        <w:ind w:left="1921.999995" w:right="0" w:hanging="1354.999995"/>
        <w:spacing w:before="240" w:after="240"/>
      </w:pPr>
      <w:r>
        <w:rPr>
          <w:sz w:val="24"/>
          <w:szCs w:val="24"/>
          <w:b/>
          <w:bCs/>
        </w:rPr>
        <w:t xml:space="preserve">Статья 82. Учредительный договор коммандитного товарищества</w:t>
      </w:r>
    </w:p>
    <w:p>
      <w:pPr>
        <w:jc w:val="both"/>
        <w:ind w:left="0" w:right="0" w:firstLine="566.92913385827"/>
        <w:spacing w:after="60"/>
      </w:pPr>
      <w:r>
        <w:rPr>
          <w:sz w:val="24"/>
          <w:szCs w:val="24"/>
        </w:rPr>
        <w:t xml:space="preserve">1. Коммандитное товарищество создается и действует на основании учредительного договора. Учредительный договор подписывается всеми полными товарищами.</w:t>
      </w:r>
    </w:p>
    <w:p>
      <w:pPr>
        <w:jc w:val="both"/>
        <w:ind w:left="0" w:right="0" w:firstLine="566.92913385827"/>
        <w:spacing w:after="60"/>
      </w:pPr>
      <w:r>
        <w:rPr>
          <w:sz w:val="24"/>
          <w:szCs w:val="24"/>
        </w:rPr>
        <w:t xml:space="preserve">2. Учредительный договор коммандитного товарищества должен содержать помимо сведений, указанных в пункте 2 статьи 48 настоящего Кодекса, условия о размере и составе уставного фонда товарищества; о размере и порядке изменения долей каждого из полных товарищей в уставном фонде;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pPr>
        <w:ind w:left="1921.999995" w:right="0" w:hanging="1354.999995"/>
        <w:spacing w:before="240" w:after="240"/>
      </w:pPr>
      <w:r>
        <w:rPr>
          <w:sz w:val="24"/>
          <w:szCs w:val="24"/>
          <w:b/>
          <w:bCs/>
        </w:rPr>
        <w:t xml:space="preserve">Статья 83. Управление в коммандитном товариществе и ведение его дел</w:t>
      </w:r>
    </w:p>
    <w:p>
      <w:pPr>
        <w:jc w:val="both"/>
        <w:ind w:left="0" w:right="0" w:firstLine="566.92913385827"/>
        <w:spacing w:after="60"/>
      </w:pPr>
      <w:r>
        <w:rPr>
          <w:sz w:val="24"/>
          <w:szCs w:val="24"/>
        </w:rPr>
        <w:t xml:space="preserve">1. Управление деятельностью коммандитного товарищества осуществляется полными товарищами. Порядок управления и ведения дел такого товарищества его полными товарищами устанавливается ими в соответствии с законодательством о полном товариществе.</w:t>
      </w:r>
    </w:p>
    <w:p>
      <w:pPr>
        <w:jc w:val="both"/>
        <w:ind w:left="0" w:right="0" w:firstLine="566.92913385827"/>
        <w:spacing w:after="60"/>
      </w:pPr>
      <w:r>
        <w:rPr>
          <w:sz w:val="24"/>
          <w:szCs w:val="24"/>
        </w:rPr>
        <w:t xml:space="preserve">2. Вкладчики не вправе участвовать в управлении делами коммандитного товарищества. Они могут выступать от его имени не иначе как по доверенности. Они не вправе оспаривать действия полных товарищей по управлению и ведению дел товарищества.</w:t>
      </w:r>
    </w:p>
    <w:p>
      <w:pPr>
        <w:ind w:left="1921.999995" w:right="0" w:hanging="1354.999995"/>
        <w:spacing w:before="240" w:after="240"/>
      </w:pPr>
      <w:r>
        <w:rPr>
          <w:sz w:val="24"/>
          <w:szCs w:val="24"/>
          <w:b/>
          <w:bCs/>
        </w:rPr>
        <w:t xml:space="preserve">Статья 84. Права и обязанности вкладчика коммандитного товарищества</w:t>
      </w:r>
    </w:p>
    <w:p>
      <w:pPr>
        <w:jc w:val="both"/>
        <w:ind w:left="0" w:right="0" w:firstLine="566.92913385827"/>
        <w:spacing w:after="60"/>
      </w:pPr>
      <w:r>
        <w:rPr>
          <w:sz w:val="24"/>
          <w:szCs w:val="24"/>
        </w:rPr>
        <w:t xml:space="preserve">1. Вкладчик коммандитного товарищества обязан внести вклад в уставный фонд. Внесение вклада удостоверяется свидетельством об участии, выдаваемым вкладчику товариществом.</w:t>
      </w:r>
    </w:p>
    <w:p>
      <w:pPr>
        <w:jc w:val="both"/>
        <w:ind w:left="0" w:right="0" w:firstLine="566.92913385827"/>
        <w:spacing w:after="60"/>
      </w:pPr>
      <w:r>
        <w:rPr>
          <w:sz w:val="24"/>
          <w:szCs w:val="24"/>
        </w:rPr>
        <w:t xml:space="preserve">2. Вкладчик коммандитного товарищества имеет право:</w:t>
      </w:r>
    </w:p>
    <w:p>
      <w:pPr>
        <w:jc w:val="both"/>
        <w:ind w:left="0" w:right="0" w:firstLine="566.92913385827"/>
        <w:spacing w:after="60"/>
      </w:pPr>
      <w:r>
        <w:rPr>
          <w:sz w:val="24"/>
          <w:szCs w:val="24"/>
        </w:rPr>
        <w:t xml:space="preserve">1) получать часть прибыли товарищества, причитающуюся на его долю в уставном фонде, в порядке, предусмотренном учредительным договором;</w:t>
      </w:r>
    </w:p>
    <w:p>
      <w:pPr>
        <w:jc w:val="both"/>
        <w:ind w:left="0" w:right="0" w:firstLine="566.92913385827"/>
        <w:spacing w:after="60"/>
      </w:pPr>
      <w:r>
        <w:rPr>
          <w:sz w:val="24"/>
          <w:szCs w:val="24"/>
        </w:rPr>
        <w:t xml:space="preserve">2) знакомиться с годовыми отчетами и годовой бухгалтерской (финансовой) отчетностью товарищества (книгой учета доходов и расходов организаций и индивидуальных предпринимателей, применяющих упрощенную систему налогообложения);</w:t>
      </w:r>
    </w:p>
    <w:p>
      <w:pPr>
        <w:jc w:val="both"/>
        <w:ind w:left="0" w:right="0" w:firstLine="566.92913385827"/>
        <w:spacing w:after="60"/>
      </w:pPr>
      <w:r>
        <w:rPr>
          <w:sz w:val="24"/>
          <w:szCs w:val="24"/>
        </w:rPr>
        <w:t xml:space="preserve">3) по окончании финансового года выйти из товарищества и получить свой вклад в порядке, предусмотренном учредительным договором;</w:t>
      </w:r>
    </w:p>
    <w:p>
      <w:pPr>
        <w:jc w:val="both"/>
        <w:ind w:left="0" w:right="0" w:firstLine="566.92913385827"/>
        <w:spacing w:after="60"/>
      </w:pPr>
      <w:r>
        <w:rPr>
          <w:sz w:val="24"/>
          <w:szCs w:val="24"/>
        </w:rPr>
        <w:t xml:space="preserve">4) передать свою долю в уставном фонде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пунктом 2 статьи 92 настоящего Кодекса. Передача всей доли иному лицу вкладчиком прекращает его участие в товариществе.</w:t>
      </w:r>
    </w:p>
    <w:p>
      <w:pPr>
        <w:jc w:val="both"/>
        <w:ind w:left="0" w:right="0" w:firstLine="566.92913385827"/>
        <w:spacing w:after="60"/>
      </w:pPr>
      <w:r>
        <w:rPr>
          <w:sz w:val="24"/>
          <w:szCs w:val="24"/>
        </w:rPr>
        <w:t xml:space="preserve">Учредительным договором коммандитного товарищества могут предусматриваться и иные права вкладчика.</w:t>
      </w:r>
    </w:p>
    <w:p>
      <w:pPr>
        <w:ind w:left="1921.999995" w:right="0" w:hanging="1354.999995"/>
        <w:spacing w:before="240" w:after="240"/>
      </w:pPr>
      <w:r>
        <w:rPr>
          <w:sz w:val="24"/>
          <w:szCs w:val="24"/>
          <w:b/>
          <w:bCs/>
        </w:rPr>
        <w:t xml:space="preserve">Статья 85. Ликвидация коммандитного товарищества</w:t>
      </w:r>
    </w:p>
    <w:p>
      <w:pPr>
        <w:jc w:val="both"/>
        <w:ind w:left="0" w:right="0" w:firstLine="566.92913385827"/>
        <w:spacing w:after="60"/>
      </w:pPr>
      <w:r>
        <w:rPr>
          <w:sz w:val="24"/>
          <w:szCs w:val="24"/>
        </w:rPr>
        <w:t xml:space="preserve">1. Коммандитное товарищество ликвидируется при выбытии всех участвовавших в нем вкладчиков. Однако полные товарищи вправе вместо ликвидации преобразовать коммандитное товарищество в полное товарищество, а также в унитарное предприятие в случаях, когда в составе товарищества остался один участник.</w:t>
      </w:r>
    </w:p>
    <w:p>
      <w:pPr>
        <w:jc w:val="both"/>
        <w:ind w:left="0" w:right="0" w:firstLine="566.92913385827"/>
        <w:spacing w:after="60"/>
      </w:pPr>
      <w:r>
        <w:rPr>
          <w:sz w:val="24"/>
          <w:szCs w:val="24"/>
        </w:rPr>
        <w:t xml:space="preserve">Коммандитное товарищество ликвидируется также по основаниям ликвидации полного товарищества (статья 80). Однако коммандитное товарищество сохраняется, если в нем остаются по крайней мере один полный товарищ и один вкладчик.</w:t>
      </w:r>
    </w:p>
    <w:p>
      <w:pPr>
        <w:jc w:val="both"/>
        <w:ind w:left="0" w:right="0" w:firstLine="566.92913385827"/>
        <w:spacing w:after="60"/>
      </w:pPr>
      <w:r>
        <w:rPr>
          <w:sz w:val="24"/>
          <w:szCs w:val="24"/>
        </w:rPr>
        <w:t xml:space="preserve">2. При ликвидации коммандитного товарищества, в том числе в случае его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pPr>
        <w:jc w:val="both"/>
        <w:ind w:left="0" w:right="0" w:firstLine="566.92913385827"/>
        <w:spacing w:after="60"/>
      </w:pPr>
      <w:r>
        <w:rPr>
          <w:sz w:val="24"/>
          <w:szCs w:val="24"/>
        </w:rPr>
        <w:t xml:space="preserve">Оставшееся после этого имущество товарищества распределяется между полными товарищами и вкладчиками пропорционально их долям в уставном фонде, если иной порядок не установлен учредительным договором или соглашением полных товарищей и вкладчиков.</w:t>
      </w:r>
    </w:p>
    <w:p>
      <w:pPr>
        <w:jc w:val="center"/>
        <w:spacing w:before="240" w:after="240"/>
      </w:pPr>
      <w:r>
        <w:rPr>
          <w:sz w:val="24"/>
          <w:szCs w:val="24"/>
          <w:b/>
          <w:bCs/>
        </w:rPr>
        <w:t xml:space="preserve">4. Общество с ограниченной ответственностью</w:t>
      </w:r>
    </w:p>
    <w:p>
      <w:pPr>
        <w:ind w:left="1921.999995" w:right="0" w:hanging="1354.999995"/>
        <w:spacing w:before="240" w:after="240"/>
      </w:pPr>
      <w:r>
        <w:rPr>
          <w:sz w:val="24"/>
          <w:szCs w:val="24"/>
          <w:b/>
          <w:bCs/>
        </w:rPr>
        <w:t xml:space="preserve">Статья 86. Основные положения об обществе с ограниченной ответственностью</w:t>
      </w:r>
    </w:p>
    <w:p>
      <w:pPr>
        <w:jc w:val="both"/>
        <w:ind w:left="0" w:right="0" w:firstLine="566.92913385827"/>
        <w:spacing w:after="60"/>
      </w:pPr>
      <w:r>
        <w:rPr>
          <w:sz w:val="24"/>
          <w:szCs w:val="24"/>
        </w:rPr>
        <w:t xml:space="preserve">1. Обществом с ограниченной ответственностью признается общество, уставный фонд которого разделен на доли определенных уставом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pPr>
        <w:jc w:val="both"/>
        <w:ind w:left="0" w:right="0" w:firstLine="566.92913385827"/>
        <w:spacing w:after="60"/>
      </w:pPr>
      <w:r>
        <w:rPr>
          <w:sz w:val="24"/>
          <w:szCs w:val="24"/>
        </w:rPr>
        <w:t xml:space="preserve">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pPr>
        <w:jc w:val="both"/>
        <w:ind w:left="0" w:right="0" w:firstLine="566.92913385827"/>
        <w:spacing w:after="60"/>
      </w:pPr>
      <w:r>
        <w:rPr>
          <w:sz w:val="24"/>
          <w:szCs w:val="24"/>
        </w:rPr>
        <w:t xml:space="preserve">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pPr>
        <w:jc w:val="both"/>
        <w:ind w:left="0" w:right="0" w:firstLine="566.92913385827"/>
        <w:spacing w:after="60"/>
      </w:pPr>
      <w:r>
        <w:rPr>
          <w:sz w:val="24"/>
          <w:szCs w:val="24"/>
        </w:rPr>
        <w:t xml:space="preserve">3. Правовое положение общества с ограниченной ответственностью, права и обязанности его участников определяются законодательством об обществах с ограниченной ответственностью.</w:t>
      </w:r>
    </w:p>
    <w:p>
      <w:pPr>
        <w:ind w:left="1921.999995" w:right="0" w:hanging="1354.999995"/>
        <w:spacing w:before="240" w:after="240"/>
      </w:pPr>
      <w:r>
        <w:rPr>
          <w:sz w:val="24"/>
          <w:szCs w:val="24"/>
          <w:b/>
          <w:bCs/>
        </w:rPr>
        <w:t xml:space="preserve">Статья 87. Участники общества с ограниченной ответственностью</w:t>
      </w:r>
    </w:p>
    <w:p>
      <w:pPr>
        <w:jc w:val="both"/>
        <w:ind w:left="0" w:right="0" w:firstLine="566.92913385827"/>
        <w:spacing w:after="60"/>
      </w:pPr>
      <w:r>
        <w:rPr>
          <w:sz w:val="24"/>
          <w:szCs w:val="24"/>
        </w:rPr>
        <w:t xml:space="preserve">1. Число участников общества с ограниченной ответственностью не должно превышать предела, установленного законодательными актами. В противном случае общество с ограниченной ответственностью подлежит реорганизации в течение года, а по истечении этого срока – ликвидации в судебном порядке, если число его участников не уменьшится до установленного законодательными актами предела.</w:t>
      </w:r>
    </w:p>
    <w:p>
      <w:pPr>
        <w:jc w:val="both"/>
        <w:ind w:left="0" w:right="0" w:firstLine="566.92913385827"/>
        <w:spacing w:after="60"/>
      </w:pPr>
      <w:r>
        <w:rPr>
          <w:sz w:val="24"/>
          <w:szCs w:val="24"/>
        </w:rPr>
        <w:t xml:space="preserve">2. Общество с ограниченной ответственностью может быть учреждено одним лицом или может состоять из одного участника, в том числе при создании в результате реорганизации юридического лица.</w:t>
      </w:r>
    </w:p>
    <w:p>
      <w:pPr>
        <w:ind w:left="1921.999995" w:right="0" w:hanging="1354.999995"/>
        <w:spacing w:before="240" w:after="240"/>
      </w:pPr>
      <w:r>
        <w:rPr>
          <w:sz w:val="24"/>
          <w:szCs w:val="24"/>
          <w:b/>
          <w:bCs/>
        </w:rPr>
        <w:t xml:space="preserve">Статья 88. Учредительный документ общества с ограниченной ответственностью</w:t>
      </w:r>
    </w:p>
    <w:p>
      <w:pPr>
        <w:jc w:val="both"/>
        <w:ind w:left="0" w:right="0" w:firstLine="566.92913385827"/>
        <w:spacing w:after="60"/>
      </w:pPr>
      <w:r>
        <w:rPr>
          <w:sz w:val="24"/>
          <w:szCs w:val="24"/>
        </w:rPr>
        <w:t xml:space="preserve">1. Учредительным документом общества с ограниченной ответственностью является устав, утвержденный его учредителями.</w:t>
      </w:r>
    </w:p>
    <w:p>
      <w:pPr>
        <w:jc w:val="both"/>
        <w:ind w:left="0" w:right="0" w:firstLine="566.92913385827"/>
        <w:spacing w:after="60"/>
      </w:pPr>
      <w:r>
        <w:rPr>
          <w:sz w:val="24"/>
          <w:szCs w:val="24"/>
        </w:rPr>
        <w:t xml:space="preserve">2. Устав общества с ограниченной ответственностью должен содержать помимо сведений, указанных в пункте 2 статьи 48 настоящего Кодекса, условия о размере уставного фонда общества; о размере долей каждого из участников; о размере и составе вкладов участников; о составе и компетенции органов управления обществом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законодательством об обществах с ограниченной ответственностью.</w:t>
      </w:r>
    </w:p>
    <w:p>
      <w:pPr>
        <w:ind w:left="1921.999995" w:right="0" w:hanging="1354.999995"/>
        <w:spacing w:before="240" w:after="240"/>
      </w:pPr>
      <w:r>
        <w:rPr>
          <w:sz w:val="24"/>
          <w:szCs w:val="24"/>
          <w:b/>
          <w:bCs/>
        </w:rPr>
        <w:t xml:space="preserve">Статья 89. Уставный фонд общества с ограниченной ответственностью</w:t>
      </w:r>
    </w:p>
    <w:p>
      <w:pPr>
        <w:jc w:val="both"/>
        <w:ind w:left="0" w:right="0" w:firstLine="566.92913385827"/>
        <w:spacing w:after="60"/>
      </w:pPr>
      <w:r>
        <w:rPr>
          <w:sz w:val="24"/>
          <w:szCs w:val="24"/>
        </w:rPr>
        <w:t xml:space="preserve">1. Уставный фонд общества с ограниченной ответственностью составляется из стоимости вкладов его участников.</w:t>
      </w:r>
    </w:p>
    <w:p>
      <w:pPr>
        <w:jc w:val="both"/>
        <w:ind w:left="0" w:right="0" w:firstLine="566.92913385827"/>
        <w:spacing w:after="60"/>
      </w:pPr>
      <w:r>
        <w:rPr>
          <w:sz w:val="24"/>
          <w:szCs w:val="24"/>
        </w:rPr>
        <w:t xml:space="preserve">Уставный фонд определяет минимальный размер имущества общества, гарантирующего интересы его кредиторов.</w:t>
      </w:r>
    </w:p>
    <w:p>
      <w:pPr>
        <w:jc w:val="both"/>
        <w:ind w:left="0" w:right="0" w:firstLine="566.92913385827"/>
        <w:spacing w:after="60"/>
      </w:pPr>
      <w:r>
        <w:rPr>
          <w:sz w:val="24"/>
          <w:szCs w:val="24"/>
        </w:rPr>
        <w:t xml:space="preserve">2. Не допускается освобождение учредителя (участника) общества с ограниченной ответственностью от обязанности внесения вклада в уставный фонд общества. По решению общего собрания участников общества с ограниченной ответственностью, принятому всеми участниками единогласно, участники и (или) кредиторы этого общества в счет внесения ими дополнительных вкладов вправе зачесть свои денежные требования к этому обществу.</w:t>
      </w:r>
    </w:p>
    <w:p>
      <w:pPr>
        <w:jc w:val="both"/>
        <w:ind w:left="0" w:right="0" w:firstLine="566.92913385827"/>
        <w:spacing w:after="60"/>
      </w:pPr>
      <w:r>
        <w:rPr>
          <w:sz w:val="24"/>
          <w:szCs w:val="24"/>
        </w:rPr>
        <w:t xml:space="preserve">3. Исключен.</w:t>
      </w:r>
    </w:p>
    <w:p>
      <w:pPr>
        <w:jc w:val="both"/>
        <w:ind w:left="0" w:right="0" w:firstLine="566.92913385827"/>
        <w:spacing w:after="60"/>
      </w:pPr>
      <w:r>
        <w:rPr>
          <w:sz w:val="24"/>
          <w:szCs w:val="24"/>
        </w:rPr>
        <w:t xml:space="preserve">4. Исключен.</w:t>
      </w:r>
    </w:p>
    <w:p>
      <w:pPr>
        <w:jc w:val="both"/>
        <w:ind w:left="0" w:right="0" w:firstLine="566.92913385827"/>
        <w:spacing w:after="60"/>
      </w:pPr>
      <w:r>
        <w:rPr>
          <w:sz w:val="24"/>
          <w:szCs w:val="24"/>
        </w:rPr>
        <w:t xml:space="preserve">5. Уменьшение уставного фонда общества с ограниченной ответственностью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общества и возмещения им убытков.</w:t>
      </w:r>
    </w:p>
    <w:p>
      <w:pPr>
        <w:ind w:left="1921.999995" w:right="0" w:hanging="1354.999995"/>
        <w:spacing w:before="240" w:after="240"/>
      </w:pPr>
      <w:r>
        <w:rPr>
          <w:sz w:val="24"/>
          <w:szCs w:val="24"/>
          <w:b/>
          <w:bCs/>
        </w:rPr>
        <w:t xml:space="preserve">Статья 90. Управление в обществе с ограниченной ответственностью</w:t>
      </w:r>
    </w:p>
    <w:p>
      <w:pPr>
        <w:jc w:val="both"/>
        <w:ind w:left="0" w:right="0" w:firstLine="566.92913385827"/>
        <w:spacing w:after="60"/>
      </w:pPr>
      <w:r>
        <w:rPr>
          <w:sz w:val="24"/>
          <w:szCs w:val="24"/>
        </w:rPr>
        <w:t xml:space="preserve">1. Высшим органом управления обществом с ограниченной ответственностью является общее собрание его участников.</w:t>
      </w:r>
    </w:p>
    <w:p>
      <w:pPr>
        <w:jc w:val="both"/>
        <w:ind w:left="0" w:right="0" w:firstLine="566.92913385827"/>
        <w:spacing w:after="60"/>
      </w:pPr>
      <w:r>
        <w:rPr>
          <w:sz w:val="24"/>
          <w:szCs w:val="24"/>
        </w:rPr>
        <w:t xml:space="preserve">В обществе с ограниченной ответственностью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обществом может быть избран также и не из числа его участников.</w:t>
      </w:r>
    </w:p>
    <w:p>
      <w:pPr>
        <w:jc w:val="both"/>
        <w:ind w:left="0" w:right="0" w:firstLine="566.92913385827"/>
        <w:spacing w:after="60"/>
      </w:pPr>
      <w:r>
        <w:rPr>
          <w:sz w:val="24"/>
          <w:szCs w:val="24"/>
        </w:rPr>
        <w:t xml:space="preserve">В обществе с ограниченной ответственностью по решению его учредителей (участников) в соответствии с уставом может создаваться совет директоров (наблюдательный совет).</w:t>
      </w:r>
    </w:p>
    <w:p>
      <w:pPr>
        <w:jc w:val="both"/>
        <w:ind w:left="0" w:right="0" w:firstLine="566.92913385827"/>
        <w:spacing w:after="60"/>
      </w:pPr>
      <w:r>
        <w:rPr>
          <w:sz w:val="24"/>
          <w:szCs w:val="24"/>
        </w:rPr>
        <w:t xml:space="preserve">2. Компетенция органов управления обществом, а также порядок принятия ими решений и выступления от имени общества определяются в соответствии с законодательством об обществах с ограниченной ответственностью и уставом общества.</w:t>
      </w:r>
    </w:p>
    <w:p>
      <w:pPr>
        <w:jc w:val="both"/>
        <w:ind w:left="0" w:right="0" w:firstLine="566.92913385827"/>
        <w:spacing w:after="60"/>
      </w:pPr>
      <w:r>
        <w:rPr>
          <w:sz w:val="24"/>
          <w:szCs w:val="24"/>
        </w:rPr>
        <w:t xml:space="preserve">3. К исключительной компетенции общего собрания участников общества с ограниченной ответственностью относятся:</w:t>
      </w:r>
    </w:p>
    <w:p>
      <w:pPr>
        <w:jc w:val="both"/>
        <w:ind w:left="0" w:right="0" w:firstLine="566.92913385827"/>
        <w:spacing w:after="60"/>
      </w:pPr>
      <w:r>
        <w:rPr>
          <w:sz w:val="24"/>
          <w:szCs w:val="24"/>
        </w:rPr>
        <w:t xml:space="preserve">1) изменение устава общества и размера его уставного фонда;</w:t>
      </w:r>
    </w:p>
    <w:p>
      <w:pPr>
        <w:jc w:val="both"/>
        <w:ind w:left="0" w:right="0" w:firstLine="566.92913385827"/>
        <w:spacing w:after="60"/>
      </w:pPr>
      <w:r>
        <w:rPr>
          <w:sz w:val="24"/>
          <w:szCs w:val="24"/>
        </w:rPr>
        <w:t xml:space="preserve">2) образование исполнительных органов общества и досрочное прекращение их полномочий;</w:t>
      </w:r>
    </w:p>
    <w:p>
      <w:pPr>
        <w:jc w:val="both"/>
        <w:ind w:left="0" w:right="0" w:firstLine="566.92913385827"/>
        <w:spacing w:after="60"/>
      </w:pPr>
      <w:r>
        <w:rPr>
          <w:sz w:val="24"/>
          <w:szCs w:val="24"/>
        </w:rPr>
        <w:t xml:space="preserve">3) утверждение годовых отчетов и годовой бухгалтерской (финансовой) отчетности общества (данных книги учета доходов и расходов организаций и индивидуальных предпринимателей, применяющих упрощенную систему налогообложения) и распределение его прибыли и убытков при наличии и с учетом заключения ревизионной комиссии (ревизора) и в установленных законодательством случаях аудиторского заключения;</w:t>
      </w:r>
    </w:p>
    <w:p>
      <w:pPr>
        <w:jc w:val="both"/>
        <w:ind w:left="0" w:right="0" w:firstLine="566.92913385827"/>
        <w:spacing w:after="60"/>
      </w:pPr>
      <w:r>
        <w:rPr>
          <w:sz w:val="24"/>
          <w:szCs w:val="24"/>
        </w:rPr>
        <w:t xml:space="preserve">4) решение о реорганизации или ликвидации общества;</w:t>
      </w:r>
    </w:p>
    <w:p>
      <w:pPr>
        <w:jc w:val="both"/>
        <w:ind w:left="0" w:right="0" w:firstLine="566.92913385827"/>
        <w:spacing w:after="60"/>
      </w:pPr>
      <w:r>
        <w:rPr>
          <w:sz w:val="24"/>
          <w:szCs w:val="24"/>
        </w:rPr>
        <w:t xml:space="preserve">5) избрание ревизионной комиссии (ревизора) общества.</w:t>
      </w:r>
    </w:p>
    <w:p>
      <w:pPr>
        <w:jc w:val="both"/>
        <w:ind w:left="0" w:right="0" w:firstLine="566.92913385827"/>
        <w:spacing w:after="60"/>
      </w:pPr>
      <w:r>
        <w:rPr>
          <w:sz w:val="24"/>
          <w:szCs w:val="24"/>
        </w:rPr>
        <w:t xml:space="preserve">Законодательством об обществах с ограниченной ответственностью и уставом общества с ограниченной ответственностью к исключительной компетенции общего собрания может быть также отнесено решение иных вопросов.</w:t>
      </w:r>
    </w:p>
    <w:p>
      <w:pPr>
        <w:jc w:val="both"/>
        <w:ind w:left="0" w:right="0" w:firstLine="566.92913385827"/>
        <w:spacing w:after="60"/>
      </w:pPr>
      <w:r>
        <w:rPr>
          <w:sz w:val="24"/>
          <w:szCs w:val="24"/>
        </w:rPr>
        <w:t xml:space="preserve">Вопросы, отнесенные к исключительной компетенции общего собрания участников общества, не могут быть переданы им на решение исполнительного органа общества.</w:t>
      </w:r>
    </w:p>
    <w:p>
      <w:pPr>
        <w:jc w:val="both"/>
        <w:ind w:left="0" w:right="0" w:firstLine="566.92913385827"/>
        <w:spacing w:after="60"/>
      </w:pPr>
      <w:r>
        <w:rPr>
          <w:sz w:val="24"/>
          <w:szCs w:val="24"/>
        </w:rPr>
        <w:t xml:space="preserve">4. Для проведения аудита бухгалтерской (финансовой) отчетности общества с ограниченной ответственностью (данных книги учета доходов и расходов организаций и индивидуальных предпринимателей, применяющих упрощенную систему налогообложения), оказания иных аудиторских услуг, в том числе в отношении филиалов и представительств общества с ограниченной ответственностью, оно вправе, а в случаях и порядке, установленных законодательными актами, обязано привлекать аудиторскую организацию, аудитора, осуществляющего деятельность в качестве индивидуального предпринимателя (далее – аудитор – индивидуальный предприниматель). Аудит бухгалтерской (финансовой) отчетности общества (данных книги учета доходов и расходов организаций и индивидуальных предпринимателей, применяющих упрощенную систему налогообложения) может быть также проведен по требованию любого из его участников.</w:t>
      </w:r>
    </w:p>
    <w:p>
      <w:pPr>
        <w:jc w:val="both"/>
        <w:ind w:left="0" w:right="0" w:firstLine="566.92913385827"/>
        <w:spacing w:after="60"/>
      </w:pPr>
      <w:r>
        <w:rPr>
          <w:sz w:val="24"/>
          <w:szCs w:val="24"/>
        </w:rPr>
        <w:t xml:space="preserve">5. Опубликование обществом годовой бухгалтерской (финансовой) отчетности осуществляется в случаях, предусмотренных законодательством.</w:t>
      </w:r>
    </w:p>
    <w:p>
      <w:pPr>
        <w:ind w:left="1921.999995" w:right="0" w:hanging="1354.999995"/>
        <w:spacing w:before="240" w:after="240"/>
      </w:pPr>
      <w:r>
        <w:rPr>
          <w:sz w:val="24"/>
          <w:szCs w:val="24"/>
          <w:b/>
          <w:bCs/>
        </w:rPr>
        <w:t xml:space="preserve">Статья 91. Реорганизация и ликвидация общества с ограниченной ответственностью</w:t>
      </w:r>
    </w:p>
    <w:p>
      <w:pPr>
        <w:jc w:val="both"/>
        <w:ind w:left="0" w:right="0" w:firstLine="566.92913385827"/>
        <w:spacing w:after="60"/>
      </w:pPr>
      <w:r>
        <w:rPr>
          <w:sz w:val="24"/>
          <w:szCs w:val="24"/>
        </w:rPr>
        <w:t xml:space="preserve">1. Общество с ограниченной ответственностью может быть реорганизовано или ликвидировано добровольно по единогласному решению его участников.</w:t>
      </w:r>
    </w:p>
    <w:p>
      <w:pPr>
        <w:jc w:val="both"/>
        <w:ind w:left="0" w:right="0" w:firstLine="566.92913385827"/>
        <w:spacing w:after="60"/>
      </w:pPr>
      <w:r>
        <w:rPr>
          <w:sz w:val="24"/>
          <w:szCs w:val="24"/>
        </w:rPr>
        <w:t xml:space="preserve">Иные основания реорганизации и ликвидации общества, а также порядок его реорганизации и ликвидации определяются законодательными актами.</w:t>
      </w:r>
    </w:p>
    <w:p>
      <w:pPr>
        <w:jc w:val="both"/>
        <w:ind w:left="0" w:right="0" w:firstLine="566.92913385827"/>
        <w:spacing w:after="60"/>
      </w:pPr>
      <w:r>
        <w:rPr>
          <w:sz w:val="24"/>
          <w:szCs w:val="24"/>
        </w:rPr>
        <w:t xml:space="preserve">2. Общество с ограниченной ответственностью вправе преобразоваться в акционерное общество, общество с дополнительной ответственностью, хозяйственное товарищество, производственный кооператив или унитарное предприятие.</w:t>
      </w:r>
    </w:p>
    <w:p>
      <w:pPr>
        <w:ind w:left="1921.999995" w:right="0" w:hanging="1354.999995"/>
        <w:spacing w:before="240" w:after="240"/>
      </w:pPr>
      <w:r>
        <w:rPr>
          <w:sz w:val="24"/>
          <w:szCs w:val="24"/>
          <w:b/>
          <w:bCs/>
        </w:rPr>
        <w:t xml:space="preserve">Статья 92. Переход доли в уставном фонде общества с ограниченной ответственностью к другому лицу</w:t>
      </w:r>
    </w:p>
    <w:p>
      <w:pPr>
        <w:jc w:val="both"/>
        <w:ind w:left="0" w:right="0" w:firstLine="566.92913385827"/>
        <w:spacing w:after="60"/>
      </w:pPr>
      <w:r>
        <w:rPr>
          <w:sz w:val="24"/>
          <w:szCs w:val="24"/>
        </w:rPr>
        <w:t xml:space="preserve">1. Участник общества с ограниченной ответственностью вправе продать или иным образом произвести отчуждение своей доли (части доли) в уставном фонде общества одному или нескольким участникам этого общества. Уставом общества с ограниченной ответственностью могут быть предусмотрены необходимость получения согласия других участников этого общества на такое отчуждение, а также порядок получения такого согласия. Участник общества с ограниченной ответственностью вправе продать или иным образом произвести отчуждение своей доли (части доли) в уставном фонде общества самому обществу. Отчуждение единственным участником общества с ограниченной ответственностью принадлежащей ему доли в уставном фонде общества самому обществу не допускается.</w:t>
      </w:r>
    </w:p>
    <w:p>
      <w:pPr>
        <w:jc w:val="both"/>
        <w:ind w:left="0" w:right="0" w:firstLine="566.92913385827"/>
        <w:spacing w:after="60"/>
      </w:pPr>
      <w:r>
        <w:rPr>
          <w:sz w:val="24"/>
          <w:szCs w:val="24"/>
        </w:rPr>
        <w:t xml:space="preserve">2. Отчуждение участником общества своей доли (части доли) третьим лицам допускается, если иное не предусмотрено законодательными актами или уставом общества.</w:t>
      </w:r>
    </w:p>
    <w:p>
      <w:pPr>
        <w:jc w:val="both"/>
        <w:ind w:left="0" w:right="0" w:firstLine="566.92913385827"/>
        <w:spacing w:after="60"/>
      </w:pPr>
      <w:r>
        <w:rPr>
          <w:sz w:val="24"/>
          <w:szCs w:val="24"/>
        </w:rPr>
        <w:t xml:space="preserve">Участники общества пользуются преимущественным правом покупки доли (части доли) участника пропорционально размерам своих долей, если уставом общества не предусмотрен иной порядок осуществления этого права либо если иное не установлено законами или актами Президента Республики Беларусь. В случае, если участники общества откажутся от своего преимущественного права либо не воспользуются своим преимущественным правом в срок, определенный уставом общества, но не более тридцати дней со дня направления участником извещения о ее продаже, доля (часть доли) участника может быть отчуждена самому обществу. В случае, если участники общества не воспользовались преимущественным правом покупки доли (части доли) участника в уставном фонде общества либо само общество не воспользовалось правом покупки доли (части доли) участника в уставном фонде общества, доля (часть доли) участника в уставном фонде общества может быть отчуждена третьему лицу.</w:t>
      </w:r>
    </w:p>
    <w:p>
      <w:pPr>
        <w:jc w:val="both"/>
        <w:ind w:left="0" w:right="0" w:firstLine="566.92913385827"/>
        <w:spacing w:after="60"/>
      </w:pPr>
      <w:r>
        <w:rPr>
          <w:sz w:val="24"/>
          <w:szCs w:val="24"/>
        </w:rPr>
        <w:t xml:space="preserve">3. Если в соответствии с уставом общества с ограниченной ответственностью отчуждение доли (части доли) участника третьим лицам невозможно, а другие участники общества от ее покупки отказываются, общество обязано выплатить участнику ее действительную стоимость либо выдать ему в натуре имущество, соответствующее такой стоимости.</w:t>
      </w:r>
    </w:p>
    <w:p>
      <w:pPr>
        <w:jc w:val="both"/>
        <w:ind w:left="0" w:right="0" w:firstLine="566.92913385827"/>
        <w:spacing w:after="60"/>
      </w:pPr>
      <w:r>
        <w:rPr>
          <w:sz w:val="24"/>
          <w:szCs w:val="24"/>
        </w:rPr>
        <w:t xml:space="preserve">4. Доля участника общества с ограниченной ответственностью может быть отчуждена до полной ее оплаты лишь в той части, в которой она уже оплачена.</w:t>
      </w:r>
    </w:p>
    <w:p>
      <w:pPr>
        <w:jc w:val="both"/>
        <w:ind w:left="0" w:right="0" w:firstLine="566.92913385827"/>
        <w:spacing w:after="60"/>
      </w:pPr>
      <w:r>
        <w:rPr>
          <w:sz w:val="24"/>
          <w:szCs w:val="24"/>
        </w:rPr>
        <w:t xml:space="preserve">5. В случае приобретения доли (части доли) участника самим обществом с ограниченной ответственностью оно обязано либо распределить выкупленную им за счет собственных средств долю (часть доли) участника между другими участниками пропорционально размерам их долей, либо реализовать ее другим участникам или третьим лицам в сроки и порядке, предусмотренные законодательством об обществах с ограниченной ответственностью и уставом общества, либо уменьшить свой уставный фонд в соответствии с пунктом 5 статьи 89 настоящего Кодекса.</w:t>
      </w:r>
    </w:p>
    <w:p>
      <w:pPr>
        <w:jc w:val="both"/>
        <w:ind w:left="0" w:right="0" w:firstLine="566.92913385827"/>
        <w:spacing w:after="60"/>
      </w:pPr>
      <w:r>
        <w:rPr>
          <w:sz w:val="24"/>
          <w:szCs w:val="24"/>
        </w:rPr>
        <w:t xml:space="preserve">6. Доли в уставном фонде общества с ограниченной ответственностью переходят к наследникам граждан и к правопреемникам юридических лиц, являвшихся участниками общества, если уставом общества не предусмотрено, что такой переход допускается только с согласия остальных участников общества. Отказ в согласии на переход доли влечет обязанность общества выплатить наследникам (правопреемникам) участника ее действительную стоимость или выдать им в натуре имущество на такую стоимость в порядке и на условиях, предусмотренных законодательством об обществах с ограниченной ответственностью и уставом общества.</w:t>
      </w:r>
    </w:p>
    <w:p>
      <w:pPr>
        <w:ind w:left="1921.999995" w:right="0" w:hanging="1354.999995"/>
        <w:spacing w:before="240" w:after="240"/>
      </w:pPr>
      <w:r>
        <w:rPr>
          <w:sz w:val="24"/>
          <w:szCs w:val="24"/>
          <w:b/>
          <w:bCs/>
        </w:rPr>
        <w:t xml:space="preserve">Статья 93. Выход участника общества с ограниченной ответственностью из общества</w:t>
      </w:r>
    </w:p>
    <w:p>
      <w:pPr>
        <w:jc w:val="both"/>
        <w:ind w:left="0" w:right="0" w:firstLine="566.92913385827"/>
        <w:spacing w:after="60"/>
      </w:pPr>
      <w:r>
        <w:rPr>
          <w:sz w:val="24"/>
          <w:szCs w:val="24"/>
        </w:rPr>
        <w:t xml:space="preserve">Участник общества с ограниченной ответственностью вправе в любое время выйти из общества независимо от согласия других его участников.</w:t>
      </w:r>
    </w:p>
    <w:p>
      <w:pPr>
        <w:jc w:val="both"/>
        <w:ind w:left="0" w:right="0" w:firstLine="566.92913385827"/>
        <w:spacing w:after="60"/>
      </w:pPr>
      <w:r>
        <w:rPr>
          <w:sz w:val="24"/>
          <w:szCs w:val="24"/>
        </w:rPr>
        <w:t xml:space="preserve">Выход участников общества с ограниченной ответственностью из общества, в результате которого в обществе не остается ни одного участника, в том числе выход единственного участника общества с ограниченной ответственностью из общества, не допускается.</w:t>
      </w:r>
    </w:p>
    <w:p>
      <w:pPr>
        <w:jc w:val="center"/>
        <w:spacing w:before="240" w:after="240"/>
      </w:pPr>
      <w:r>
        <w:rPr>
          <w:sz w:val="24"/>
          <w:szCs w:val="24"/>
          <w:b/>
          <w:bCs/>
        </w:rPr>
        <w:t xml:space="preserve">5. Общество с дополнительной ответственностью</w:t>
      </w:r>
    </w:p>
    <w:p>
      <w:pPr>
        <w:ind w:left="1921.999995" w:right="0" w:hanging="1354.999995"/>
        <w:spacing w:before="240" w:after="240"/>
      </w:pPr>
      <w:r>
        <w:rPr>
          <w:sz w:val="24"/>
          <w:szCs w:val="24"/>
          <w:b/>
          <w:bCs/>
        </w:rPr>
        <w:t xml:space="preserve">Статья 94. Основные положения об обществе с дополнительной ответственностью</w:t>
      </w:r>
    </w:p>
    <w:p>
      <w:pPr>
        <w:jc w:val="both"/>
        <w:ind w:left="0" w:right="0" w:firstLine="566.92913385827"/>
        <w:spacing w:after="60"/>
      </w:pPr>
      <w:r>
        <w:rPr>
          <w:sz w:val="24"/>
          <w:szCs w:val="24"/>
        </w:rPr>
        <w:t xml:space="preserve">1. Обществом с дополнительной ответственностью признается общество, уставный фонд которого разделен на доли определенных уставом размеров. Участники такого общества солидарно несут субсидиарную ответственность по его обязательствам своим имуществом в пределах, определяемых уставом общества, но не менее размера, установленного законодательными актами.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уставом общества.</w:t>
      </w:r>
    </w:p>
    <w:p>
      <w:pPr>
        <w:jc w:val="both"/>
        <w:ind w:left="0" w:right="0" w:firstLine="566.92913385827"/>
        <w:spacing w:after="60"/>
      </w:pPr>
      <w:r>
        <w:rPr>
          <w:sz w:val="24"/>
          <w:szCs w:val="24"/>
        </w:rPr>
        <w:t xml:space="preserve">2. Фирменное наименование общества с дополнительной ответственностью должно содержать наименование общества и слова «с дополнительной ответственностью».</w:t>
      </w:r>
    </w:p>
    <w:p>
      <w:pPr>
        <w:jc w:val="both"/>
        <w:ind w:left="0" w:right="0" w:firstLine="566.92913385827"/>
        <w:spacing w:after="60"/>
      </w:pPr>
      <w:r>
        <w:rPr>
          <w:sz w:val="24"/>
          <w:szCs w:val="24"/>
        </w:rPr>
        <w:t xml:space="preserve">3. К обществу с дополнительной ответственностью применяются правила настоящего Кодекса об обществе с ограниченной ответственностью постольку, поскольку иное не предусмотрено законодательными актами.</w:t>
      </w:r>
    </w:p>
    <w:p>
      <w:pPr>
        <w:ind w:left="1921.999995" w:right="0" w:hanging="1354.999995"/>
        <w:spacing w:before="240" w:after="240"/>
      </w:pPr>
      <w:r>
        <w:rPr>
          <w:sz w:val="24"/>
          <w:szCs w:val="24"/>
          <w:b/>
          <w:bCs/>
        </w:rPr>
        <w:t xml:space="preserve">Статья 95. Изменение размера дополнительной ответственности</w:t>
      </w:r>
    </w:p>
    <w:p>
      <w:pPr>
        <w:jc w:val="both"/>
        <w:ind w:left="0" w:right="0" w:firstLine="566.92913385827"/>
        <w:spacing w:after="60"/>
      </w:pPr>
      <w:r>
        <w:rPr>
          <w:sz w:val="24"/>
          <w:szCs w:val="24"/>
        </w:rPr>
        <w:t xml:space="preserve">Общество с дополнительной ответственностью вправе после уведомления кредиторов уменьшить, но не менее размера, установленного законодательными актами, или увеличить размер дополнительной ответственности своих участников.</w:t>
      </w:r>
    </w:p>
    <w:p>
      <w:pPr>
        <w:jc w:val="both"/>
        <w:ind w:left="0" w:right="0" w:firstLine="566.92913385827"/>
        <w:spacing w:after="60"/>
      </w:pPr>
      <w:r>
        <w:rPr>
          <w:sz w:val="24"/>
          <w:szCs w:val="24"/>
        </w:rPr>
        <w:t xml:space="preserve">Кредиторы общества с дополнительной ответственностью вправе при уменьшении размера дополнительной ответственности участников общества потребовать досрочного прекращения или исполнения соответствующих обязательств общества и возмещения им убытков.</w:t>
      </w:r>
    </w:p>
    <w:p>
      <w:pPr>
        <w:jc w:val="center"/>
        <w:spacing w:before="240" w:after="240"/>
      </w:pPr>
      <w:r>
        <w:rPr>
          <w:sz w:val="24"/>
          <w:szCs w:val="24"/>
          <w:b/>
          <w:bCs/>
        </w:rPr>
        <w:t xml:space="preserve">6. Акционерное общество</w:t>
      </w:r>
    </w:p>
    <w:p>
      <w:pPr>
        <w:ind w:left="1921.999995" w:right="0" w:hanging="1354.999995"/>
        <w:spacing w:before="240" w:after="240"/>
      </w:pPr>
      <w:r>
        <w:rPr>
          <w:sz w:val="24"/>
          <w:szCs w:val="24"/>
          <w:b/>
          <w:bCs/>
        </w:rPr>
        <w:t xml:space="preserve">Статья 96. Основные положения об акционерном обществе</w:t>
      </w:r>
    </w:p>
    <w:p>
      <w:pPr>
        <w:jc w:val="both"/>
        <w:ind w:left="0" w:right="0" w:firstLine="566.92913385827"/>
        <w:spacing w:after="60"/>
      </w:pPr>
      <w:r>
        <w:rPr>
          <w:sz w:val="24"/>
          <w:szCs w:val="24"/>
        </w:rPr>
        <w:t xml:space="preserve">1. Акционерным обществом признается общество, уставный фонд которого разделен на определенное число акций, имеющих одинаковую номинальную стоимость.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pPr>
        <w:jc w:val="both"/>
        <w:ind w:left="0" w:right="0" w:firstLine="566.92913385827"/>
        <w:spacing w:after="60"/>
      </w:pPr>
      <w:r>
        <w:rPr>
          <w:sz w:val="24"/>
          <w:szCs w:val="24"/>
        </w:rPr>
        <w:t xml:space="preserve">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pPr>
        <w:jc w:val="both"/>
        <w:ind w:left="0" w:right="0" w:firstLine="566.92913385827"/>
        <w:spacing w:after="60"/>
      </w:pPr>
      <w:r>
        <w:rPr>
          <w:sz w:val="24"/>
          <w:szCs w:val="24"/>
        </w:rPr>
        <w:t xml:space="preserve">2. Фирменное наименование акционерного общества должно содержать его наименование и указание на то, что общество является акционерным.</w:t>
      </w:r>
    </w:p>
    <w:p>
      <w:pPr>
        <w:jc w:val="both"/>
        <w:ind w:left="0" w:right="0" w:firstLine="566.92913385827"/>
        <w:spacing w:after="60"/>
      </w:pPr>
      <w:r>
        <w:rPr>
          <w:sz w:val="24"/>
          <w:szCs w:val="24"/>
        </w:rPr>
        <w:t xml:space="preserve">3. Правовое положение акционерного общества, права и обязанности акционеров определяются законодательством об акционерных обществах.</w:t>
      </w:r>
    </w:p>
    <w:p>
      <w:pPr>
        <w:ind w:left="1921.999995" w:right="0" w:hanging="1354.999995"/>
        <w:spacing w:before="240" w:after="240"/>
      </w:pPr>
      <w:r>
        <w:rPr>
          <w:sz w:val="24"/>
          <w:szCs w:val="24"/>
          <w:b/>
          <w:bCs/>
        </w:rPr>
        <w:t xml:space="preserve">Статья 97. Открытые и закрытые акционерные общества</w:t>
      </w:r>
    </w:p>
    <w:p>
      <w:pPr>
        <w:jc w:val="both"/>
        <w:ind w:left="0" w:right="0" w:firstLine="566.92913385827"/>
        <w:spacing w:after="60"/>
      </w:pPr>
      <w:r>
        <w:rPr>
          <w:sz w:val="24"/>
          <w:szCs w:val="24"/>
        </w:rPr>
        <w:t xml:space="preserve">1. Акционерное общество, акции которого могут размещаться и обращаться среди неограниченного круга лиц, является открытым акционерным обществом. Такое акционерное общество вправе проводить открытую подписку на эмитируемые им акции либо открытую продажу акций дополнительного выпуска на условиях, устанавливаемых законодательством о ценных бумагаx, а в случае размещения акций дополнительного выпуска за счет собственного капитала этого общества и (или) средств его акционеров, а также в иных случаях, предусмотренных законодательными актами, – закрытое размещение акций дополнительного выпуска.</w:t>
      </w:r>
    </w:p>
    <w:p>
      <w:pPr>
        <w:jc w:val="both"/>
        <w:ind w:left="0" w:right="0" w:firstLine="566.92913385827"/>
        <w:spacing w:after="60"/>
      </w:pPr>
      <w:r>
        <w:rPr>
          <w:sz w:val="24"/>
          <w:szCs w:val="24"/>
        </w:rPr>
        <w:t xml:space="preserve">Открытое акционерное общество обязано раскрывать информацию об акционерном обществе в объеме и порядке, определенных законодательством о ценных бумагах.</w:t>
      </w:r>
    </w:p>
    <w:p>
      <w:pPr>
        <w:jc w:val="both"/>
        <w:ind w:left="0" w:right="0" w:firstLine="566.92913385827"/>
        <w:spacing w:after="60"/>
      </w:pPr>
      <w:r>
        <w:rPr>
          <w:sz w:val="24"/>
          <w:szCs w:val="24"/>
        </w:rPr>
        <w:t xml:space="preserve">2. Акционерное общество, акции которого размещаются только среди акционеров этого общества и (или) определенного в соответствии с законодательством об акционерных обществах ограниченного круга лиц, является закрытым акционерным обществом. Закрытое акционерное общество вправе осуществлять только закрытое (среди ограниченного круга лиц) размещение акций дополнительного выпуска.</w:t>
      </w:r>
    </w:p>
    <w:p>
      <w:pPr>
        <w:jc w:val="both"/>
        <w:ind w:left="0" w:right="0" w:firstLine="566.92913385827"/>
        <w:spacing w:after="60"/>
      </w:pPr>
      <w:r>
        <w:rPr>
          <w:sz w:val="24"/>
          <w:szCs w:val="24"/>
        </w:rPr>
        <w:t xml:space="preserve">3. Уставом закрытого акционерного общества может быть предусмотрено установление ограничения по количеству акционеров. В случае превышения количества акционеров закрытого акционерного общества, предусмотренного уставом этого общества, закрытое акционерное общество подлежит реорганизации или подлежит изменению вид акционерного общества в течение одного года, а по истечении этого срока закрытое акционерное общество подлежит ликвидации в судебном порядке, если число участников не уменьшится до предела, установленного уставом закрытого акционерного общества.</w:t>
      </w:r>
    </w:p>
    <w:p>
      <w:pPr>
        <w:jc w:val="both"/>
        <w:ind w:left="0" w:right="0" w:firstLine="566.92913385827"/>
        <w:spacing w:after="60"/>
      </w:pPr>
      <w:r>
        <w:rPr>
          <w:sz w:val="24"/>
          <w:szCs w:val="24"/>
        </w:rPr>
        <w:t xml:space="preserve">4. Закрытое акционерное общество может, а в случаях, установленных законодательством, обязано раскрывать информацию об акционерном обществе в объеме и порядке, определенных законодательством о ценных бумагах.</w:t>
      </w:r>
    </w:p>
    <w:p>
      <w:pPr>
        <w:jc w:val="both"/>
        <w:ind w:left="0" w:right="0" w:firstLine="566.92913385827"/>
        <w:spacing w:after="60"/>
      </w:pPr>
      <w:r>
        <w:rPr>
          <w:sz w:val="24"/>
          <w:szCs w:val="24"/>
        </w:rPr>
        <w:t xml:space="preserve">5. Уставом закрытого акционерного общества может быть предусмотрено, что акционеры закрытого акционерного общества имеют преимущественное право покупки акций, продаваемых другими акционерами этого общества. Уставом также может быть предусмотрено, что общество вправе само приобрести невостребованные акционерами акции по согласованной с их владельцем цене и (или) предложить приобрести эти акции третьему лицу по цене не ниже цены, предложенной акционерам закрытого акционерного общества, в случае, если в результате реализации акционерами преимущественного права покупки акций акции не могут быть приобретены в предложенном количестве.</w:t>
      </w:r>
    </w:p>
    <w:p>
      <w:pPr>
        <w:jc w:val="both"/>
        <w:ind w:left="0" w:right="0" w:firstLine="566.92913385827"/>
        <w:spacing w:after="60"/>
      </w:pPr>
      <w:r>
        <w:rPr>
          <w:sz w:val="24"/>
          <w:szCs w:val="24"/>
        </w:rPr>
        <w:t xml:space="preserve">Если предложенные к реализации акции не могут быть приобретены в соответствии с частью первой настоящего пункта в полном объеме, с акционером может быть достигнуто соглашение о частичной продаже акционерам, и (или) обществу, и (или) третьему лицу, определенному в соответствии с частью первой настоящего пункта, предложенных к реализации акций. В этом случае акционер может реализовать свое право на частичную продажу акций при условии продажи предложенных к реализации акций всем акционерам, и (или) обществу, и (или) третьему лицу, определенному в соответствии с частью первой настоящего пункта, выразившим желание о частичном приобретении этих акций. Оставшиеся после частичной продажи акции могут быть проданы любому третьему лицу по цене не ниже их продажи акционерам закрытого акционерного общества.</w:t>
      </w:r>
    </w:p>
    <w:p>
      <w:pPr>
        <w:jc w:val="both"/>
        <w:ind w:left="0" w:right="0" w:firstLine="566.92913385827"/>
        <w:spacing w:after="60"/>
      </w:pPr>
      <w:r>
        <w:rPr>
          <w:sz w:val="24"/>
          <w:szCs w:val="24"/>
        </w:rPr>
        <w:t xml:space="preserve">В случае, когда соглашение о частичной продаже акционерам, и (или) обществу, и (или) третьему лицу, определенному в соответствии с частью первой настоящего пункта, предложенных к реализации акций не достигнуто, эти акции могут быть проданы любому третьему лицу по цене не ниже цены, предложенной акционерам закрытого акционерного общества.</w:t>
      </w:r>
    </w:p>
    <w:p>
      <w:pPr>
        <w:jc w:val="both"/>
        <w:ind w:left="0" w:right="0" w:firstLine="566.92913385827"/>
        <w:spacing w:after="60"/>
      </w:pPr>
      <w:r>
        <w:rPr>
          <w:sz w:val="24"/>
          <w:szCs w:val="24"/>
        </w:rPr>
        <w:t xml:space="preserve">Порядок продажи, мены акционерами закрытого акционерного общества, уставом которого предусмотрено преимущественное право покупки акций, своих акций определяется законодательством об акционерных обществах.</w:t>
      </w:r>
    </w:p>
    <w:p>
      <w:pPr>
        <w:jc w:val="both"/>
        <w:ind w:left="0" w:right="0" w:firstLine="566.92913385827"/>
        <w:spacing w:after="60"/>
      </w:pPr>
      <w:r>
        <w:rPr>
          <w:sz w:val="24"/>
          <w:szCs w:val="24"/>
        </w:rPr>
        <w:t xml:space="preserve">Уставом закрытого акционерного общества либо решением общего собрания акционеров, принятым большинством не менее трех четвертей голосов лиц, принявших участие в этом общем собрании, может быть ограничен круг третьих лиц, которым акционерами этого общества могут быть проданы или отчуждены иным образом, чем продажа, акции этого общества.</w:t>
      </w:r>
    </w:p>
    <w:p>
      <w:pPr>
        <w:jc w:val="both"/>
        <w:ind w:left="0" w:right="0" w:firstLine="566.92913385827"/>
        <w:spacing w:after="60"/>
      </w:pPr>
      <w:r>
        <w:rPr>
          <w:sz w:val="24"/>
          <w:szCs w:val="24"/>
        </w:rPr>
        <w:t xml:space="preserve">Если уставом закрытого акционерного общества не предусмотрено преимущественное право покупки акций, акционеры этого общества вправе продать или иным образом произвести отчуждение своих акций другому акционеру (акционерам) либо третьим лицам без соблюдения порядка, установленного частями первой–четвертой настоящего пункта.</w:t>
      </w:r>
    </w:p>
    <w:p>
      <w:pPr>
        <w:jc w:val="both"/>
        <w:ind w:left="0" w:right="0" w:firstLine="566.92913385827"/>
        <w:spacing w:after="60"/>
      </w:pPr>
      <w:r>
        <w:rPr>
          <w:sz w:val="24"/>
          <w:szCs w:val="24"/>
        </w:rPr>
        <w:t xml:space="preserve">6. Если уставом закрытого акционерного общества предусмотрено преимущественное право покупки акций, залог акций этого общества и последующее обращение на эти акции взыскания залогодержателем осуществляются в соответствии с правилами, установленными пунктом 5 настоящей статьи. Однако залогодержатель вправе вместо отчуждения акций третьему лицу оставить их за собой.</w:t>
      </w:r>
    </w:p>
    <w:p>
      <w:pPr>
        <w:ind w:left="1921.999995" w:right="0" w:hanging="1354.999995"/>
        <w:spacing w:before="240" w:after="240"/>
      </w:pPr>
      <w:r>
        <w:rPr>
          <w:sz w:val="24"/>
          <w:szCs w:val="24"/>
          <w:b/>
          <w:bCs/>
        </w:rPr>
        <w:t xml:space="preserve">Статья 98. Образование акционерного общества</w:t>
      </w:r>
    </w:p>
    <w:p>
      <w:pPr>
        <w:jc w:val="both"/>
        <w:ind w:left="0" w:right="0" w:firstLine="566.92913385827"/>
        <w:spacing w:after="60"/>
      </w:pPr>
      <w:r>
        <w:rPr>
          <w:sz w:val="24"/>
          <w:szCs w:val="24"/>
        </w:rPr>
        <w:t xml:space="preserve">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фонда общества, категории эмитируемых акций и порядок размещения, а также иные условия, предусмотренные законодательством об акционерных обществах.</w:t>
      </w:r>
    </w:p>
    <w:p>
      <w:pPr>
        <w:jc w:val="both"/>
        <w:ind w:left="0" w:right="0" w:firstLine="566.92913385827"/>
        <w:spacing w:after="60"/>
      </w:pPr>
      <w:r>
        <w:rPr>
          <w:sz w:val="24"/>
          <w:szCs w:val="24"/>
        </w:rPr>
        <w:t xml:space="preserve">Договор о создании акционерного общества заключается в письменной форме.</w:t>
      </w:r>
    </w:p>
    <w:p>
      <w:pPr>
        <w:jc w:val="both"/>
        <w:ind w:left="0" w:right="0" w:firstLine="566.92913385827"/>
        <w:spacing w:after="60"/>
      </w:pPr>
      <w:r>
        <w:rPr>
          <w:sz w:val="24"/>
          <w:szCs w:val="24"/>
        </w:rPr>
        <w:t xml:space="preserve">2. Учредители акционерного общества несут солидарную ответственность по обязательствам, возникшим до регистрации общества.</w:t>
      </w:r>
    </w:p>
    <w:p>
      <w:pPr>
        <w:jc w:val="both"/>
        <w:ind w:left="0" w:right="0" w:firstLine="566.92913385827"/>
        <w:spacing w:after="60"/>
      </w:pPr>
      <w:r>
        <w:rPr>
          <w:sz w:val="24"/>
          <w:szCs w:val="24"/>
        </w:rPr>
        <w:t xml:space="preserve">Общество принимает на себя ответственность по обязательствам учредителей, связанным с его созданием, в случае последующего одобрения их действий общим собранием акционеров.</w:t>
      </w:r>
    </w:p>
    <w:p>
      <w:pPr>
        <w:jc w:val="both"/>
        <w:ind w:left="0" w:right="0" w:firstLine="566.92913385827"/>
        <w:spacing w:after="60"/>
      </w:pPr>
      <w:r>
        <w:rPr>
          <w:sz w:val="24"/>
          <w:szCs w:val="24"/>
        </w:rPr>
        <w:t xml:space="preserve">3. Учредительным документом акционерного общества является его устав, утвержденный учредителями.</w:t>
      </w:r>
    </w:p>
    <w:p>
      <w:pPr>
        <w:jc w:val="both"/>
        <w:ind w:left="0" w:right="0" w:firstLine="566.92913385827"/>
        <w:spacing w:after="60"/>
      </w:pPr>
      <w:r>
        <w:rPr>
          <w:sz w:val="24"/>
          <w:szCs w:val="24"/>
        </w:rPr>
        <w:t xml:space="preserve">Устав акционерного общества помимо сведений, указанных в пункте 2 статьи 48 настоящего Кодекса, должен содержать сведения о категориях эмитируемых обществом акций, их номинальной стоимости и количестве; о размере уставного фонда общества; о правах акционеров; о составе и компетенции органов управления обществом и порядке принятия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должны также содержаться иные сведения, если необходимость их включения в устав предусмотрена законодательством об акционерных обществах.</w:t>
      </w:r>
    </w:p>
    <w:p>
      <w:pPr>
        <w:jc w:val="both"/>
        <w:ind w:left="0" w:right="0" w:firstLine="566.92913385827"/>
        <w:spacing w:after="60"/>
      </w:pPr>
      <w:r>
        <w:rPr>
          <w:sz w:val="24"/>
          <w:szCs w:val="24"/>
        </w:rPr>
        <w:t xml:space="preserve">4. Порядок совершения иных действий по созданию акционерного общества, в том числе компетенция учредительного собрания, определяется законодательством об акционерных обществах.</w:t>
      </w:r>
    </w:p>
    <w:p>
      <w:pPr>
        <w:jc w:val="both"/>
        <w:ind w:left="0" w:right="0" w:firstLine="566.92913385827"/>
        <w:spacing w:after="60"/>
      </w:pPr>
      <w:r>
        <w:rPr>
          <w:sz w:val="24"/>
          <w:szCs w:val="24"/>
        </w:rPr>
        <w:t xml:space="preserve">5. Особенности создания акционерных обществ в процессе приватизации государственного имущества определяются законодательством о приватизации.</w:t>
      </w:r>
    </w:p>
    <w:p>
      <w:pPr>
        <w:jc w:val="both"/>
        <w:ind w:left="0" w:right="0" w:firstLine="566.92913385827"/>
        <w:spacing w:after="60"/>
      </w:pPr>
      <w:r>
        <w:rPr>
          <w:sz w:val="24"/>
          <w:szCs w:val="24"/>
        </w:rPr>
        <w:t xml:space="preserve">6. Акционерное общество может быть создано одним лицом или может состоять из одного акционера, в том числе при создании в результате реорганизации юридического лица.</w:t>
      </w:r>
    </w:p>
    <w:p>
      <w:pPr>
        <w:ind w:left="1921.999995" w:right="0" w:hanging="1354.999995"/>
        <w:spacing w:before="240" w:after="240"/>
      </w:pPr>
      <w:r>
        <w:rPr>
          <w:sz w:val="24"/>
          <w:szCs w:val="24"/>
          <w:b/>
          <w:bCs/>
        </w:rPr>
        <w:t xml:space="preserve">Статья 99. Уставный фонд акционерного общества</w:t>
      </w:r>
    </w:p>
    <w:p>
      <w:pPr>
        <w:jc w:val="both"/>
        <w:ind w:left="0" w:right="0" w:firstLine="566.92913385827"/>
        <w:spacing w:after="60"/>
      </w:pPr>
      <w:r>
        <w:rPr>
          <w:sz w:val="24"/>
          <w:szCs w:val="24"/>
        </w:rPr>
        <w:t xml:space="preserve">1. Уставный фонд акционерного общества составляется из номинальной стоимости акций общества. Уставный фонд общества определяет минимальный размер имущества общества, гарантирующего интересы его кредиторов.</w:t>
      </w:r>
    </w:p>
    <w:p>
      <w:pPr>
        <w:jc w:val="both"/>
        <w:ind w:left="0" w:right="0" w:firstLine="566.92913385827"/>
        <w:spacing w:after="60"/>
      </w:pPr>
      <w:r>
        <w:rPr>
          <w:sz w:val="24"/>
          <w:szCs w:val="24"/>
        </w:rPr>
        <w:t xml:space="preserve">2. Не допускается освобождение акционера от обязанности оплаты акций общества. Оплата акций дополнительного выпуска путем зачета денежных требований к акционерному обществу допускается в случае их закрытого размещения среди акционеров и (или) кредиторов этого общества.</w:t>
      </w:r>
    </w:p>
    <w:p>
      <w:pPr>
        <w:jc w:val="both"/>
        <w:ind w:left="0" w:right="0" w:firstLine="566.92913385827"/>
        <w:spacing w:after="60"/>
      </w:pPr>
      <w:r>
        <w:rPr>
          <w:sz w:val="24"/>
          <w:szCs w:val="24"/>
        </w:rPr>
        <w:t xml:space="preserve">3. Открытая подписка на акции акционерного общества не допускается до полной оплаты уставного фонда. При учреждении акционерного общества все его акции должны быть распределены среди учредителей.</w:t>
      </w:r>
    </w:p>
    <w:p>
      <w:pPr>
        <w:jc w:val="both"/>
        <w:ind w:left="0" w:right="0" w:firstLine="566.92913385827"/>
        <w:spacing w:after="60"/>
      </w:pPr>
      <w:r>
        <w:rPr>
          <w:sz w:val="24"/>
          <w:szCs w:val="24"/>
        </w:rPr>
        <w:t xml:space="preserve">4. Исключен.</w:t>
      </w:r>
    </w:p>
    <w:p>
      <w:pPr>
        <w:jc w:val="both"/>
        <w:ind w:left="0" w:right="0" w:firstLine="566.92913385827"/>
        <w:spacing w:after="60"/>
      </w:pPr>
      <w:r>
        <w:rPr>
          <w:sz w:val="24"/>
          <w:szCs w:val="24"/>
        </w:rPr>
        <w:t xml:space="preserve">5. Законодательными актами или уставом акционерного общества могут быть установлены ограничения суммарной номинальной стоимости или количества простых (обыкновенных) и (или) привилегированных акций, принадлежащих одному акционеру, либо доли принадлежащих ему таких акций в общем объеме уставного фонда акционерного общества.</w:t>
      </w:r>
    </w:p>
    <w:p>
      <w:pPr>
        <w:ind w:left="1921.999995" w:right="0" w:hanging="1354.999995"/>
        <w:spacing w:before="240" w:after="240"/>
      </w:pPr>
      <w:r>
        <w:rPr>
          <w:sz w:val="24"/>
          <w:szCs w:val="24"/>
          <w:b/>
          <w:bCs/>
        </w:rPr>
        <w:t xml:space="preserve">Статья 100. Увеличение уставного фонда акционерного общества</w:t>
      </w:r>
    </w:p>
    <w:p>
      <w:pPr>
        <w:jc w:val="both"/>
        <w:ind w:left="0" w:right="0" w:firstLine="566.92913385827"/>
        <w:spacing w:after="60"/>
      </w:pPr>
      <w:r>
        <w:rPr>
          <w:sz w:val="24"/>
          <w:szCs w:val="24"/>
        </w:rPr>
        <w:t xml:space="preserve">1. Акционерное общество вправе по решению общего собрания акционеров увеличить уставный фонд путем увеличения номинальной стоимости акций или эмиссии акций дополнительного выпуска.</w:t>
      </w:r>
    </w:p>
    <w:p>
      <w:pPr>
        <w:jc w:val="both"/>
        <w:ind w:left="0" w:right="0" w:firstLine="566.92913385827"/>
        <w:spacing w:after="60"/>
      </w:pPr>
      <w:r>
        <w:rPr>
          <w:sz w:val="24"/>
          <w:szCs w:val="24"/>
        </w:rPr>
        <w:t xml:space="preserve">2. Увеличение уставного фонда акционерного общества допускается после его полной оплаты.</w:t>
      </w:r>
    </w:p>
    <w:p>
      <w:pPr>
        <w:jc w:val="both"/>
        <w:ind w:left="0" w:right="0" w:firstLine="566.92913385827"/>
        <w:spacing w:after="60"/>
      </w:pPr>
      <w:r>
        <w:rPr>
          <w:sz w:val="24"/>
          <w:szCs w:val="24"/>
        </w:rPr>
        <w:t xml:space="preserve">3. В случаях, предусмотренных законодательными актами, уставом общества может быть установлено преимущественное право акционеров, владеющих простыми (обыкновенными) или иными голосующими акциями, на приобретение акций дополнительного выпуска этого общества.</w:t>
      </w:r>
    </w:p>
    <w:p>
      <w:pPr>
        <w:ind w:left="1921.999995" w:right="0" w:hanging="1354.999995"/>
        <w:spacing w:before="240" w:after="240"/>
      </w:pPr>
      <w:r>
        <w:rPr>
          <w:sz w:val="24"/>
          <w:szCs w:val="24"/>
          <w:b/>
          <w:bCs/>
        </w:rPr>
        <w:t xml:space="preserve">Статья 101. Уменьшение уставного фонда акционерного общества</w:t>
      </w:r>
    </w:p>
    <w:p>
      <w:pPr>
        <w:jc w:val="both"/>
        <w:ind w:left="0" w:right="0" w:firstLine="566.92913385827"/>
        <w:spacing w:after="60"/>
      </w:pPr>
      <w:r>
        <w:rPr>
          <w:sz w:val="24"/>
          <w:szCs w:val="24"/>
        </w:rPr>
        <w:t xml:space="preserve">1. Акционерное общество вправе по решению общего собрания акционеров уменьшить уставный фонд путем уменьшения номинальной стоимости акций либо приобретения части акций в целях сокращения их общего количества.</w:t>
      </w:r>
    </w:p>
    <w:p>
      <w:pPr>
        <w:jc w:val="both"/>
        <w:ind w:left="0" w:right="0" w:firstLine="566.92913385827"/>
        <w:spacing w:after="60"/>
      </w:pPr>
      <w:r>
        <w:rPr>
          <w:sz w:val="24"/>
          <w:szCs w:val="24"/>
        </w:rPr>
        <w:t xml:space="preserve">Уменьшение уставного фонда общества допускается после уведомления всех его кредиторов в порядке, определяемом законодательством об акционерных обществах. При этом кредиторы общества вправе потребовать досрочного прекращения или исполнения соответствующих обязательств общества и возмещения им убытков.</w:t>
      </w:r>
    </w:p>
    <w:p>
      <w:pPr>
        <w:jc w:val="both"/>
        <w:ind w:left="0" w:right="0" w:firstLine="566.92913385827"/>
        <w:spacing w:after="60"/>
      </w:pPr>
      <w:r>
        <w:rPr>
          <w:sz w:val="24"/>
          <w:szCs w:val="24"/>
        </w:rPr>
        <w:t xml:space="preserve">2. Уменьшение уставного фонда акционерного общества путем приобретения этим обществом части акций в целях сокращения их общего количества допускается, если такая возможность предусмотрена уставом этого общества.</w:t>
      </w:r>
    </w:p>
    <w:p>
      <w:pPr>
        <w:ind w:left="1921.999995" w:right="0" w:hanging="1354.999995"/>
        <w:spacing w:before="240" w:after="240"/>
      </w:pPr>
      <w:r>
        <w:rPr>
          <w:sz w:val="24"/>
          <w:szCs w:val="24"/>
          <w:b/>
          <w:bCs/>
        </w:rPr>
        <w:t xml:space="preserve">Статья 102. Ограничения на эмиссию ценных бумаг и выплату дивидендов акционерного общества</w:t>
      </w:r>
    </w:p>
    <w:p>
      <w:pPr>
        <w:jc w:val="both"/>
        <w:ind w:left="0" w:right="0" w:firstLine="566.92913385827"/>
        <w:spacing w:after="60"/>
      </w:pPr>
      <w:r>
        <w:rPr>
          <w:sz w:val="24"/>
          <w:szCs w:val="24"/>
        </w:rPr>
        <w:t xml:space="preserve">1. Доля привилегированных акций в общем объеме уставного фонда акционерного общества не должна превышать двадцати пяти процентов.</w:t>
      </w:r>
    </w:p>
    <w:p>
      <w:pPr>
        <w:jc w:val="both"/>
        <w:ind w:left="0" w:right="0" w:firstLine="566.92913385827"/>
        <w:spacing w:after="60"/>
      </w:pPr>
      <w:r>
        <w:rPr>
          <w:sz w:val="24"/>
          <w:szCs w:val="24"/>
        </w:rPr>
        <w:t xml:space="preserve">2. Ограничения на эмиссию акционерными обществами облигаций могут быть установлены законодательными актами.</w:t>
      </w:r>
    </w:p>
    <w:p>
      <w:pPr>
        <w:jc w:val="both"/>
        <w:ind w:left="0" w:right="0" w:firstLine="566.92913385827"/>
        <w:spacing w:after="60"/>
      </w:pPr>
      <w:r>
        <w:rPr>
          <w:sz w:val="24"/>
          <w:szCs w:val="24"/>
        </w:rPr>
        <w:t xml:space="preserve">3. Акционерное общество не вправе принимать решения об объявлении и выплате дивидендов, а также выплачивать дивиденды:</w:t>
      </w:r>
    </w:p>
    <w:p>
      <w:pPr>
        <w:jc w:val="both"/>
        <w:ind w:left="0" w:right="0" w:firstLine="566.92913385827"/>
        <w:spacing w:after="60"/>
      </w:pPr>
      <w:r>
        <w:rPr>
          <w:sz w:val="24"/>
          <w:szCs w:val="24"/>
        </w:rPr>
        <w:t xml:space="preserve">1) до полной оплаты всего уставного фонда;</w:t>
      </w:r>
    </w:p>
    <w:p>
      <w:pPr>
        <w:jc w:val="both"/>
        <w:ind w:left="0" w:right="0" w:firstLine="566.92913385827"/>
        <w:spacing w:after="60"/>
      </w:pPr>
      <w:r>
        <w:rPr>
          <w:sz w:val="24"/>
          <w:szCs w:val="24"/>
        </w:rPr>
        <w:t xml:space="preserve">2) если стоимость чистых активов акционерного общества меньше его уставного фонда и резервного фонда либо станет меньше их размера в результате выплаты дивидендов;</w:t>
      </w:r>
    </w:p>
    <w:p>
      <w:pPr>
        <w:jc w:val="both"/>
        <w:ind w:left="0" w:right="0" w:firstLine="566.92913385827"/>
        <w:spacing w:after="60"/>
      </w:pPr>
      <w:r>
        <w:rPr>
          <w:sz w:val="24"/>
          <w:szCs w:val="24"/>
        </w:rPr>
        <w:t xml:space="preserve">3) в иных случаях, предусмотренных законодательными актами.</w:t>
      </w:r>
    </w:p>
    <w:p>
      <w:pPr>
        <w:ind w:left="1921.999995" w:right="0" w:hanging="1354.999995"/>
        <w:spacing w:before="240" w:after="240"/>
      </w:pPr>
      <w:r>
        <w:rPr>
          <w:sz w:val="24"/>
          <w:szCs w:val="24"/>
          <w:b/>
          <w:bCs/>
        </w:rPr>
        <w:t xml:space="preserve">Статья 103. Управление в акционерном обществе</w:t>
      </w:r>
    </w:p>
    <w:p>
      <w:pPr>
        <w:jc w:val="both"/>
        <w:ind w:left="0" w:right="0" w:firstLine="566.92913385827"/>
        <w:spacing w:after="60"/>
      </w:pPr>
      <w:r>
        <w:rPr>
          <w:sz w:val="24"/>
          <w:szCs w:val="24"/>
        </w:rPr>
        <w:t xml:space="preserve">1. Высшим органом управления в акционерном обществе является общее собрание его акционеров.</w:t>
      </w:r>
    </w:p>
    <w:p>
      <w:pPr>
        <w:jc w:val="both"/>
        <w:ind w:left="0" w:right="0" w:firstLine="566.92913385827"/>
        <w:spacing w:after="60"/>
      </w:pPr>
      <w:r>
        <w:rPr>
          <w:sz w:val="24"/>
          <w:szCs w:val="24"/>
        </w:rPr>
        <w:t xml:space="preserve">К исключительной компетенции общего собрания акционеров относятся:</w:t>
      </w:r>
    </w:p>
    <w:p>
      <w:pPr>
        <w:jc w:val="both"/>
        <w:ind w:left="0" w:right="0" w:firstLine="566.92913385827"/>
        <w:spacing w:after="60"/>
      </w:pPr>
      <w:r>
        <w:rPr>
          <w:sz w:val="24"/>
          <w:szCs w:val="24"/>
        </w:rPr>
        <w:t xml:space="preserve">1) изменение устава общества, в том числе изменение размера его уставного фонда;</w:t>
      </w:r>
    </w:p>
    <w:p>
      <w:pPr>
        <w:jc w:val="both"/>
        <w:ind w:left="0" w:right="0" w:firstLine="566.92913385827"/>
        <w:spacing w:after="60"/>
      </w:pPr>
      <w:r>
        <w:rPr>
          <w:sz w:val="24"/>
          <w:szCs w:val="24"/>
        </w:rPr>
        <w:t xml:space="preserve">2) избрание членов совета директоров (наблюдательного совета) и ревизионной комиссии (ревизора) общества и досрочное прекращение их полномочий;</w:t>
      </w:r>
    </w:p>
    <w:p>
      <w:pPr>
        <w:jc w:val="both"/>
        <w:ind w:left="0" w:right="0" w:firstLine="566.92913385827"/>
        <w:spacing w:after="60"/>
      </w:pPr>
      <w:r>
        <w:rPr>
          <w:sz w:val="24"/>
          <w:szCs w:val="24"/>
        </w:rPr>
        <w:t xml:space="preserve">3) исключен;</w:t>
      </w:r>
    </w:p>
    <w:p>
      <w:pPr>
        <w:jc w:val="both"/>
        <w:ind w:left="0" w:right="0" w:firstLine="566.92913385827"/>
        <w:spacing w:after="60"/>
      </w:pPr>
      <w:r>
        <w:rPr>
          <w:sz w:val="24"/>
          <w:szCs w:val="24"/>
        </w:rPr>
        <w:t xml:space="preserve">4) утверждение годовых отчетов, годовой бухгалтерской (финансовой) отчетности общества (данных книги учета доходов и расходов организаций и индивидуальных предпринимателей, применяющих упрощенную систему налогообложения) и распределение его прибыли и убытков при наличии и с учетом заключения ревизионной комиссии (ревизора) и в установленных законодательством случаях аудиторского заключения;</w:t>
      </w:r>
    </w:p>
    <w:p>
      <w:pPr>
        <w:jc w:val="both"/>
        <w:ind w:left="0" w:right="0" w:firstLine="566.92913385827"/>
        <w:spacing w:after="60"/>
      </w:pPr>
      <w:r>
        <w:rPr>
          <w:sz w:val="24"/>
          <w:szCs w:val="24"/>
        </w:rPr>
        <w:t xml:space="preserve">5) решение о реорганизации или ликвидации общества.</w:t>
      </w:r>
    </w:p>
    <w:p>
      <w:pPr>
        <w:jc w:val="both"/>
        <w:ind w:left="0" w:right="0" w:firstLine="566.92913385827"/>
        <w:spacing w:after="60"/>
      </w:pPr>
      <w:r>
        <w:rPr>
          <w:sz w:val="24"/>
          <w:szCs w:val="24"/>
        </w:rPr>
        <w:t xml:space="preserve">Законодательными актами и уставом акционерного общества к исключительной компетенции общего собрания акционеров может быть также отнесено решение иных вопросов.</w:t>
      </w:r>
    </w:p>
    <w:p>
      <w:pPr>
        <w:jc w:val="both"/>
        <w:ind w:left="0" w:right="0" w:firstLine="566.92913385827"/>
        <w:spacing w:after="60"/>
      </w:pPr>
      <w:r>
        <w:rPr>
          <w:sz w:val="24"/>
          <w:szCs w:val="24"/>
        </w:rPr>
        <w:t xml:space="preserve">Вопросы, отнесенные законодательными актами и уставом акционерного общества к исключительной компетенции общего собрания акционеров, не могут быть переданы им на решение других органов управления обществом.</w:t>
      </w:r>
    </w:p>
    <w:p>
      <w:pPr>
        <w:jc w:val="both"/>
        <w:ind w:left="0" w:right="0" w:firstLine="566.92913385827"/>
        <w:spacing w:after="60"/>
      </w:pPr>
      <w:r>
        <w:rPr>
          <w:sz w:val="24"/>
          <w:szCs w:val="24"/>
        </w:rPr>
        <w:t xml:space="preserve">2. В обществе с числом акционеров более пятидесяти создается совет директоров (наблюдательный совет).</w:t>
      </w:r>
    </w:p>
    <w:p>
      <w:pPr>
        <w:jc w:val="both"/>
        <w:ind w:left="0" w:right="0" w:firstLine="566.92913385827"/>
        <w:spacing w:after="60"/>
      </w:pPr>
      <w:r>
        <w:rPr>
          <w:sz w:val="24"/>
          <w:szCs w:val="24"/>
        </w:rPr>
        <w:t xml:space="preserve">В случае создания совета директоров (наблюдательного совета) уставом общества в соответствии с законодательством об акционерных обществах должна быть определена его исключительная компетенция. Вопросы, отнесенные уставом к исключительной компетенции совета директоров (наблюдательного совета), не могут быть переданы им на решение исполнительных органов общества.</w:t>
      </w:r>
    </w:p>
    <w:p>
      <w:pPr>
        <w:jc w:val="both"/>
        <w:ind w:left="0" w:right="0" w:firstLine="566.92913385827"/>
        <w:spacing w:after="60"/>
      </w:pPr>
      <w:r>
        <w:rPr>
          <w:sz w:val="24"/>
          <w:szCs w:val="24"/>
        </w:rPr>
        <w:t xml:space="preserve">3. Исполнительный орган общества может быть коллегиальным (правление, дирекция) и (или) единоличным (директор, генеральный директор). Он осуществляет текущее руководство деятельностью общества и подотчетен совету директоров (наблюдательному совету) и общему собранию акционеров.</w:t>
      </w:r>
    </w:p>
    <w:p>
      <w:pPr>
        <w:jc w:val="both"/>
        <w:ind w:left="0" w:right="0" w:firstLine="566.92913385827"/>
        <w:spacing w:after="60"/>
      </w:pPr>
      <w:r>
        <w:rPr>
          <w:sz w:val="24"/>
          <w:szCs w:val="24"/>
        </w:rPr>
        <w:t xml:space="preserve">К компетенции исполнительного органа общества относится решение всех вопросов, не составляющих исключительную компетенцию других органов управления обществом, определенную законодательными актами или уставом общества.</w:t>
      </w:r>
    </w:p>
    <w:p>
      <w:pPr>
        <w:jc w:val="both"/>
        <w:ind w:left="0" w:right="0" w:firstLine="566.92913385827"/>
        <w:spacing w:after="60"/>
      </w:pPr>
      <w:r>
        <w:rPr>
          <w:sz w:val="24"/>
          <w:szCs w:val="24"/>
        </w:rPr>
        <w:t xml:space="preserve">По решению общего собрания акционеров полномочия исполнительного органа общества могут быть переданы по договору другой коммерческой организации или индивидуальному предпринимателю (управляющему).</w:t>
      </w:r>
    </w:p>
    <w:p>
      <w:pPr>
        <w:jc w:val="both"/>
        <w:ind w:left="0" w:right="0" w:firstLine="566.92913385827"/>
        <w:spacing w:after="60"/>
      </w:pPr>
      <w:r>
        <w:rPr>
          <w:sz w:val="24"/>
          <w:szCs w:val="24"/>
        </w:rPr>
        <w:t xml:space="preserve">4. Компетенция органов управления акционерным обществом, а также порядок принятия ими решений и выступления от имени общества определяются в соответствии с законодательством об акционерных обществах и уставом общества.</w:t>
      </w:r>
    </w:p>
    <w:p>
      <w:pPr>
        <w:jc w:val="both"/>
        <w:ind w:left="0" w:right="0" w:firstLine="566.92913385827"/>
        <w:spacing w:after="60"/>
      </w:pPr>
      <w:r>
        <w:rPr>
          <w:sz w:val="24"/>
          <w:szCs w:val="24"/>
        </w:rPr>
        <w:t xml:space="preserve">5. Акционерное общество, обязанное в соответствии с законодательством о ценных бумагах раскрывать информацию об акционерном обществе, должно ежегодно проводить аудит годовой бухгалтерской (финансовой) отчетности.</w:t>
      </w:r>
    </w:p>
    <w:p>
      <w:pPr>
        <w:jc w:val="both"/>
        <w:ind w:left="0" w:right="0" w:firstLine="566.92913385827"/>
        <w:spacing w:after="60"/>
      </w:pPr>
      <w:r>
        <w:rPr>
          <w:sz w:val="24"/>
          <w:szCs w:val="24"/>
        </w:rPr>
        <w:t xml:space="preserve">Аудит бухгалтерской (финансовой) отчетности (данных книги учета доходов и расходов организаций и индивидуальных предпринимателей, применяющих упрощенную систему налогообложения) акционерного общества, в том числе не обязанного раскрывать информацию об акционерном обществе в соответствии с законодательством о ценных бумагах, должен быть проведен в любое время по требованию акционеров, являющихся в совокупности владельцами десяти или более процентов акций этого общества.</w:t>
      </w:r>
    </w:p>
    <w:p>
      <w:pPr>
        <w:ind w:left="1921.999995" w:right="0" w:hanging="1354.999995"/>
        <w:spacing w:before="240" w:after="240"/>
      </w:pPr>
      <w:r>
        <w:rPr>
          <w:sz w:val="24"/>
          <w:szCs w:val="24"/>
          <w:b/>
          <w:bCs/>
        </w:rPr>
        <w:t xml:space="preserve">Статья 104. Реорганизация и ликвидация акционерного общества</w:t>
      </w:r>
    </w:p>
    <w:p>
      <w:pPr>
        <w:jc w:val="both"/>
        <w:ind w:left="0" w:right="0" w:firstLine="566.92913385827"/>
        <w:spacing w:after="60"/>
      </w:pPr>
      <w:r>
        <w:rPr>
          <w:sz w:val="24"/>
          <w:szCs w:val="24"/>
        </w:rPr>
        <w:t xml:space="preserve">1. Акционерное общество может быть реорганизовано или ликвидировано добровольно по решению общего собрания акционеров.</w:t>
      </w:r>
    </w:p>
    <w:p>
      <w:pPr>
        <w:jc w:val="both"/>
        <w:ind w:left="0" w:right="0" w:firstLine="566.92913385827"/>
        <w:spacing w:after="60"/>
      </w:pPr>
      <w:r>
        <w:rPr>
          <w:sz w:val="24"/>
          <w:szCs w:val="24"/>
        </w:rPr>
        <w:t xml:space="preserve">Иные основания и порядок реорганизации или ликвидации акционерного общества определяются законодательными актами.</w:t>
      </w:r>
    </w:p>
    <w:p>
      <w:pPr>
        <w:jc w:val="both"/>
        <w:ind w:left="0" w:right="0" w:firstLine="566.92913385827"/>
        <w:spacing w:after="60"/>
      </w:pPr>
      <w:r>
        <w:rPr>
          <w:sz w:val="24"/>
          <w:szCs w:val="24"/>
        </w:rPr>
        <w:t xml:space="preserve">2. Акционерное общество вправе преобразоваться в общество с ограниченной ответственностью, общество с дополнительной ответственностью, хозяйственное товарищество или производственный кооператив, а также в унитарное предприятие в случае, когда в составе этого общества остался один участник.</w:t>
      </w:r>
    </w:p>
    <w:p>
      <w:pPr>
        <w:jc w:val="center"/>
        <w:spacing w:before="240" w:after="240"/>
      </w:pPr>
      <w:r>
        <w:rPr>
          <w:sz w:val="24"/>
          <w:szCs w:val="24"/>
          <w:b/>
          <w:bCs/>
        </w:rPr>
        <w:t xml:space="preserve">7. Дочерние и зависимые общества</w:t>
      </w:r>
    </w:p>
    <w:p>
      <w:pPr>
        <w:ind w:left="1921.999995" w:right="0" w:hanging="1354.999995"/>
        <w:spacing w:before="240" w:after="240"/>
      </w:pPr>
      <w:r>
        <w:rPr>
          <w:sz w:val="24"/>
          <w:szCs w:val="24"/>
          <w:b/>
          <w:bCs/>
        </w:rPr>
        <w:t xml:space="preserve">Статья 105. Дочернее хозяйственное общество</w:t>
      </w:r>
    </w:p>
    <w:p>
      <w:pPr>
        <w:jc w:val="both"/>
        <w:ind w:left="0" w:right="0" w:firstLine="566.92913385827"/>
        <w:spacing w:after="60"/>
      </w:pPr>
      <w:r>
        <w:rPr>
          <w:sz w:val="24"/>
          <w:szCs w:val="24"/>
        </w:rPr>
        <w:t xml:space="preserve">1. 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фонде, либо в соответствии с заключенным между ними договором, либо иным образом имеет возможность определять решения, принимаемые таким обществом.</w:t>
      </w:r>
    </w:p>
    <w:p>
      <w:pPr>
        <w:jc w:val="both"/>
        <w:ind w:left="0" w:right="0" w:firstLine="566.92913385827"/>
        <w:spacing w:after="60"/>
      </w:pPr>
      <w:r>
        <w:rPr>
          <w:sz w:val="24"/>
          <w:szCs w:val="24"/>
        </w:rPr>
        <w:t xml:space="preserve">2. Дочернее общество не отвечает по долгам основного общества (товарищества).</w:t>
      </w:r>
    </w:p>
    <w:p>
      <w:pPr>
        <w:jc w:val="both"/>
        <w:ind w:left="0" w:right="0" w:firstLine="566.92913385827"/>
        <w:spacing w:after="60"/>
      </w:pPr>
      <w:r>
        <w:rPr>
          <w:sz w:val="24"/>
          <w:szCs w:val="24"/>
        </w:rPr>
        <w:t xml:space="preserve">Основное общество (товарищество), которое имеет право давать дочернему обществу, в том числе по договору с ним, обязательные для него указания, отвечает солидарно с дочерним обществом по сделкам, заключенным последним во исполнение таких указаний.</w:t>
      </w:r>
    </w:p>
    <w:p>
      <w:pPr>
        <w:jc w:val="both"/>
        <w:ind w:left="0" w:right="0" w:firstLine="566.92913385827"/>
        <w:spacing w:after="60"/>
      </w:pPr>
      <w:r>
        <w:rPr>
          <w:sz w:val="24"/>
          <w:szCs w:val="24"/>
        </w:rPr>
        <w:t xml:space="preserve">В случае банкротства дочернего общества в результате виновных (умышленных) действий основного общества (товарищества) последнее несет субсидиарную ответственность по долгам дочернего общества.</w:t>
      </w:r>
    </w:p>
    <w:p>
      <w:pPr>
        <w:jc w:val="both"/>
        <w:ind w:left="0" w:right="0" w:firstLine="566.92913385827"/>
        <w:spacing w:after="60"/>
      </w:pPr>
      <w:r>
        <w:rPr>
          <w:sz w:val="24"/>
          <w:szCs w:val="24"/>
        </w:rPr>
        <w:t xml:space="preserve">3. Участники (акционеры) дочернего общества вправе требовать возмещения основным обществом (товариществом) убытков, причиненных по его вине дочернему обществу, если иное не установлено законодательством о хозяйственных обществах.</w:t>
      </w:r>
    </w:p>
    <w:p>
      <w:pPr>
        <w:ind w:left="1921.999995" w:right="0" w:hanging="1354.999995"/>
        <w:spacing w:before="240" w:after="240"/>
      </w:pPr>
      <w:r>
        <w:rPr>
          <w:sz w:val="24"/>
          <w:szCs w:val="24"/>
          <w:b/>
          <w:bCs/>
        </w:rPr>
        <w:t xml:space="preserve">Статья 106. Зависимое хозяйственное общество</w:t>
      </w:r>
    </w:p>
    <w:p>
      <w:pPr>
        <w:jc w:val="both"/>
        <w:ind w:left="0" w:right="0" w:firstLine="566.92913385827"/>
        <w:spacing w:after="60"/>
      </w:pPr>
      <w:r>
        <w:rPr>
          <w:sz w:val="24"/>
          <w:szCs w:val="24"/>
        </w:rPr>
        <w:t xml:space="preserve">1. Хозяйственное общество признается зависимым, если другое хозяйственное общество имеет долю в уставном фонде (акции) этого общества в размере, соответствующем двадцати и более процентам голосов от общего количества голосов, которыми оно может пользоваться на общем собрании участников такого общества.</w:t>
      </w:r>
    </w:p>
    <w:p>
      <w:pPr>
        <w:jc w:val="both"/>
        <w:ind w:left="0" w:right="0" w:firstLine="566.92913385827"/>
        <w:spacing w:after="60"/>
      </w:pPr>
      <w:r>
        <w:rPr>
          <w:sz w:val="24"/>
          <w:szCs w:val="24"/>
        </w:rPr>
        <w:t xml:space="preserve">2. Пределы взаимного участия хозяйственных обществ в уставных фондах друг друга и число голосов, которыми одно из таких обществ может пользоваться на общем собрании участников или акционеров другого общества, определяются законодательными актами.</w:t>
      </w:r>
    </w:p>
    <w:p>
      <w:pPr>
        <w:jc w:val="center"/>
        <w:ind w:left="0" w:right="0" w:firstLine="566.92913385827"/>
        <w:spacing w:before="240" w:after="240"/>
      </w:pPr>
      <w:r>
        <w:rPr>
          <w:sz w:val="24"/>
          <w:szCs w:val="24"/>
          <w:b/>
          <w:bCs/>
        </w:rPr>
        <w:t xml:space="preserve">§ 3. Производственные кооперативы</w:t>
      </w:r>
    </w:p>
    <w:p>
      <w:pPr>
        <w:ind w:left="1921.999995" w:right="0" w:hanging="1354.999995"/>
        <w:spacing w:before="240" w:after="240"/>
      </w:pPr>
      <w:r>
        <w:rPr>
          <w:sz w:val="24"/>
          <w:szCs w:val="24"/>
          <w:b/>
          <w:bCs/>
        </w:rPr>
        <w:t xml:space="preserve">Статья 107. Понятие производственного кооператива</w:t>
      </w:r>
    </w:p>
    <w:p>
      <w:pPr>
        <w:jc w:val="both"/>
        <w:ind w:left="0" w:right="0" w:firstLine="566.92913385827"/>
        <w:spacing w:after="60"/>
      </w:pPr>
      <w:r>
        <w:rPr>
          <w:sz w:val="24"/>
          <w:szCs w:val="24"/>
        </w:rPr>
        <w:t xml:space="preserve">1. Производственным кооперативом (артелью) признается коммерческая организация, участники которой обязаны внести имущественный паевой взнос, принимать личное трудовое участие в его деятельности и нести субсидиарную ответственность по обязательствам производственного кооператива в равных долях, если иное не определено в уставе, в пределах, установленных уставом, но не меньше величины полученного годового дохода в производственном кооперативе.</w:t>
      </w:r>
    </w:p>
    <w:p>
      <w:pPr>
        <w:jc w:val="both"/>
        <w:ind w:left="0" w:right="0" w:firstLine="566.92913385827"/>
        <w:spacing w:after="60"/>
      </w:pPr>
      <w:r>
        <w:rPr>
          <w:sz w:val="24"/>
          <w:szCs w:val="24"/>
        </w:rPr>
        <w:t xml:space="preserve">2. Фирменное наименование кооператива должно содержать его наименование и слова «производственный кооператив» или слово «артель».</w:t>
      </w:r>
    </w:p>
    <w:p>
      <w:pPr>
        <w:jc w:val="both"/>
        <w:ind w:left="0" w:right="0" w:firstLine="566.92913385827"/>
        <w:spacing w:after="60"/>
      </w:pPr>
      <w:r>
        <w:rPr>
          <w:sz w:val="24"/>
          <w:szCs w:val="24"/>
        </w:rPr>
        <w:t xml:space="preserve">3. Правовое положение производственных кооперативов, права и обязанности их членов определяются в соответствии с законодательством о производственных кооперативах.</w:t>
      </w:r>
    </w:p>
    <w:p>
      <w:pPr>
        <w:ind w:left="1921.999995" w:right="0" w:hanging="1354.999995"/>
        <w:spacing w:before="240" w:after="240"/>
      </w:pPr>
      <w:r>
        <w:rPr>
          <w:sz w:val="24"/>
          <w:szCs w:val="24"/>
          <w:b/>
          <w:bCs/>
        </w:rPr>
        <w:t xml:space="preserve">Статья 108. Образование производственных кооперативов</w:t>
      </w:r>
    </w:p>
    <w:p>
      <w:pPr>
        <w:jc w:val="both"/>
        <w:ind w:left="0" w:right="0" w:firstLine="566.92913385827"/>
        <w:spacing w:after="60"/>
      </w:pPr>
      <w:r>
        <w:rPr>
          <w:sz w:val="24"/>
          <w:szCs w:val="24"/>
        </w:rPr>
        <w:t xml:space="preserve">1. Учредительным документом производственного кооператива является устав, утверждаемый общим собранием его членов.</w:t>
      </w:r>
    </w:p>
    <w:p>
      <w:pPr>
        <w:jc w:val="both"/>
        <w:ind w:left="0" w:right="0" w:firstLine="566.92913385827"/>
        <w:spacing w:after="60"/>
      </w:pPr>
      <w:r>
        <w:rPr>
          <w:sz w:val="24"/>
          <w:szCs w:val="24"/>
        </w:rPr>
        <w:t xml:space="preserve">2. Устав кооператива должен содержать помимо сведений, указанных в пункте 2 статьи 48 настоящего Кодекса, условия о размере уставного фонда, о размере паевых взносов членов кооператива; о составе и порядке внесения паевых взносов членами кооператива и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прибыли и убытков кооператива; о размере и условиях субсидиарной ответственности его членов по долгам кооператива; о составе и компетенции органов управления кооперативом и порядке принятия ими решений, в том числе по вопросам, решения по которым принимаются единогласно или квалифицированным большинством голосов.</w:t>
      </w:r>
    </w:p>
    <w:p>
      <w:pPr>
        <w:jc w:val="both"/>
        <w:ind w:left="0" w:right="0" w:firstLine="566.92913385827"/>
        <w:spacing w:after="60"/>
      </w:pPr>
      <w:r>
        <w:rPr>
          <w:sz w:val="24"/>
          <w:szCs w:val="24"/>
        </w:rPr>
        <w:t xml:space="preserve">3. Число членов кооператива не должно быть менее трех.</w:t>
      </w:r>
    </w:p>
    <w:p>
      <w:pPr>
        <w:ind w:left="1921.999995" w:right="0" w:hanging="1354.999995"/>
        <w:spacing w:before="240" w:after="240"/>
      </w:pPr>
      <w:r>
        <w:rPr>
          <w:sz w:val="24"/>
          <w:szCs w:val="24"/>
          <w:b/>
          <w:bCs/>
        </w:rPr>
        <w:t xml:space="preserve">Статья 109. Имущество производственного кооператива</w:t>
      </w:r>
    </w:p>
    <w:p>
      <w:pPr>
        <w:jc w:val="both"/>
        <w:ind w:left="0" w:right="0" w:firstLine="566.92913385827"/>
        <w:spacing w:after="60"/>
      </w:pPr>
      <w:r>
        <w:rPr>
          <w:sz w:val="24"/>
          <w:szCs w:val="24"/>
        </w:rPr>
        <w:t xml:space="preserve">1. Имущество, находящееся в собственности производственного кооператива, делится на паи его членов в соответствии с уставом кооператива.</w:t>
      </w:r>
    </w:p>
    <w:p>
      <w:pPr>
        <w:jc w:val="both"/>
        <w:ind w:left="0" w:right="0" w:firstLine="566.92913385827"/>
        <w:spacing w:after="60"/>
      </w:pPr>
      <w:r>
        <w:rPr>
          <w:sz w:val="24"/>
          <w:szCs w:val="24"/>
        </w:rPr>
        <w:t xml:space="preserve">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pPr>
        <w:jc w:val="both"/>
        <w:ind w:left="0" w:right="0" w:firstLine="566.92913385827"/>
        <w:spacing w:after="60"/>
      </w:pPr>
      <w:r>
        <w:rPr>
          <w:sz w:val="24"/>
          <w:szCs w:val="24"/>
        </w:rPr>
        <w:t xml:space="preserve">Решение об образовании неделимых фондов принимается членами кооператива единогласно, если иное не предусмотрено уставом кооператива.</w:t>
      </w:r>
    </w:p>
    <w:p>
      <w:pPr>
        <w:jc w:val="both"/>
        <w:ind w:left="0" w:right="0" w:firstLine="566.92913385827"/>
        <w:spacing w:after="60"/>
      </w:pPr>
      <w:r>
        <w:rPr>
          <w:sz w:val="24"/>
          <w:szCs w:val="24"/>
        </w:rPr>
        <w:t xml:space="preserve">2. Исключен.</w:t>
      </w:r>
    </w:p>
    <w:p>
      <w:pPr>
        <w:jc w:val="both"/>
        <w:ind w:left="0" w:right="0" w:firstLine="566.92913385827"/>
        <w:spacing w:after="60"/>
      </w:pPr>
      <w:r>
        <w:rPr>
          <w:sz w:val="24"/>
          <w:szCs w:val="24"/>
        </w:rPr>
        <w:t xml:space="preserve">3. Прибыль кооператива распределяется между его членами в соответствии с их трудовым участием, если иной порядок не предусмотрен уставом кооператива.</w:t>
      </w:r>
    </w:p>
    <w:p>
      <w:pPr>
        <w:jc w:val="both"/>
        <w:ind w:left="0" w:right="0" w:firstLine="566.92913385827"/>
        <w:spacing w:after="60"/>
      </w:pPr>
      <w:r>
        <w:rPr>
          <w:sz w:val="24"/>
          <w:szCs w:val="24"/>
        </w:rPr>
        <w:t xml:space="preserve">В таком же порядке распределяется имущество, оставшееся после ликвидации кооператива и удовлетворения требований его кредиторов.</w:t>
      </w:r>
    </w:p>
    <w:p>
      <w:pPr>
        <w:ind w:left="1921.999995" w:right="0" w:hanging="1354.999995"/>
        <w:spacing w:before="240" w:after="240"/>
      </w:pPr>
      <w:r>
        <w:rPr>
          <w:sz w:val="24"/>
          <w:szCs w:val="24"/>
          <w:b/>
          <w:bCs/>
        </w:rPr>
        <w:t xml:space="preserve">Статья 110. Управление в производственном кооперативе</w:t>
      </w:r>
    </w:p>
    <w:p>
      <w:pPr>
        <w:jc w:val="both"/>
        <w:ind w:left="0" w:right="0" w:firstLine="566.92913385827"/>
        <w:spacing w:after="60"/>
      </w:pPr>
      <w:r>
        <w:rPr>
          <w:sz w:val="24"/>
          <w:szCs w:val="24"/>
        </w:rPr>
        <w:t xml:space="preserve">1. Высшим органом управления кооперативом является общее собрание его членов.</w:t>
      </w:r>
    </w:p>
    <w:p>
      <w:pPr>
        <w:jc w:val="both"/>
        <w:ind w:left="0" w:right="0" w:firstLine="566.92913385827"/>
        <w:spacing w:after="60"/>
      </w:pPr>
      <w:r>
        <w:rPr>
          <w:sz w:val="24"/>
          <w:szCs w:val="24"/>
        </w:rPr>
        <w:t xml:space="preserve">Исполнительными органами кооператива являются правление и (или) его председатель. Они осуществляют текущее руководство деятельностью кооператива и подотчетны наблюдательному совету и общему собранию членов кооператива.</w:t>
      </w:r>
    </w:p>
    <w:p>
      <w:pPr>
        <w:jc w:val="both"/>
        <w:ind w:left="0" w:right="0" w:firstLine="566.92913385827"/>
        <w:spacing w:after="60"/>
      </w:pPr>
      <w:r>
        <w:rPr>
          <w:sz w:val="24"/>
          <w:szCs w:val="24"/>
        </w:rPr>
        <w:t xml:space="preserve">Членами наблюдательного совета и правления кооператива, а также председателем кооператива могут быть только члены кооператива. Член кооператива не может одновременно быть членом наблюдательного совета и членом правления либо председателем кооператива.</w:t>
      </w:r>
    </w:p>
    <w:p>
      <w:pPr>
        <w:jc w:val="both"/>
        <w:ind w:left="0" w:right="0" w:firstLine="566.92913385827"/>
        <w:spacing w:after="60"/>
      </w:pPr>
      <w:r>
        <w:rPr>
          <w:sz w:val="24"/>
          <w:szCs w:val="24"/>
        </w:rPr>
        <w:t xml:space="preserve">2. Компетенция органов управления кооперативом и порядок принятия ими решений определяются законодательством и уставом кооператива.</w:t>
      </w:r>
    </w:p>
    <w:p>
      <w:pPr>
        <w:jc w:val="both"/>
        <w:ind w:left="0" w:right="0" w:firstLine="566.92913385827"/>
        <w:spacing w:after="60"/>
      </w:pPr>
      <w:r>
        <w:rPr>
          <w:sz w:val="24"/>
          <w:szCs w:val="24"/>
        </w:rPr>
        <w:t xml:space="preserve">3. К исключительной компетенции общего собрания членов кооператива относятся:</w:t>
      </w:r>
    </w:p>
    <w:p>
      <w:pPr>
        <w:jc w:val="both"/>
        <w:ind w:left="0" w:right="0" w:firstLine="566.92913385827"/>
        <w:spacing w:after="60"/>
      </w:pPr>
      <w:r>
        <w:rPr>
          <w:sz w:val="24"/>
          <w:szCs w:val="24"/>
        </w:rPr>
        <w:t xml:space="preserve">1) изменение устава кооператива;</w:t>
      </w:r>
    </w:p>
    <w:p>
      <w:pPr>
        <w:jc w:val="both"/>
        <w:ind w:left="0" w:right="0" w:firstLine="566.92913385827"/>
        <w:spacing w:after="60"/>
      </w:pPr>
      <w:r>
        <w:rPr>
          <w:sz w:val="24"/>
          <w:szCs w:val="24"/>
        </w:rPr>
        <w:t xml:space="preserve">2) образование наблюдательного совета и прекращение полномочий его членов, а также образование и прекращение полномочий исполнительных органов кооператива, если это право по уставу кооператива не передано его наблюдательному совету;</w:t>
      </w:r>
    </w:p>
    <w:p>
      <w:pPr>
        <w:jc w:val="both"/>
        <w:ind w:left="0" w:right="0" w:firstLine="566.92913385827"/>
        <w:spacing w:after="60"/>
      </w:pPr>
      <w:r>
        <w:rPr>
          <w:sz w:val="24"/>
          <w:szCs w:val="24"/>
        </w:rPr>
        <w:t xml:space="preserve">3) прием и исключение членов кооператива;</w:t>
      </w:r>
    </w:p>
    <w:p>
      <w:pPr>
        <w:jc w:val="both"/>
        <w:ind w:left="0" w:right="0" w:firstLine="566.92913385827"/>
        <w:spacing w:after="60"/>
      </w:pPr>
      <w:r>
        <w:rPr>
          <w:sz w:val="24"/>
          <w:szCs w:val="24"/>
        </w:rPr>
        <w:t xml:space="preserve">4) утверждение годовых отчетов и годовой бухгалтерской (финансовой) отчетности кооператива (данных книги учета доходов и расходов организаций и индивидуальных предпринимателей, применяющих упрощенную систему налогообложения) и распределение его прибыли и убытков;</w:t>
      </w:r>
    </w:p>
    <w:p>
      <w:pPr>
        <w:jc w:val="both"/>
        <w:ind w:left="0" w:right="0" w:firstLine="566.92913385827"/>
        <w:spacing w:after="60"/>
      </w:pPr>
      <w:r>
        <w:rPr>
          <w:sz w:val="24"/>
          <w:szCs w:val="24"/>
        </w:rPr>
        <w:t xml:space="preserve">5) решение о реорганизации и ликвидации кооператива.</w:t>
      </w:r>
    </w:p>
    <w:p>
      <w:pPr>
        <w:jc w:val="both"/>
        <w:ind w:left="0" w:right="0" w:firstLine="566.92913385827"/>
        <w:spacing w:after="60"/>
      </w:pPr>
      <w:r>
        <w:rPr>
          <w:sz w:val="24"/>
          <w:szCs w:val="24"/>
        </w:rPr>
        <w:t xml:space="preserve">Законодательством о производственных кооперативах и уставом кооператива к исключительной компетенции общего собрания может быть также отнесено решение иных вопросов.</w:t>
      </w:r>
    </w:p>
    <w:p>
      <w:pPr>
        <w:jc w:val="both"/>
        <w:ind w:left="0" w:right="0" w:firstLine="566.92913385827"/>
        <w:spacing w:after="60"/>
      </w:pPr>
      <w:r>
        <w:rPr>
          <w:sz w:val="24"/>
          <w:szCs w:val="24"/>
        </w:rPr>
        <w:t xml:space="preserve">Вопросы, отнесенные к исключительной компетенции общего собрания или наблюдательного совета кооператива, не могут быть переданы ими на решение исполнительных органов кооператива.</w:t>
      </w:r>
    </w:p>
    <w:p>
      <w:pPr>
        <w:jc w:val="both"/>
        <w:ind w:left="0" w:right="0" w:firstLine="566.92913385827"/>
        <w:spacing w:after="60"/>
      </w:pPr>
      <w:r>
        <w:rPr>
          <w:sz w:val="24"/>
          <w:szCs w:val="24"/>
        </w:rPr>
        <w:t xml:space="preserve">4. Член кооператива имеет один голос при принятии решений общим собранием.</w:t>
      </w:r>
    </w:p>
    <w:p>
      <w:pPr>
        <w:ind w:left="1921.999995" w:right="0" w:hanging="1354.999995"/>
        <w:spacing w:before="240" w:after="240"/>
      </w:pPr>
      <w:r>
        <w:rPr>
          <w:sz w:val="24"/>
          <w:szCs w:val="24"/>
          <w:b/>
          <w:bCs/>
        </w:rPr>
        <w:t xml:space="preserve">Статья 111. Прекращение членства в производственном кооперативе и переход пая</w:t>
      </w:r>
    </w:p>
    <w:p>
      <w:pPr>
        <w:jc w:val="both"/>
        <w:ind w:left="0" w:right="0" w:firstLine="566.92913385827"/>
        <w:spacing w:after="60"/>
      </w:pPr>
      <w:r>
        <w:rPr>
          <w:sz w:val="24"/>
          <w:szCs w:val="24"/>
        </w:rPr>
        <w:t xml:space="preserve">1. Член кооператива вправе по своему усмотрению выйти из кооператива. В этом случае ему должна быть выплачена стоимость пая или выдано имущество, соответствующее его паю, а также осуществлены другие выплаты, предусмотренные уставом кооператива.</w:t>
      </w:r>
    </w:p>
    <w:p>
      <w:pPr>
        <w:jc w:val="both"/>
        <w:ind w:left="0" w:right="0" w:firstLine="566.92913385827"/>
        <w:spacing w:after="60"/>
      </w:pPr>
      <w:r>
        <w:rPr>
          <w:sz w:val="24"/>
          <w:szCs w:val="24"/>
        </w:rPr>
        <w:t xml:space="preserve">Выплата стоимости пая или выдача другого имущества выходящему члену кооператива производится по окончании финансового года и после утверждения годовой бухгалтерской (финансовой) отчетности кооператива, если иное не предусмотрено уставом кооператива. Выплата стоимости пая или выдача другого имущества выходящему из состава члену производственного кооператива, применяющего упрощенную систему налогообложения без ведения бухгалтерского учета, производятся по окончании финансового года без утверждения годовой бухгалтерской (финансовой) отчетности этого кооператива.</w:t>
      </w:r>
    </w:p>
    <w:p>
      <w:pPr>
        <w:jc w:val="both"/>
        <w:ind w:left="0" w:right="0" w:firstLine="566.92913385827"/>
        <w:spacing w:after="60"/>
      </w:pPr>
      <w:r>
        <w:rPr>
          <w:sz w:val="24"/>
          <w:szCs w:val="24"/>
        </w:rPr>
        <w:t xml:space="preserve">2. Член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законодательством о производственных кооперативах и уставом кооператива.</w:t>
      </w:r>
    </w:p>
    <w:p>
      <w:pPr>
        <w:jc w:val="both"/>
        <w:ind w:left="0" w:right="0" w:firstLine="566.92913385827"/>
        <w:spacing w:after="60"/>
      </w:pPr>
      <w:r>
        <w:rPr>
          <w:sz w:val="24"/>
          <w:szCs w:val="24"/>
        </w:rPr>
        <w:t xml:space="preserve">Член наблюдательного совета или исполнительного органа может быть исключен из кооператива по решению общего собрания в связи с его членством в аналогичном кооперативе.</w:t>
      </w:r>
    </w:p>
    <w:p>
      <w:pPr>
        <w:jc w:val="both"/>
        <w:ind w:left="0" w:right="0" w:firstLine="566.92913385827"/>
        <w:spacing w:after="60"/>
      </w:pPr>
      <w:r>
        <w:rPr>
          <w:sz w:val="24"/>
          <w:szCs w:val="24"/>
        </w:rPr>
        <w:t xml:space="preserve">Член кооператива, исключенный из него, имеет право на получение пая и других выплат, предусмотренных уставом кооператива, в соответствии с пунктом 1 настоящей статьи.</w:t>
      </w:r>
    </w:p>
    <w:p>
      <w:pPr>
        <w:jc w:val="both"/>
        <w:ind w:left="0" w:right="0" w:firstLine="566.92913385827"/>
        <w:spacing w:after="60"/>
      </w:pPr>
      <w:r>
        <w:rPr>
          <w:sz w:val="24"/>
          <w:szCs w:val="24"/>
        </w:rPr>
        <w:t xml:space="preserve">3. Член кооператива вправе передать свой пай или его часть другому члену кооператива, если иное не предусмотрено законодательством и уставом кооператива.</w:t>
      </w:r>
    </w:p>
    <w:p>
      <w:pPr>
        <w:jc w:val="both"/>
        <w:ind w:left="0" w:right="0" w:firstLine="566.92913385827"/>
        <w:spacing w:after="60"/>
      </w:pPr>
      <w:r>
        <w:rPr>
          <w:sz w:val="24"/>
          <w:szCs w:val="24"/>
        </w:rPr>
        <w:t xml:space="preserve">Передача пая (его части) гражданину, не являющемуся членом кооператива, допускается лишь с согласия кооператива. В этом случае другие члены кооператива пользуются преимущественным правом покупки такого пая (его части).</w:t>
      </w:r>
    </w:p>
    <w:p>
      <w:pPr>
        <w:jc w:val="both"/>
        <w:ind w:left="0" w:right="0" w:firstLine="566.92913385827"/>
        <w:spacing w:after="60"/>
      </w:pPr>
      <w:r>
        <w:rPr>
          <w:sz w:val="24"/>
          <w:szCs w:val="24"/>
        </w:rPr>
        <w:t xml:space="preserve">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pPr>
        <w:jc w:val="both"/>
        <w:ind w:left="0" w:right="0" w:firstLine="566.92913385827"/>
        <w:spacing w:after="60"/>
      </w:pPr>
      <w:r>
        <w:rPr>
          <w:sz w:val="24"/>
          <w:szCs w:val="24"/>
        </w:rPr>
        <w:t xml:space="preserve">5. Обращение взыскания на пай члена производственного кооператива по собственным долгам члена кооператива допускается при недостатке иного его имущества для покрытия таких долгов в порядке, предусмотренном законодательством и уставом кооператива. Взыскание по долгам члена кооператива не может быть обращено на неделимые фонды кооператива.</w:t>
      </w:r>
    </w:p>
    <w:p>
      <w:pPr>
        <w:ind w:left="1921.999995" w:right="0" w:hanging="1354.999995"/>
        <w:spacing w:before="240" w:after="240"/>
      </w:pPr>
      <w:r>
        <w:rPr>
          <w:sz w:val="24"/>
          <w:szCs w:val="24"/>
          <w:b/>
          <w:bCs/>
        </w:rPr>
        <w:t xml:space="preserve">Статья 112. Реорганизация и ликвидация производственных кооперативов</w:t>
      </w:r>
    </w:p>
    <w:p>
      <w:pPr>
        <w:jc w:val="both"/>
        <w:ind w:left="0" w:right="0" w:firstLine="566.92913385827"/>
        <w:spacing w:after="60"/>
      </w:pPr>
      <w:r>
        <w:rPr>
          <w:sz w:val="24"/>
          <w:szCs w:val="24"/>
        </w:rPr>
        <w:t xml:space="preserve">1. Производственный кооператив может быть добровольно реорганизован или ликвидирован по решению общего собрания его членов.</w:t>
      </w:r>
    </w:p>
    <w:p>
      <w:pPr>
        <w:jc w:val="both"/>
        <w:ind w:left="0" w:right="0" w:firstLine="566.92913385827"/>
        <w:spacing w:after="60"/>
      </w:pPr>
      <w:r>
        <w:rPr>
          <w:sz w:val="24"/>
          <w:szCs w:val="24"/>
        </w:rPr>
        <w:t xml:space="preserve">Иные основания и порядок реорганизации и ликвидации кооператива определяются законодательством.</w:t>
      </w:r>
    </w:p>
    <w:p>
      <w:pPr>
        <w:jc w:val="both"/>
        <w:ind w:left="0" w:right="0" w:firstLine="566.92913385827"/>
        <w:spacing w:after="60"/>
      </w:pPr>
      <w:r>
        <w:rPr>
          <w:sz w:val="24"/>
          <w:szCs w:val="24"/>
        </w:rPr>
        <w:t xml:space="preserve">2. Производственный кооператив по единогласному решению его членов может преобразоваться в хозяйственное товарищество или общество в случае, когда в составе кооператива осталось менее трех членов, а также в унитарное предприятие в случае, когда в составе кооператива остался один член.</w:t>
      </w:r>
    </w:p>
    <w:p>
      <w:pPr>
        <w:jc w:val="center"/>
        <w:ind w:left="0" w:right="0" w:firstLine="566.92913385827"/>
        <w:spacing w:before="240" w:after="240"/>
      </w:pPr>
      <w:r>
        <w:rPr>
          <w:sz w:val="24"/>
          <w:szCs w:val="24"/>
          <w:b/>
          <w:bCs/>
        </w:rPr>
        <w:t xml:space="preserve">§ 4. Унитарные предприятия</w:t>
      </w:r>
    </w:p>
    <w:p>
      <w:pPr>
        <w:ind w:left="1921.999995" w:right="0" w:hanging="1354.999995"/>
        <w:spacing w:before="240" w:after="240"/>
      </w:pPr>
      <w:r>
        <w:rPr>
          <w:sz w:val="24"/>
          <w:szCs w:val="24"/>
          <w:b/>
          <w:bCs/>
        </w:rPr>
        <w:t xml:space="preserve">Статья 113. Унитарное предприятие</w:t>
      </w:r>
    </w:p>
    <w:p>
      <w:pPr>
        <w:jc w:val="both"/>
        <w:ind w:left="0" w:right="0" w:firstLine="566.92913385827"/>
        <w:spacing w:after="60"/>
      </w:pPr>
      <w:r>
        <w:rPr>
          <w:sz w:val="24"/>
          <w:szCs w:val="24"/>
        </w:rPr>
        <w:t xml:space="preserve">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pPr>
        <w:jc w:val="both"/>
        <w:ind w:left="0" w:right="0" w:firstLine="566.92913385827"/>
        <w:spacing w:after="60"/>
      </w:pPr>
      <w:r>
        <w:rPr>
          <w:sz w:val="24"/>
          <w:szCs w:val="24"/>
        </w:rPr>
        <w:t xml:space="preserve">Унитарное предприятие создается в соответствии с настоящим Кодексом и иными актами законодательства путем его учреждения или реорганизации юридических лиц.</w:t>
      </w:r>
    </w:p>
    <w:p>
      <w:pPr>
        <w:jc w:val="both"/>
        <w:ind w:left="0" w:right="0" w:firstLine="566.92913385827"/>
        <w:spacing w:after="60"/>
      </w:pPr>
      <w:r>
        <w:rPr>
          <w:sz w:val="24"/>
          <w:szCs w:val="24"/>
        </w:rPr>
        <w:t xml:space="preserve">2. Учредительным документом унитарного предприятия является устав.</w:t>
      </w:r>
    </w:p>
    <w:p>
      <w:pPr>
        <w:jc w:val="both"/>
        <w:ind w:left="0" w:right="0" w:firstLine="566.92913385827"/>
        <w:spacing w:after="60"/>
      </w:pPr>
      <w:r>
        <w:rPr>
          <w:sz w:val="24"/>
          <w:szCs w:val="24"/>
        </w:rPr>
        <w:t xml:space="preserve">Устав унитарного предприятия должен содержать помимо сведений, указанных в пункте 2 статьи 48 настоящего Кодекса, сведения о размере уставного фонда предприятия, порядке и источниках его формирования.</w:t>
      </w:r>
    </w:p>
    <w:p>
      <w:pPr>
        <w:jc w:val="both"/>
        <w:ind w:left="0" w:right="0" w:firstLine="566.92913385827"/>
        <w:spacing w:after="60"/>
      </w:pPr>
      <w:r>
        <w:rPr>
          <w:sz w:val="24"/>
          <w:szCs w:val="24"/>
        </w:rPr>
        <w:t xml:space="preserve">В форме унитарных предприятий могут быть созданы государственные (республиканские или коммунальные) унитарные предприятия либо частные унитарные предприятия.</w:t>
      </w:r>
    </w:p>
    <w:p>
      <w:pPr>
        <w:jc w:val="both"/>
        <w:ind w:left="0" w:right="0" w:firstLine="566.92913385827"/>
        <w:spacing w:after="60"/>
      </w:pPr>
      <w:r>
        <w:rPr>
          <w:sz w:val="24"/>
          <w:szCs w:val="24"/>
        </w:rPr>
        <w:t xml:space="preserve">Имущество республиканского унитарного предприятия находится в собственности Республики Беларусь и принадлежит такому предприятию на праве хозяйственного ведения или оперативного управления.</w:t>
      </w:r>
    </w:p>
    <w:p>
      <w:pPr>
        <w:jc w:val="both"/>
        <w:ind w:left="0" w:right="0" w:firstLine="566.92913385827"/>
        <w:spacing w:after="60"/>
      </w:pPr>
      <w:r>
        <w:rPr>
          <w:sz w:val="24"/>
          <w:szCs w:val="24"/>
        </w:rPr>
        <w:t xml:space="preserve">Имущество коммунального унитарного предприятия находится в собственности административно-территориальной единицы и принадлежит такому предприятию на праве хозяйственного ведения.</w:t>
      </w:r>
    </w:p>
    <w:p>
      <w:pPr>
        <w:jc w:val="both"/>
        <w:ind w:left="0" w:right="0" w:firstLine="566.92913385827"/>
        <w:spacing w:after="60"/>
      </w:pPr>
      <w:r>
        <w:rPr>
          <w:sz w:val="24"/>
          <w:szCs w:val="24"/>
        </w:rPr>
        <w:t xml:space="preserve">Имущество частного унитарного предприятия находится в частной собственности физического лица (совместной собственности супругов) либо юридического лица и принадлежит такому предприятию на праве хозяйственного ведения.</w:t>
      </w:r>
    </w:p>
    <w:p>
      <w:pPr>
        <w:jc w:val="both"/>
        <w:ind w:left="0" w:right="0" w:firstLine="566.92913385827"/>
        <w:spacing w:after="60"/>
      </w:pPr>
      <w:r>
        <w:rPr>
          <w:sz w:val="24"/>
          <w:szCs w:val="24"/>
        </w:rPr>
        <w:t xml:space="preserve">Имущество дочернего унитарного предприятия находится в собственности собственника имущества предприятия-учредителя и принадлежит дочернему предприятию на праве хозяйственного ведения.</w:t>
      </w:r>
    </w:p>
    <w:p>
      <w:pPr>
        <w:jc w:val="both"/>
        <w:ind w:left="0" w:right="0" w:firstLine="566.92913385827"/>
        <w:spacing w:after="60"/>
      </w:pPr>
      <w:r>
        <w:rPr>
          <w:sz w:val="24"/>
          <w:szCs w:val="24"/>
        </w:rPr>
        <w:t xml:space="preserve">3. Фирменное наименование унитарного предприятия должно содержать указание на форму собственности, если иное не установлено законодательными актами. Фирменное наименование дочернего предприятия также должно содержать слово «дочернее».</w:t>
      </w:r>
    </w:p>
    <w:p>
      <w:pPr>
        <w:jc w:val="both"/>
        <w:ind w:left="0" w:right="0" w:firstLine="566.92913385827"/>
        <w:spacing w:after="60"/>
      </w:pPr>
      <w:r>
        <w:rPr>
          <w:sz w:val="24"/>
          <w:szCs w:val="24"/>
        </w:rPr>
        <w:t xml:space="preserve">4. Органом унитарного предприятия является руководитель, который назначается собственником имущества и ему подотчетен. Собственник имущества унитарного предприятия – физическое лицо вправе непосредственно осуществлять функции руководителя.</w:t>
      </w:r>
    </w:p>
    <w:p>
      <w:pPr>
        <w:jc w:val="both"/>
        <w:ind w:left="0" w:right="0" w:firstLine="566.92913385827"/>
        <w:spacing w:after="60"/>
      </w:pPr>
      <w:r>
        <w:rPr>
          <w:sz w:val="24"/>
          <w:szCs w:val="24"/>
        </w:rPr>
        <w:t xml:space="preserve">Полномочия руководителя унитарного предприятия по решению собственника имущества могут быть переданы по договору другой коммерческой организации (управляющей организации) либо индивидуальному предпринимателю (управляющему).</w:t>
      </w:r>
    </w:p>
    <w:p>
      <w:pPr>
        <w:jc w:val="both"/>
        <w:ind w:left="0" w:right="0" w:firstLine="566.92913385827"/>
        <w:spacing w:after="60"/>
      </w:pPr>
      <w:r>
        <w:rPr>
          <w:sz w:val="24"/>
          <w:szCs w:val="24"/>
        </w:rPr>
        <w:t xml:space="preserve">В уставах юридических лиц, учредивших унитарные предприятия, может быть установлен порядок назначения руководителей таких предприятий.</w:t>
      </w:r>
    </w:p>
    <w:p>
      <w:pPr>
        <w:jc w:val="both"/>
        <w:ind w:left="0" w:right="0" w:firstLine="566.92913385827"/>
        <w:spacing w:after="60"/>
      </w:pPr>
      <w:r>
        <w:rPr>
          <w:sz w:val="24"/>
          <w:szCs w:val="24"/>
        </w:rPr>
        <w:t xml:space="preserve">5. От имени Республики Беларусь права собственника имущества республиканского унитарного предприятия, если иное не определено Президентом Республики Беларусь, осуществляют:</w:t>
      </w:r>
    </w:p>
    <w:p>
      <w:pPr>
        <w:jc w:val="both"/>
        <w:ind w:left="0" w:right="0" w:firstLine="566.92913385827"/>
        <w:spacing w:after="60"/>
      </w:pPr>
      <w:r>
        <w:rPr>
          <w:sz w:val="24"/>
          <w:szCs w:val="24"/>
        </w:rPr>
        <w:t xml:space="preserve">Правительство Республики Беларусь, а также в пределах, установленных законодательством, республиканские органы государственного управления, другие государственные органы и организации, уполномоченные управлять имуществом, находящимся в собственности Республики Беларусь, – в отношении республиканского унитарного предприятия, основанного на праве хозяйственного ведения;</w:t>
      </w:r>
    </w:p>
    <w:p>
      <w:pPr>
        <w:jc w:val="both"/>
        <w:ind w:left="0" w:right="0" w:firstLine="566.92913385827"/>
        <w:spacing w:after="60"/>
      </w:pPr>
      <w:r>
        <w:rPr>
          <w:sz w:val="24"/>
          <w:szCs w:val="24"/>
        </w:rPr>
        <w:t xml:space="preserve">Правительство Республики Беларусь, а также в пределах, установленных законодательством, республиканские органы государственного управления, другие государственные органы – в отношении казенного предприятия.</w:t>
      </w:r>
    </w:p>
    <w:p>
      <w:pPr>
        <w:jc w:val="both"/>
        <w:ind w:left="0" w:right="0" w:firstLine="566.92913385827"/>
        <w:spacing w:after="60"/>
      </w:pPr>
      <w:r>
        <w:rPr>
          <w:sz w:val="24"/>
          <w:szCs w:val="24"/>
        </w:rPr>
        <w:t xml:space="preserve">От имени административно-территориальной единицы права собственника имущества коммунального унитарного предприятия, основанного на праве хозяйственного ведения, осуществляют соответствующие органы местного управления и самоуправления, а также в пределах, установленных законодательством, уполномоченные ими государственные организации.</w:t>
      </w:r>
    </w:p>
    <w:p>
      <w:pPr>
        <w:jc w:val="both"/>
        <w:ind w:left="0" w:right="0" w:firstLine="566.92913385827"/>
        <w:spacing w:after="60"/>
      </w:pPr>
      <w:r>
        <w:rPr>
          <w:sz w:val="24"/>
          <w:szCs w:val="24"/>
        </w:rPr>
        <w:t xml:space="preserve">Собственник имущества частного унитарного предприятия свои полномочия осуществляет непосредственно и (или) через уполномоченных им лиц.</w:t>
      </w:r>
    </w:p>
    <w:p>
      <w:pPr>
        <w:jc w:val="both"/>
        <w:ind w:left="0" w:right="0" w:firstLine="566.92913385827"/>
        <w:spacing w:after="60"/>
      </w:pPr>
      <w:r>
        <w:rPr>
          <w:sz w:val="24"/>
          <w:szCs w:val="24"/>
        </w:rPr>
        <w:t xml:space="preserve">6. Собственник имущества унитарного предприятия, если иное не определено Президентом Республики Беларусь, настоящим Кодексом или решением собственника, принятым в отношении дочернего предприятия:</w:t>
      </w:r>
    </w:p>
    <w:p>
      <w:pPr>
        <w:jc w:val="both"/>
        <w:ind w:left="0" w:right="0" w:firstLine="566.92913385827"/>
        <w:spacing w:after="60"/>
      </w:pPr>
      <w:r>
        <w:rPr>
          <w:sz w:val="24"/>
          <w:szCs w:val="24"/>
        </w:rPr>
        <w:t xml:space="preserve">принимает решение о создании унитарного предприятия;</w:t>
      </w:r>
    </w:p>
    <w:p>
      <w:pPr>
        <w:jc w:val="both"/>
        <w:ind w:left="0" w:right="0" w:firstLine="566.92913385827"/>
        <w:spacing w:after="60"/>
      </w:pPr>
      <w:r>
        <w:rPr>
          <w:sz w:val="24"/>
          <w:szCs w:val="24"/>
        </w:rPr>
        <w:t xml:space="preserve">определяет цели деятельности унитарного предприятия, дает письменное согласие на участие унитарного предприятия в коммерческих и некоммерческих организациях, в том числе государственных объединениях;</w:t>
      </w:r>
    </w:p>
    <w:p>
      <w:pPr>
        <w:jc w:val="both"/>
        <w:ind w:left="0" w:right="0" w:firstLine="566.92913385827"/>
        <w:spacing w:after="60"/>
      </w:pPr>
      <w:r>
        <w:rPr>
          <w:sz w:val="24"/>
          <w:szCs w:val="24"/>
        </w:rPr>
        <w:t xml:space="preserve">утверждает устав унитарного предприятия и изменения и (или) дополнения, вносимые в него;</w:t>
      </w:r>
    </w:p>
    <w:p>
      <w:pPr>
        <w:jc w:val="both"/>
        <w:ind w:left="0" w:right="0" w:firstLine="566.92913385827"/>
        <w:spacing w:after="60"/>
      </w:pPr>
      <w:r>
        <w:rPr>
          <w:sz w:val="24"/>
          <w:szCs w:val="24"/>
        </w:rPr>
        <w:t xml:space="preserve">формирует уставный фонд унитарного предприятия, принимает решение о его изменении;</w:t>
      </w:r>
    </w:p>
    <w:p>
      <w:pPr>
        <w:jc w:val="both"/>
        <w:ind w:left="0" w:right="0" w:firstLine="566.92913385827"/>
        <w:spacing w:after="60"/>
      </w:pPr>
      <w:r>
        <w:rPr>
          <w:sz w:val="24"/>
          <w:szCs w:val="24"/>
        </w:rPr>
        <w:t xml:space="preserve">назначает на должность руководителя унитарного предприятия, заключает, изменяет и прекращает с ним трудовой договор (контракт) или гражданско-правовой договор в соответствии с законодательством, если иное не предусмотрено настоящим Кодексом;</w:t>
      </w:r>
    </w:p>
    <w:p>
      <w:pPr>
        <w:jc w:val="both"/>
        <w:ind w:left="0" w:right="0" w:firstLine="566.92913385827"/>
        <w:spacing w:after="60"/>
      </w:pPr>
      <w:r>
        <w:rPr>
          <w:sz w:val="24"/>
          <w:szCs w:val="24"/>
        </w:rPr>
        <w:t xml:space="preserve">принимает решение об изъятии имущества у унитарного предприятия в порядке и случаях, предусмотренных законодательством либо уставом;</w:t>
      </w:r>
    </w:p>
    <w:p>
      <w:pPr>
        <w:jc w:val="both"/>
        <w:ind w:left="0" w:right="0" w:firstLine="566.92913385827"/>
        <w:spacing w:after="60"/>
      </w:pPr>
      <w:r>
        <w:rPr>
          <w:sz w:val="24"/>
          <w:szCs w:val="24"/>
        </w:rPr>
        <w:t xml:space="preserve">осуществляет контроль за деятельностью унитарного предприятия, использованием по назначению и сохранностью имущества, принадлежащего унитарному предприятию;</w:t>
      </w:r>
    </w:p>
    <w:p>
      <w:pPr>
        <w:jc w:val="both"/>
        <w:ind w:left="0" w:right="0" w:firstLine="566.92913385827"/>
        <w:spacing w:after="60"/>
      </w:pPr>
      <w:r>
        <w:rPr>
          <w:sz w:val="24"/>
          <w:szCs w:val="24"/>
        </w:rPr>
        <w:t xml:space="preserve">дает письменное согласие на создание, реорганизацию и ликвидацию дочерних предприятий, создание и ликвидацию представительств и филиалов;</w:t>
      </w:r>
    </w:p>
    <w:p>
      <w:pPr>
        <w:jc w:val="both"/>
        <w:ind w:left="0" w:right="0" w:firstLine="566.92913385827"/>
        <w:spacing w:after="60"/>
      </w:pPr>
      <w:r>
        <w:rPr>
          <w:sz w:val="24"/>
          <w:szCs w:val="24"/>
        </w:rPr>
        <w:t xml:space="preserve">принимает решение о реорганизации или ликвидации унитарного предприятия в соответствии с законодательством;</w:t>
      </w:r>
    </w:p>
    <w:p>
      <w:pPr>
        <w:jc w:val="both"/>
        <w:ind w:left="0" w:right="0" w:firstLine="566.92913385827"/>
        <w:spacing w:after="60"/>
      </w:pPr>
      <w:r>
        <w:rPr>
          <w:sz w:val="24"/>
          <w:szCs w:val="24"/>
        </w:rPr>
        <w:t xml:space="preserve">имеет другие права и несет другие обязанности в соответствии с настоящим Кодексом, иными законодательными актами и уставом.</w:t>
      </w:r>
    </w:p>
    <w:p>
      <w:pPr>
        <w:jc w:val="both"/>
        <w:ind w:left="0" w:right="0" w:firstLine="566.92913385827"/>
        <w:spacing w:after="60"/>
      </w:pPr>
      <w:r>
        <w:rPr>
          <w:sz w:val="24"/>
          <w:szCs w:val="24"/>
        </w:rPr>
        <w:t xml:space="preserve">7. На момент осуществления государственной регистрации унитарного предприятия его уставный фонд должен быть полностью сформирован собственником имущества предприятия, если иное не предусмотрено законодательными актами.</w:t>
      </w:r>
    </w:p>
    <w:p>
      <w:pPr>
        <w:jc w:val="both"/>
        <w:ind w:left="0" w:right="0" w:firstLine="566.92913385827"/>
        <w:spacing w:after="60"/>
      </w:pPr>
      <w:r>
        <w:rPr>
          <w:sz w:val="24"/>
          <w:szCs w:val="24"/>
        </w:rPr>
        <w:t xml:space="preserve">В случае принятия учредителем унитарного предприятия решения об уменьшении уставного фонда унитарное предприятие обязано письменно уведомить об этом своих кредиторов. 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pPr>
        <w:jc w:val="both"/>
        <w:ind w:left="0" w:right="0" w:firstLine="566.92913385827"/>
        <w:spacing w:after="60"/>
      </w:pPr>
      <w:r>
        <w:rPr>
          <w:sz w:val="24"/>
          <w:szCs w:val="24"/>
        </w:rPr>
        <w:t xml:space="preserve">8. Унитарное предприятие отвечает по своим обязательствам всем принадлежащим ему имуществом.</w:t>
      </w:r>
    </w:p>
    <w:p>
      <w:pPr>
        <w:jc w:val="both"/>
        <w:ind w:left="0" w:right="0" w:firstLine="566.92913385827"/>
        <w:spacing w:after="60"/>
      </w:pPr>
      <w:r>
        <w:rPr>
          <w:sz w:val="24"/>
          <w:szCs w:val="24"/>
        </w:rPr>
        <w:t xml:space="preserve">Унитарное предприятие не несет ответственности по обязательствам собственника его имущества, за исключением случаев, предусмотренных настоящим Кодексом.</w:t>
      </w:r>
    </w:p>
    <w:p>
      <w:pPr>
        <w:jc w:val="both"/>
        <w:ind w:left="0" w:right="0" w:firstLine="566.92913385827"/>
        <w:spacing w:after="60"/>
      </w:pPr>
      <w:r>
        <w:rPr>
          <w:sz w:val="24"/>
          <w:szCs w:val="24"/>
        </w:rPr>
        <w:t xml:space="preserve">9. Долевая собственность на имущество унитарного предприятия не допускается.</w:t>
      </w:r>
    </w:p>
    <w:p>
      <w:pPr>
        <w:jc w:val="both"/>
        <w:ind w:left="0" w:right="0" w:firstLine="566.92913385827"/>
        <w:spacing w:after="60"/>
      </w:pPr>
      <w:r>
        <w:rPr>
          <w:sz w:val="24"/>
          <w:szCs w:val="24"/>
        </w:rPr>
        <w:t xml:space="preserve">В случае раздела имущества, находящегося в совместной собственности супругов, а также перехода права собственности на имущество унитарного предприятия в порядке наследования, правопреемства либо иными не противоречащими законодательству способами к двум и более лицам:</w:t>
      </w:r>
    </w:p>
    <w:p>
      <w:pPr>
        <w:jc w:val="both"/>
        <w:ind w:left="0" w:right="0" w:firstLine="566.92913385827"/>
        <w:spacing w:after="60"/>
      </w:pPr>
      <w:r>
        <w:rPr>
          <w:sz w:val="24"/>
          <w:szCs w:val="24"/>
        </w:rPr>
        <w:t xml:space="preserve">унитарное предприятие может быть реорганизовано путем разделения (выделения) либо преобразования в хозяйственное товарищество или общество, а также в производственный кооператив в порядке, установленном законодательством и соглашением сторон;</w:t>
      </w:r>
    </w:p>
    <w:p>
      <w:pPr>
        <w:jc w:val="both"/>
        <w:ind w:left="0" w:right="0" w:firstLine="566.92913385827"/>
        <w:spacing w:after="60"/>
      </w:pPr>
      <w:r>
        <w:rPr>
          <w:sz w:val="24"/>
          <w:szCs w:val="24"/>
        </w:rPr>
        <w:t xml:space="preserve">предприятие в целом как имущественный комплекс может быть продано лицу, не являющемуся участником долевой собственности на имущество унитарного предприятия;</w:t>
      </w:r>
    </w:p>
    <w:p>
      <w:pPr>
        <w:jc w:val="both"/>
        <w:ind w:left="0" w:right="0" w:firstLine="566.92913385827"/>
        <w:spacing w:after="60"/>
      </w:pPr>
      <w:r>
        <w:rPr>
          <w:sz w:val="24"/>
          <w:szCs w:val="24"/>
        </w:rPr>
        <w:t xml:space="preserve">имущество унитарного предприятия переходит в собственность одного юридического или физического лица с выплатой другим лицам компенсации соответственно их доле в общей собственности, определенной по правилам, установленным для имущества, в отношении которого долевая собственность допускается;</w:t>
      </w:r>
    </w:p>
    <w:p>
      <w:pPr>
        <w:jc w:val="both"/>
        <w:ind w:left="0" w:right="0" w:firstLine="566.92913385827"/>
        <w:spacing w:after="60"/>
      </w:pPr>
      <w:r>
        <w:rPr>
          <w:sz w:val="24"/>
          <w:szCs w:val="24"/>
        </w:rPr>
        <w:t xml:space="preserve">унитарное предприятие подлежит ликвидации в порядке, установленном законодательством, если реорганизация или переход имущества в собственность одного лица противоречат законодательству либо невозможны по иным причинам.</w:t>
      </w:r>
    </w:p>
    <w:p>
      <w:pPr>
        <w:jc w:val="both"/>
        <w:ind w:left="0" w:right="0" w:firstLine="566.92913385827"/>
        <w:spacing w:after="60"/>
      </w:pPr>
      <w:r>
        <w:rPr>
          <w:sz w:val="24"/>
          <w:szCs w:val="24"/>
        </w:rPr>
        <w:t xml:space="preserve">10. При реорганизации государственных унитарных предприятий предусмотренные настоящим Кодексом положения о реорганизации юридических лиц применяются, если законодательством о приватизации не предусмотрено иное.</w:t>
      </w:r>
    </w:p>
    <w:p>
      <w:pPr>
        <w:ind w:left="1921.999995" w:right="0" w:hanging="1354.999995"/>
        <w:spacing w:before="240" w:after="240"/>
      </w:pPr>
      <w:r>
        <w:rPr>
          <w:sz w:val="24"/>
          <w:szCs w:val="24"/>
          <w:b/>
          <w:bCs/>
        </w:rPr>
        <w:t xml:space="preserve">Статья 114. Унитарное предприятие, основанное на праве хозяйственного ведения</w:t>
      </w:r>
    </w:p>
    <w:p>
      <w:pPr>
        <w:jc w:val="both"/>
        <w:ind w:left="0" w:right="0" w:firstLine="566.92913385827"/>
        <w:spacing w:after="60"/>
      </w:pPr>
      <w:r>
        <w:rPr>
          <w:sz w:val="24"/>
          <w:szCs w:val="24"/>
        </w:rPr>
        <w:t xml:space="preserve">1. Унитарное предприятие, основанное на праве хозяйственного ведения, учреждается по решению собственника его имущества, унитарного предприятия, основанного на праве хозяйственного ведения, иных субъектов гражданского права.</w:t>
      </w:r>
    </w:p>
    <w:p>
      <w:pPr>
        <w:jc w:val="both"/>
        <w:ind w:left="0" w:right="0" w:firstLine="566.92913385827"/>
        <w:spacing w:after="60"/>
      </w:pPr>
      <w:r>
        <w:rPr>
          <w:sz w:val="24"/>
          <w:szCs w:val="24"/>
        </w:rPr>
        <w:t xml:space="preserve">2. Устав унитарного предприятия, основанного на праве хозяйственного ведения, утверждается учредителем унитарного предприятия.</w:t>
      </w:r>
    </w:p>
    <w:p>
      <w:pPr>
        <w:jc w:val="both"/>
        <w:ind w:left="0" w:right="0" w:firstLine="566.92913385827"/>
        <w:spacing w:after="60"/>
      </w:pPr>
      <w:r>
        <w:rPr>
          <w:sz w:val="24"/>
          <w:szCs w:val="24"/>
        </w:rPr>
        <w:t xml:space="preserve">3. Унитарное предприятие, основанное на праве хозяйственного ведения, может с согласия собственника имущества создать в качестве юридического лица другое унитарное предприятие путем передачи ему в установленном порядке части своего имущества в хозяйственное ведение (дочернее предприятие). Дочернее предприятие не вправе создавать унитарные предприятия. Иной порядок создания дочернего предприятия может быть определен Президентом Республики Беларусь.</w:t>
      </w:r>
    </w:p>
    <w:p>
      <w:pPr>
        <w:jc w:val="both"/>
        <w:ind w:left="0" w:right="0" w:firstLine="566.92913385827"/>
        <w:spacing w:after="60"/>
      </w:pPr>
      <w:r>
        <w:rPr>
          <w:sz w:val="24"/>
          <w:szCs w:val="24"/>
        </w:rPr>
        <w:t xml:space="preserve">Учредитель утверждает устав дочернего предприятия, назначает его руководителя, осуществляет иные полномочия в соответствии с решением собственника имущества.</w:t>
      </w:r>
    </w:p>
    <w:p>
      <w:pPr>
        <w:jc w:val="both"/>
        <w:ind w:left="0" w:right="0" w:firstLine="566.92913385827"/>
        <w:spacing w:after="60"/>
      </w:pPr>
      <w:r>
        <w:rPr>
          <w:sz w:val="24"/>
          <w:szCs w:val="24"/>
        </w:rPr>
        <w:t xml:space="preserve">4. Собственник имущества унитарного предприятия, основанного на праве хозяйственного ведения, не отвечает по обязательствам предприятия, за исключением случаев, предусмотренных пунктом 3 статьи 52 настоящего Кодекса.</w:t>
      </w:r>
    </w:p>
    <w:p>
      <w:pPr>
        <w:ind w:left="1921.999995" w:right="0" w:hanging="1354.999995"/>
        <w:spacing w:before="240" w:after="240"/>
      </w:pPr>
      <w:r>
        <w:rPr>
          <w:sz w:val="24"/>
          <w:szCs w:val="24"/>
          <w:b/>
          <w:bCs/>
        </w:rPr>
        <w:t xml:space="preserve">Статья 115. Унитарное предприятие, основанное на праве оперативного управления (казенное предприятие)</w:t>
      </w:r>
    </w:p>
    <w:p>
      <w:pPr>
        <w:jc w:val="both"/>
        <w:ind w:left="0" w:right="0" w:firstLine="566.92913385827"/>
        <w:spacing w:after="60"/>
      </w:pPr>
      <w:r>
        <w:rPr>
          <w:sz w:val="24"/>
          <w:szCs w:val="24"/>
        </w:rPr>
        <w:t xml:space="preserve">1. Унитарное предприятие, основанное на праве оперативного управления (казенное предприятие), учреждается, если иное не определено Президентом Республики Беларусь, по решению Правительства Республики Беларусь на базе имущества, находящегося в собственности Республики Беларусь.</w:t>
      </w:r>
    </w:p>
    <w:p>
      <w:pPr>
        <w:jc w:val="both"/>
        <w:ind w:left="0" w:right="0" w:firstLine="566.92913385827"/>
        <w:spacing w:after="60"/>
      </w:pPr>
      <w:r>
        <w:rPr>
          <w:sz w:val="24"/>
          <w:szCs w:val="24"/>
        </w:rPr>
        <w:t xml:space="preserve">2. Устав казенного предприятия утверждается Правительством Республики Беларусь.</w:t>
      </w:r>
    </w:p>
    <w:p>
      <w:pPr>
        <w:jc w:val="both"/>
        <w:ind w:left="0" w:right="0" w:firstLine="566.92913385827"/>
        <w:spacing w:after="60"/>
      </w:pPr>
      <w:r>
        <w:rPr>
          <w:sz w:val="24"/>
          <w:szCs w:val="24"/>
        </w:rPr>
        <w:t xml:space="preserve">3. Фирменное наименование предприятия, основанного на праве оперативного управления, должно содержать указание на то, что предприятие является казенным.</w:t>
      </w:r>
    </w:p>
    <w:p>
      <w:pPr>
        <w:jc w:val="both"/>
        <w:ind w:left="0" w:right="0" w:firstLine="566.92913385827"/>
        <w:spacing w:after="60"/>
      </w:pPr>
      <w:r>
        <w:rPr>
          <w:sz w:val="24"/>
          <w:szCs w:val="24"/>
        </w:rPr>
        <w:t xml:space="preserve">4. Права казенного предприятия на закрепленное за ним имущество определяются в соответствии со статьями 277 и 278 настоящего Кодекса.</w:t>
      </w:r>
    </w:p>
    <w:p>
      <w:pPr>
        <w:jc w:val="both"/>
        <w:ind w:left="0" w:right="0" w:firstLine="566.92913385827"/>
        <w:spacing w:after="60"/>
      </w:pPr>
      <w:r>
        <w:rPr>
          <w:sz w:val="24"/>
          <w:szCs w:val="24"/>
        </w:rPr>
        <w:t xml:space="preserve">5. Республика Беларусь несет субсидиарную ответственность по обязательствам казенного предприятия при недостаточности его имущества.</w:t>
      </w:r>
    </w:p>
    <w:p>
      <w:pPr>
        <w:jc w:val="center"/>
        <w:ind w:left="0" w:right="0" w:firstLine="566.92913385827"/>
        <w:spacing w:before="240" w:after="240"/>
      </w:pPr>
      <w:r>
        <w:rPr>
          <w:sz w:val="24"/>
          <w:szCs w:val="24"/>
          <w:b/>
          <w:bCs/>
        </w:rPr>
        <w:t xml:space="preserve">§ 4</w:t>
      </w:r>
      <w:r>
        <w:rPr>
          <w:sz w:val="24"/>
          <w:szCs w:val="24"/>
          <w:b/>
          <w:bCs/>
          <w:vertAlign w:val="superscript"/>
        </w:rPr>
        <w:t xml:space="preserve">1</w:t>
      </w:r>
      <w:r>
        <w:rPr>
          <w:sz w:val="24"/>
          <w:szCs w:val="24"/>
          <w:b/>
          <w:bCs/>
        </w:rPr>
        <w:t xml:space="preserve">. Крестьянские (фермерские) хозяйства</w:t>
      </w:r>
    </w:p>
    <w:p>
      <w:pPr>
        <w:ind w:left="1921.999995" w:right="0" w:hanging="1354.999995"/>
        <w:spacing w:before="240" w:after="240"/>
      </w:pPr>
      <w:r>
        <w:rPr>
          <w:sz w:val="24"/>
          <w:szCs w:val="24"/>
          <w:b/>
          <w:bCs/>
        </w:rPr>
        <w:t xml:space="preserve">Статья 115</w:t>
      </w:r>
      <w:r>
        <w:rPr>
          <w:sz w:val="24"/>
          <w:szCs w:val="24"/>
          <w:b/>
          <w:bCs/>
          <w:vertAlign w:val="superscript"/>
        </w:rPr>
        <w:t xml:space="preserve">1</w:t>
      </w:r>
      <w:r>
        <w:rPr>
          <w:sz w:val="24"/>
          <w:szCs w:val="24"/>
          <w:b/>
          <w:bCs/>
        </w:rPr>
        <w:t xml:space="preserve">. Крестьянское (фермерское) хозяйство</w:t>
      </w:r>
    </w:p>
    <w:p>
      <w:pPr>
        <w:jc w:val="both"/>
        <w:ind w:left="0" w:right="0" w:firstLine="566.92913385827"/>
        <w:spacing w:after="60"/>
      </w:pPr>
      <w:r>
        <w:rPr>
          <w:sz w:val="24"/>
          <w:szCs w:val="24"/>
        </w:rPr>
        <w:t xml:space="preserve">1. Крестьянским (фермерским) хозяйством признается коммерческая организация, созданная одним гражданином (членами одной семьи), внесшим (внесшими) имущественные вклады, для осуществления предпринимательской деятельности по производству сельскохозяйственной продукции, а также по ее переработке, хранению, транспортировке и реализации, основанной на его (их) личном трудовом участии и использовании земельного участка, предоставленного для этих целей в соответствии с законодательством об охране и использовании земель.</w:t>
      </w:r>
    </w:p>
    <w:p>
      <w:pPr>
        <w:jc w:val="both"/>
        <w:ind w:left="0" w:right="0" w:firstLine="566.92913385827"/>
        <w:spacing w:after="60"/>
      </w:pPr>
      <w:r>
        <w:rPr>
          <w:sz w:val="24"/>
          <w:szCs w:val="24"/>
        </w:rPr>
        <w:t xml:space="preserve">Для целей настоящего параграфа членами семьи признаются супруги, их родители (усыновители), дети (в том числе усыновленные), братья и сестры, супруги и дети указанных лиц, а также другие лица, признанные членами семьи в соответствии с законодательством о браке и семье.</w:t>
      </w:r>
    </w:p>
    <w:p>
      <w:pPr>
        <w:jc w:val="both"/>
        <w:ind w:left="0" w:right="0" w:firstLine="566.92913385827"/>
        <w:spacing w:after="60"/>
      </w:pPr>
      <w:r>
        <w:rPr>
          <w:sz w:val="24"/>
          <w:szCs w:val="24"/>
        </w:rPr>
        <w:t xml:space="preserve">2. Крестьянское (фермерское) хозяйство отвечает по своим обязательствам всем принадлежащим ему имуществом.</w:t>
      </w:r>
    </w:p>
    <w:p>
      <w:pPr>
        <w:jc w:val="both"/>
        <w:ind w:left="0" w:right="0" w:firstLine="566.92913385827"/>
        <w:spacing w:after="60"/>
      </w:pPr>
      <w:r>
        <w:rPr>
          <w:sz w:val="24"/>
          <w:szCs w:val="24"/>
        </w:rPr>
        <w:t xml:space="preserve">Члены крестьянского (фермерского) хозяйства не отвечают по обязательствам крестьянского (фермерского) хозяйства, а крестьянское (фермерское) хозяйство не отвечает по обязательствам членов крестьянского (фермерского) хозяйства, за исключением случаев, предусмотренных законодательством.</w:t>
      </w:r>
    </w:p>
    <w:p>
      <w:pPr>
        <w:jc w:val="both"/>
        <w:ind w:left="0" w:right="0" w:firstLine="566.92913385827"/>
        <w:spacing w:after="60"/>
      </w:pPr>
      <w:r>
        <w:rPr>
          <w:sz w:val="24"/>
          <w:szCs w:val="24"/>
        </w:rPr>
        <w:t xml:space="preserve">3. Правовое положение крестьянского (фермерского) хозяйства определяется настоящим Кодексом и законодательством о крестьянском (фермерском) хозяйстве.</w:t>
      </w:r>
    </w:p>
    <w:p>
      <w:pPr>
        <w:ind w:left="1921.999995" w:right="0" w:hanging="1354.999995"/>
        <w:spacing w:before="240" w:after="240"/>
      </w:pPr>
      <w:r>
        <w:rPr>
          <w:sz w:val="24"/>
          <w:szCs w:val="24"/>
          <w:b/>
          <w:bCs/>
        </w:rPr>
        <w:t xml:space="preserve">Статья 115</w:t>
      </w:r>
      <w:r>
        <w:rPr>
          <w:sz w:val="24"/>
          <w:szCs w:val="24"/>
          <w:b/>
          <w:bCs/>
          <w:vertAlign w:val="superscript"/>
        </w:rPr>
        <w:t xml:space="preserve">2</w:t>
      </w:r>
      <w:r>
        <w:rPr>
          <w:sz w:val="24"/>
          <w:szCs w:val="24"/>
          <w:b/>
          <w:bCs/>
        </w:rPr>
        <w:t xml:space="preserve">. Имущество крестьянского (фермерского) хозяйства</w:t>
      </w:r>
    </w:p>
    <w:p>
      <w:pPr>
        <w:jc w:val="both"/>
        <w:ind w:left="0" w:right="0" w:firstLine="566.92913385827"/>
        <w:spacing w:after="60"/>
      </w:pPr>
      <w:r>
        <w:rPr>
          <w:sz w:val="24"/>
          <w:szCs w:val="24"/>
        </w:rPr>
        <w:t xml:space="preserve">Имущество крестьянского (фермерского) хозяйства принадлежит ему на праве собственности. В состав имущества крестьянского (фермерского) хозяйства входят имущество, переданное в качестве вклада в уставный фонд крестьянского (фермерского) хозяйства его учредителями (членами), а также имущество, произведенное и приобретенное крестьянским (фермерским) хозяйством в процессе его деятельности.</w:t>
      </w:r>
    </w:p>
    <w:p>
      <w:pPr>
        <w:jc w:val="center"/>
        <w:ind w:left="0" w:right="0" w:firstLine="566.92913385827"/>
        <w:spacing w:before="240" w:after="240"/>
      </w:pPr>
      <w:r>
        <w:rPr>
          <w:sz w:val="24"/>
          <w:szCs w:val="24"/>
          <w:b/>
          <w:bCs/>
        </w:rPr>
        <w:t xml:space="preserve">§ 5. Некоммерческие организации</w:t>
      </w:r>
    </w:p>
    <w:p>
      <w:pPr>
        <w:ind w:left="1921.999995" w:right="0" w:hanging="1354.999995"/>
        <w:spacing w:before="240" w:after="240"/>
      </w:pPr>
      <w:r>
        <w:rPr>
          <w:sz w:val="24"/>
          <w:szCs w:val="24"/>
          <w:b/>
          <w:bCs/>
        </w:rPr>
        <w:t xml:space="preserve">Статья 116. Потребительский кооператив</w:t>
      </w:r>
    </w:p>
    <w:p>
      <w:pPr>
        <w:jc w:val="both"/>
        <w:ind w:left="0" w:right="0" w:firstLine="566.92913385827"/>
        <w:spacing w:after="60"/>
      </w:pPr>
      <w:r>
        <w:rPr>
          <w:sz w:val="24"/>
          <w:szCs w:val="24"/>
        </w:rPr>
        <w:t xml:space="preserve">1. Потребительским кооперативом признается добровольное объединение граждан либо граждан и юридических лиц на основе членства с целью удовлетворения материальных (имущественных) и иных потребностей участников, осуществляемое путем объединения его членами имущественных паевых взносов.</w:t>
      </w:r>
    </w:p>
    <w:p>
      <w:pPr>
        <w:jc w:val="both"/>
        <w:ind w:left="0" w:right="0" w:firstLine="566.92913385827"/>
        <w:spacing w:after="60"/>
      </w:pPr>
      <w:r>
        <w:rPr>
          <w:sz w:val="24"/>
          <w:szCs w:val="24"/>
        </w:rPr>
        <w:t xml:space="preserve">2. Устав потребительского кооператива должен содержать помимо сведений, указанных в пункте 2 статьи 48 настоящего Кодекса, условия и порядок приема в члены кооператива и прекращения членства в нем; права и обязанности членов кооператива; условия о размере паевых взносов членов кооператива; о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управления кооперативом и порядке принятия ими решений, в том числе по вопросам, решения по которым принимаются единогласно или квалифицированным большинством голосов, о порядке покрытия членами кооператива понесенных им убытков.</w:t>
      </w:r>
    </w:p>
    <w:p>
      <w:pPr>
        <w:jc w:val="both"/>
        <w:ind w:left="0" w:right="0" w:firstLine="566.92913385827"/>
        <w:spacing w:after="60"/>
      </w:pPr>
      <w:r>
        <w:rPr>
          <w:sz w:val="24"/>
          <w:szCs w:val="24"/>
        </w:rPr>
        <w:t xml:space="preserve">3. Наименование потребительского кооператива должно содержать указание на основную цель его деятельности, а также слово «кооператив» или слова «потребительский союз» либо «потребительское общество».</w:t>
      </w:r>
    </w:p>
    <w:p>
      <w:pPr>
        <w:jc w:val="both"/>
        <w:ind w:left="0" w:right="0" w:firstLine="566.92913385827"/>
        <w:spacing w:after="60"/>
      </w:pPr>
      <w:r>
        <w:rPr>
          <w:sz w:val="24"/>
          <w:szCs w:val="24"/>
        </w:rPr>
        <w:t xml:space="preserve">4. Члены потребительского кооператива обязаны в течение трех месяцев после утверждения годовой бухгалтерской (финансовой) отчетности (при ведении учета в книге учета доходов и расходов организаций и индивидуальных предпринимателей, применяющих упрощенную систему налогообложения, – в течение трех месяцев со дня окончания финансового года)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pPr>
        <w:jc w:val="both"/>
        <w:ind w:left="0" w:right="0" w:firstLine="566.92913385827"/>
        <w:spacing w:after="60"/>
      </w:pPr>
      <w:r>
        <w:rPr>
          <w:sz w:val="24"/>
          <w:szCs w:val="24"/>
        </w:rPr>
        <w:t xml:space="preserve">Члены потребительского кооператива несут субсидиарную ответственность по его обязательствам в пределах невнесенной части дополнительного взноса каждого из членов кооператива.</w:t>
      </w:r>
    </w:p>
    <w:p>
      <w:pPr>
        <w:jc w:val="both"/>
        <w:ind w:left="0" w:right="0" w:firstLine="566.92913385827"/>
        <w:spacing w:after="60"/>
      </w:pPr>
      <w:r>
        <w:rPr>
          <w:sz w:val="24"/>
          <w:szCs w:val="24"/>
        </w:rPr>
        <w:t xml:space="preserve">5. Доходы и прибыль, полученные потребительским кооперативом, не могут распределяться между его членами.</w:t>
      </w:r>
    </w:p>
    <w:p>
      <w:pPr>
        <w:jc w:val="both"/>
        <w:ind w:left="0" w:right="0" w:firstLine="566.92913385827"/>
        <w:spacing w:after="60"/>
      </w:pPr>
      <w:r>
        <w:rPr>
          <w:sz w:val="24"/>
          <w:szCs w:val="24"/>
        </w:rPr>
        <w:t xml:space="preserve">6. Правовое положение потребительской кооперации (потребительских обществ, их союзов) определяется настоящим Кодексом и другим законодательством о потребительской кооперации.</w:t>
      </w:r>
    </w:p>
    <w:p>
      <w:pPr>
        <w:jc w:val="both"/>
        <w:ind w:left="0" w:right="0" w:firstLine="566.92913385827"/>
        <w:spacing w:after="60"/>
      </w:pPr>
      <w:r>
        <w:rPr>
          <w:sz w:val="24"/>
          <w:szCs w:val="24"/>
        </w:rPr>
        <w:t xml:space="preserve">Правовое положение иных потребительских кооперативов (жилищных, жилищно-строительных кооперативов, гаражных кооперативов и др.) определяется настоящим Кодексом и иным законодательством.</w:t>
      </w:r>
    </w:p>
    <w:p>
      <w:pPr>
        <w:ind w:left="1921.999995" w:right="0" w:hanging="1354.999995"/>
        <w:spacing w:before="240" w:after="240"/>
      </w:pPr>
      <w:r>
        <w:rPr>
          <w:sz w:val="24"/>
          <w:szCs w:val="24"/>
          <w:b/>
          <w:bCs/>
        </w:rPr>
        <w:t xml:space="preserve">Статья 117. Общественные и религиозные организации (объединения)</w:t>
      </w:r>
    </w:p>
    <w:p>
      <w:pPr>
        <w:jc w:val="both"/>
        <w:ind w:left="0" w:right="0" w:firstLine="566.92913385827"/>
        <w:spacing w:after="60"/>
      </w:pPr>
      <w:r>
        <w:rPr>
          <w:sz w:val="24"/>
          <w:szCs w:val="24"/>
        </w:rPr>
        <w:t xml:space="preserve">1. Общественными и религиозными организациями (объединениями) признаются добровольные объединения граждан, в установленном законодательством порядке объединившихся на основе общности их интересов для удовлетворения духовных или иных нематериальных потребностей.</w:t>
      </w:r>
    </w:p>
    <w:p>
      <w:pPr>
        <w:jc w:val="both"/>
        <w:ind w:left="0" w:right="0" w:firstLine="566.92913385827"/>
        <w:spacing w:after="60"/>
      </w:pPr>
      <w:r>
        <w:rPr>
          <w:sz w:val="24"/>
          <w:szCs w:val="24"/>
        </w:rPr>
        <w:t xml:space="preserve">Общественные и 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и соответствующую этим целям.</w:t>
      </w:r>
    </w:p>
    <w:p>
      <w:pPr>
        <w:jc w:val="both"/>
        <w:ind w:left="0" w:right="0" w:firstLine="566.92913385827"/>
        <w:spacing w:after="60"/>
      </w:pPr>
      <w:r>
        <w:rPr>
          <w:sz w:val="24"/>
          <w:szCs w:val="24"/>
        </w:rPr>
        <w:t xml:space="preserve">2. Участники (члены) общественных и религиозных организаций не сохраняют прав на переданное ими этим организациям в собственность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pPr>
        <w:jc w:val="both"/>
        <w:ind w:left="0" w:right="0" w:firstLine="566.92913385827"/>
        <w:spacing w:after="60"/>
      </w:pPr>
      <w:r>
        <w:rPr>
          <w:sz w:val="24"/>
          <w:szCs w:val="24"/>
        </w:rPr>
        <w:t xml:space="preserve">3. Особенности правового положения общественных и религиозных организаций как участников гражданских отношений определяются законодательством.</w:t>
      </w:r>
    </w:p>
    <w:p>
      <w:pPr>
        <w:ind w:left="1921.999995" w:right="0" w:hanging="1354.999995"/>
        <w:spacing w:before="240" w:after="240"/>
      </w:pPr>
      <w:r>
        <w:rPr>
          <w:sz w:val="24"/>
          <w:szCs w:val="24"/>
          <w:b/>
          <w:bCs/>
        </w:rPr>
        <w:t xml:space="preserve">Статья 117</w:t>
      </w:r>
      <w:r>
        <w:rPr>
          <w:sz w:val="24"/>
          <w:szCs w:val="24"/>
          <w:b/>
          <w:bCs/>
          <w:vertAlign w:val="superscript"/>
        </w:rPr>
        <w:t xml:space="preserve">1</w:t>
      </w:r>
      <w:r>
        <w:rPr>
          <w:sz w:val="24"/>
          <w:szCs w:val="24"/>
          <w:b/>
          <w:bCs/>
        </w:rPr>
        <w:t xml:space="preserve">. Республиканские государственно-общественные объединения</w:t>
      </w:r>
    </w:p>
    <w:p>
      <w:pPr>
        <w:jc w:val="both"/>
        <w:ind w:left="0" w:right="0" w:firstLine="566.92913385827"/>
        <w:spacing w:after="60"/>
      </w:pPr>
      <w:r>
        <w:rPr>
          <w:sz w:val="24"/>
          <w:szCs w:val="24"/>
        </w:rPr>
        <w:t xml:space="preserve">1. Республиканскими государственно-общественными объединениями признаются основанные на членстве некоммерческие организации, целью деятельности которых является выполнение возложенных на них государственно значимых задач.</w:t>
      </w:r>
    </w:p>
    <w:p>
      <w:pPr>
        <w:jc w:val="both"/>
        <w:ind w:left="0" w:right="0" w:firstLine="566.92913385827"/>
        <w:spacing w:after="60"/>
      </w:pPr>
      <w:r>
        <w:rPr>
          <w:sz w:val="24"/>
          <w:szCs w:val="24"/>
        </w:rPr>
        <w:t xml:space="preserve">2. Учредителями республиканского государственно-общественного объединения и его членами могут являться физические и юридические лица, а также Республика Беларусь в лице действующих от ее имени уполномоченных государственных органов и юридических лиц.</w:t>
      </w:r>
    </w:p>
    <w:p>
      <w:pPr>
        <w:jc w:val="both"/>
        <w:ind w:left="0" w:right="0" w:firstLine="566.92913385827"/>
        <w:spacing w:after="60"/>
      </w:pPr>
      <w:r>
        <w:rPr>
          <w:sz w:val="24"/>
          <w:szCs w:val="24"/>
        </w:rPr>
        <w:t xml:space="preserve">3. Устав республиканского государственно-общественного объединения принимается его учредителями либо высшим органом этого объединения и утверждается Президентом Республики Беларусь либо по его поручению Правительством Республики Беларусь.</w:t>
      </w:r>
    </w:p>
    <w:p>
      <w:pPr>
        <w:jc w:val="both"/>
        <w:ind w:left="0" w:right="0" w:firstLine="566.92913385827"/>
        <w:spacing w:after="60"/>
      </w:pPr>
      <w:r>
        <w:rPr>
          <w:sz w:val="24"/>
          <w:szCs w:val="24"/>
        </w:rPr>
        <w:t xml:space="preserve">4. Создание республиканского государственно-общественного объединения осуществляется по решению учредителей либо в результате реорганизации существующей некоммерческой организации в форме общественного объединения на условиях, определяемых Президентом Республики Беларусь либо по его поручению Правительством Республики Беларусь.</w:t>
      </w:r>
    </w:p>
    <w:p>
      <w:pPr>
        <w:jc w:val="both"/>
        <w:ind w:left="0" w:right="0" w:firstLine="566.92913385827"/>
        <w:spacing w:after="60"/>
      </w:pPr>
      <w:r>
        <w:rPr>
          <w:sz w:val="24"/>
          <w:szCs w:val="24"/>
        </w:rPr>
        <w:t xml:space="preserve">5. Республиканское государственно-общественное объединение может в установленном порядке создавать свои организационные структуры, в том числе в виде юридических лиц, а также создавать иные юридические лица или участвовать в них в соответствии с уставом республиканского государственно-общественного объединения и иным законодательством.</w:t>
      </w:r>
    </w:p>
    <w:p>
      <w:pPr>
        <w:jc w:val="both"/>
        <w:ind w:left="0" w:right="0" w:firstLine="566.92913385827"/>
        <w:spacing w:after="60"/>
      </w:pPr>
      <w:r>
        <w:rPr>
          <w:sz w:val="24"/>
          <w:szCs w:val="24"/>
        </w:rPr>
        <w:t xml:space="preserve">6. Правовое положение республиканских государственно-общественных объединений определяется настоящим Кодексом и иным законодательством о республиканских государственно-общественных объединениях.</w:t>
      </w:r>
    </w:p>
    <w:p>
      <w:pPr>
        <w:ind w:left="1921.999995" w:right="0" w:hanging="1354.999995"/>
        <w:spacing w:before="240" w:after="240"/>
      </w:pPr>
      <w:r>
        <w:rPr>
          <w:sz w:val="24"/>
          <w:szCs w:val="24"/>
          <w:b/>
          <w:bCs/>
        </w:rPr>
        <w:t xml:space="preserve">Статья 118. Фонды</w:t>
      </w:r>
    </w:p>
    <w:p>
      <w:pPr>
        <w:jc w:val="both"/>
        <w:ind w:left="0" w:right="0" w:firstLine="566.92913385827"/>
        <w:spacing w:after="60"/>
      </w:pPr>
      <w:r>
        <w:rPr>
          <w:sz w:val="24"/>
          <w:szCs w:val="24"/>
        </w:rPr>
        <w:t xml:space="preserve">1. Под фондом для целей настоящего Кодекса понимается не имеющая членства некоммерческая организация, учрежденная гражданами (гражданином) и (или) юридическими лицами (юридическим лицом) на основе добровольных имущественных взносов, преследующая социальные, благотворительные, культурные, образовательные, содействующие развитию физкультуры и спорта, научные или иные общественно полезные цели, указанные в уставе фонда.</w:t>
      </w:r>
    </w:p>
    <w:p>
      <w:pPr>
        <w:jc w:val="both"/>
        <w:ind w:left="0" w:right="0" w:firstLine="566.92913385827"/>
        <w:spacing w:after="60"/>
      </w:pPr>
      <w:r>
        <w:rPr>
          <w:sz w:val="24"/>
          <w:szCs w:val="24"/>
        </w:rPr>
        <w:t xml:space="preserve">Наименование фонда должно содержать слово «фонд» и указание на характер деятельности и вид фонда.</w:t>
      </w:r>
    </w:p>
    <w:p>
      <w:pPr>
        <w:jc w:val="both"/>
        <w:ind w:left="0" w:right="0" w:firstLine="566.92913385827"/>
        <w:spacing w:after="60"/>
      </w:pPr>
      <w:r>
        <w:rPr>
          <w:sz w:val="24"/>
          <w:szCs w:val="24"/>
        </w:rPr>
        <w:t xml:space="preserve">Имущество, передаваемое фонду его учредителями (учредителем), должно принадлежать учредителям (учредителю) на праве собственности (праве хозяйственного ведения, оперативного управления), быть необходимым и пригодным для использования в деятельности фонда.</w:t>
      </w:r>
    </w:p>
    <w:p>
      <w:pPr>
        <w:jc w:val="both"/>
        <w:ind w:left="0" w:right="0" w:firstLine="566.92913385827"/>
        <w:spacing w:after="60"/>
      </w:pPr>
      <w:r>
        <w:rPr>
          <w:sz w:val="24"/>
          <w:szCs w:val="24"/>
        </w:rPr>
        <w:t xml:space="preserve">Источниками формирования имущества фонда являются имущество, передаваемое фонду его учредителями (учредителем), поступления от проводимых в соответствии с уставом фонда мероприятий, доходы, получаемые от осуществляемой в соответствии с уставом предпринимательской деятельности, и иные не запрещенные законодательством поступления.</w:t>
      </w:r>
    </w:p>
    <w:p>
      <w:pPr>
        <w:jc w:val="both"/>
        <w:ind w:left="0" w:right="0" w:firstLine="566.92913385827"/>
        <w:spacing w:after="60"/>
      </w:pPr>
      <w:r>
        <w:rPr>
          <w:sz w:val="24"/>
          <w:szCs w:val="24"/>
        </w:rPr>
        <w:t xml:space="preserve">Имущество, переданное фонду его учредителями (учредителем), является собственностью фонда. Учредители (учредитель) фонда не отвечают по обязательствам созданного фонда, а фонд не отвечает по обязательствам своих учредителей (учредителя).</w:t>
      </w:r>
    </w:p>
    <w:p>
      <w:pPr>
        <w:jc w:val="both"/>
        <w:ind w:left="0" w:right="0" w:firstLine="566.92913385827"/>
        <w:spacing w:after="60"/>
      </w:pPr>
      <w:r>
        <w:rPr>
          <w:sz w:val="24"/>
          <w:szCs w:val="24"/>
        </w:rPr>
        <w:t xml:space="preserve">Правила, действующие в отношении создания, деятельности, реорганизации и ликвидации фондов, установленные настоящим Кодексом, не распространяются на фонды, созданные или создаваемые по решению Президента Республики Беларусь, Парламента Республики Беларусь, Совета Министров Республики Беларусь, если в актах законодательства о создании таких фондов не установлено иное.</w:t>
      </w:r>
    </w:p>
    <w:p>
      <w:pPr>
        <w:jc w:val="both"/>
        <w:ind w:left="0" w:right="0" w:firstLine="566.92913385827"/>
        <w:spacing w:after="60"/>
      </w:pPr>
      <w:r>
        <w:rPr>
          <w:sz w:val="24"/>
          <w:szCs w:val="24"/>
        </w:rPr>
        <w:t xml:space="preserve">2. Фонд использует имущество для целей, определенных его уставом.</w:t>
      </w:r>
    </w:p>
    <w:p>
      <w:pPr>
        <w:jc w:val="both"/>
        <w:ind w:left="0" w:right="0" w:firstLine="566.92913385827"/>
        <w:spacing w:after="60"/>
      </w:pPr>
      <w:r>
        <w:rPr>
          <w:sz w:val="24"/>
          <w:szCs w:val="24"/>
        </w:rPr>
        <w:t xml:space="preserve">Для осуществления предпринимательской деятельности фонды вправе создавать унитарные предприятия, хозяйственные общества или участвовать в них, за исключением обществ с дополнительной ответственностью.</w:t>
      </w:r>
    </w:p>
    <w:p>
      <w:pPr>
        <w:jc w:val="both"/>
        <w:ind w:left="0" w:right="0" w:firstLine="566.92913385827"/>
        <w:spacing w:after="60"/>
      </w:pPr>
      <w:r>
        <w:rPr>
          <w:sz w:val="24"/>
          <w:szCs w:val="24"/>
        </w:rPr>
        <w:t xml:space="preserve">Фонд обязан ежегодно публиковать отчеты об использовании своего имущества. Порядок опубликования и состав сведений отчета устанавливаются законодательством.</w:t>
      </w:r>
    </w:p>
    <w:p>
      <w:pPr>
        <w:jc w:val="both"/>
        <w:ind w:left="0" w:right="0" w:firstLine="566.92913385827"/>
        <w:spacing w:after="60"/>
      </w:pPr>
      <w:r>
        <w:rPr>
          <w:sz w:val="24"/>
          <w:szCs w:val="24"/>
        </w:rPr>
        <w:t xml:space="preserve">3. Органами фонда являются правление (совет), дирекция (директор) и попечительский совет.</w:t>
      </w:r>
    </w:p>
    <w:p>
      <w:pPr>
        <w:jc w:val="both"/>
        <w:ind w:left="0" w:right="0" w:firstLine="566.92913385827"/>
        <w:spacing w:after="60"/>
      </w:pPr>
      <w:r>
        <w:rPr>
          <w:sz w:val="24"/>
          <w:szCs w:val="24"/>
        </w:rPr>
        <w:t xml:space="preserve">Устав фонда может предусматривать иные органы, необходимые для осуществления его деятельности.</w:t>
      </w:r>
    </w:p>
    <w:p>
      <w:pPr>
        <w:jc w:val="both"/>
        <w:ind w:left="0" w:right="0" w:firstLine="566.92913385827"/>
        <w:spacing w:after="60"/>
      </w:pPr>
      <w:r>
        <w:rPr>
          <w:sz w:val="24"/>
          <w:szCs w:val="24"/>
        </w:rPr>
        <w:t xml:space="preserve">Правление (совет) фонда является высшим коллегиальным органом фонда, формируемым его учредителями (учредителем). Основная функция правления (совета) фонда – обеспечение соблюдения фондом целей, для достижения которых он создан.</w:t>
      </w:r>
    </w:p>
    <w:p>
      <w:pPr>
        <w:jc w:val="both"/>
        <w:ind w:left="0" w:right="0" w:firstLine="566.92913385827"/>
        <w:spacing w:after="60"/>
      </w:pPr>
      <w:r>
        <w:rPr>
          <w:sz w:val="24"/>
          <w:szCs w:val="24"/>
        </w:rPr>
        <w:t xml:space="preserve">К исключительной компетенции правления (совета) фонда относятся:</w:t>
      </w:r>
    </w:p>
    <w:p>
      <w:pPr>
        <w:jc w:val="both"/>
        <w:ind w:left="0" w:right="0" w:firstLine="566.92913385827"/>
        <w:spacing w:after="60"/>
      </w:pPr>
      <w:r>
        <w:rPr>
          <w:sz w:val="24"/>
          <w:szCs w:val="24"/>
        </w:rPr>
        <w:t xml:space="preserve">изменение и (или) дополнение устава фонда;</w:t>
      </w:r>
    </w:p>
    <w:p>
      <w:pPr>
        <w:jc w:val="both"/>
        <w:ind w:left="0" w:right="0" w:firstLine="566.92913385827"/>
        <w:spacing w:after="60"/>
      </w:pPr>
      <w:r>
        <w:rPr>
          <w:sz w:val="24"/>
          <w:szCs w:val="24"/>
        </w:rPr>
        <w:t xml:space="preserve">образование (назначение) исполнительного органа фонда – дирекции (директора) и досрочное прекращение его полномочий;</w:t>
      </w:r>
    </w:p>
    <w:p>
      <w:pPr>
        <w:jc w:val="both"/>
        <w:ind w:left="0" w:right="0" w:firstLine="566.92913385827"/>
        <w:spacing w:after="60"/>
      </w:pPr>
      <w:r>
        <w:rPr>
          <w:sz w:val="24"/>
          <w:szCs w:val="24"/>
        </w:rPr>
        <w:t xml:space="preserve">создание и ликвидация представительств, филиалов фонда, определение их компетенции;</w:t>
      </w:r>
    </w:p>
    <w:p>
      <w:pPr>
        <w:jc w:val="both"/>
        <w:ind w:left="0" w:right="0" w:firstLine="566.92913385827"/>
        <w:spacing w:after="60"/>
      </w:pPr>
      <w:r>
        <w:rPr>
          <w:sz w:val="24"/>
          <w:szCs w:val="24"/>
        </w:rPr>
        <w:t xml:space="preserve">утверждение годового отчета и годовой бухгалтерской (финансовой) отчетности фонда (данных книги учета доходов и расходов организаций и индивидуальных предпринимателей, применяющих упрощенную систему налогообложения);</w:t>
      </w:r>
    </w:p>
    <w:p>
      <w:pPr>
        <w:jc w:val="both"/>
        <w:ind w:left="0" w:right="0" w:firstLine="566.92913385827"/>
        <w:spacing w:after="60"/>
      </w:pPr>
      <w:r>
        <w:rPr>
          <w:sz w:val="24"/>
          <w:szCs w:val="24"/>
        </w:rPr>
        <w:t xml:space="preserve">реорганизация фонда, если возможность реорганизации предусмотрена его уставом.</w:t>
      </w:r>
    </w:p>
    <w:p>
      <w:pPr>
        <w:jc w:val="both"/>
        <w:ind w:left="0" w:right="0" w:firstLine="566.92913385827"/>
        <w:spacing w:after="60"/>
      </w:pPr>
      <w:r>
        <w:rPr>
          <w:sz w:val="24"/>
          <w:szCs w:val="24"/>
        </w:rPr>
        <w:t xml:space="preserve">Дирекция (директор) фонда является исполнительным органом фонда, осуществляющим текущее руководство его деятельностью. Дирекция (директор) фонда в своей деятельности подотчетна правлению (совету) фонда.</w:t>
      </w:r>
    </w:p>
    <w:p>
      <w:pPr>
        <w:jc w:val="both"/>
        <w:ind w:left="0" w:right="0" w:firstLine="566.92913385827"/>
        <w:spacing w:after="60"/>
      </w:pPr>
      <w:r>
        <w:rPr>
          <w:sz w:val="24"/>
          <w:szCs w:val="24"/>
        </w:rPr>
        <w:t xml:space="preserve">Попечительский совет фонда – орган, осуществляющий контроль за деятельностью фонда, который формируется его учредителями (учредителем) при учреждении фонда, а в дальнейшем, если это предусмотрено уставом фонда, – правлением (советом) фонда.</w:t>
      </w:r>
    </w:p>
    <w:p>
      <w:pPr>
        <w:jc w:val="both"/>
        <w:ind w:left="0" w:right="0" w:firstLine="566.92913385827"/>
        <w:spacing w:after="60"/>
      </w:pPr>
      <w:r>
        <w:rPr>
          <w:sz w:val="24"/>
          <w:szCs w:val="24"/>
        </w:rPr>
        <w:t xml:space="preserve">К исключительной компетенции попечительского совета фонда относятся:</w:t>
      </w:r>
    </w:p>
    <w:p>
      <w:pPr>
        <w:jc w:val="both"/>
        <w:ind w:left="0" w:right="0" w:firstLine="566.92913385827"/>
        <w:spacing w:after="60"/>
      </w:pPr>
      <w:r>
        <w:rPr>
          <w:sz w:val="24"/>
          <w:szCs w:val="24"/>
        </w:rPr>
        <w:t xml:space="preserve">контроль за соответствием деятельности фонда законодательству и уставу фонда;</w:t>
      </w:r>
    </w:p>
    <w:p>
      <w:pPr>
        <w:jc w:val="both"/>
        <w:ind w:left="0" w:right="0" w:firstLine="566.92913385827"/>
        <w:spacing w:after="60"/>
      </w:pPr>
      <w:r>
        <w:rPr>
          <w:sz w:val="24"/>
          <w:szCs w:val="24"/>
        </w:rPr>
        <w:t xml:space="preserve">контроль за выполнением решений высшего коллегиального органа фонда, исполнительного органа фонда;</w:t>
      </w:r>
    </w:p>
    <w:p>
      <w:pPr>
        <w:jc w:val="both"/>
        <w:ind w:left="0" w:right="0" w:firstLine="566.92913385827"/>
        <w:spacing w:after="60"/>
      </w:pPr>
      <w:r>
        <w:rPr>
          <w:sz w:val="24"/>
          <w:szCs w:val="24"/>
        </w:rPr>
        <w:t xml:space="preserve">контроль за использованием денежных средств и иного имущества фонда в соответствии с его уставными целями;</w:t>
      </w:r>
    </w:p>
    <w:p>
      <w:pPr>
        <w:jc w:val="both"/>
        <w:ind w:left="0" w:right="0" w:firstLine="566.92913385827"/>
        <w:spacing w:after="60"/>
      </w:pPr>
      <w:r>
        <w:rPr>
          <w:sz w:val="24"/>
          <w:szCs w:val="24"/>
        </w:rPr>
        <w:t xml:space="preserve">предварительное рассмотрение и согласование годового отчета фонда.</w:t>
      </w:r>
    </w:p>
    <w:p>
      <w:pPr>
        <w:jc w:val="both"/>
        <w:ind w:left="0" w:right="0" w:firstLine="566.92913385827"/>
        <w:spacing w:after="60"/>
      </w:pPr>
      <w:r>
        <w:rPr>
          <w:sz w:val="24"/>
          <w:szCs w:val="24"/>
        </w:rPr>
        <w:t xml:space="preserve">4. Фонд действует на основании устава, утверждаемого учредителями (учредителем) фонда.</w:t>
      </w:r>
    </w:p>
    <w:p>
      <w:pPr>
        <w:jc w:val="both"/>
        <w:ind w:left="0" w:right="0" w:firstLine="566.92913385827"/>
        <w:spacing w:after="60"/>
      </w:pPr>
      <w:r>
        <w:rPr>
          <w:sz w:val="24"/>
          <w:szCs w:val="24"/>
        </w:rPr>
        <w:t xml:space="preserve">Устав фонда помимо сведений, указанных в пункте 2 статьи 48 настоящего Кодекса, должен содержать:</w:t>
      </w:r>
    </w:p>
    <w:p>
      <w:pPr>
        <w:jc w:val="both"/>
        <w:ind w:left="0" w:right="0" w:firstLine="566.92913385827"/>
        <w:spacing w:after="60"/>
      </w:pPr>
      <w:r>
        <w:rPr>
          <w:sz w:val="24"/>
          <w:szCs w:val="24"/>
        </w:rPr>
        <w:t xml:space="preserve">сведения об учредителях (учредителе) фонда;</w:t>
      </w:r>
    </w:p>
    <w:p>
      <w:pPr>
        <w:jc w:val="both"/>
        <w:ind w:left="0" w:right="0" w:firstLine="566.92913385827"/>
        <w:spacing w:after="60"/>
      </w:pPr>
      <w:r>
        <w:rPr>
          <w:sz w:val="24"/>
          <w:szCs w:val="24"/>
        </w:rPr>
        <w:t xml:space="preserve">задачи и методы деятельности фонда;</w:t>
      </w:r>
    </w:p>
    <w:p>
      <w:pPr>
        <w:jc w:val="both"/>
        <w:ind w:left="0" w:right="0" w:firstLine="566.92913385827"/>
        <w:spacing w:after="60"/>
      </w:pPr>
      <w:r>
        <w:rPr>
          <w:sz w:val="24"/>
          <w:szCs w:val="24"/>
        </w:rPr>
        <w:t xml:space="preserve">состав и порядок формирования органов фонда;</w:t>
      </w:r>
    </w:p>
    <w:p>
      <w:pPr>
        <w:jc w:val="both"/>
        <w:ind w:left="0" w:right="0" w:firstLine="566.92913385827"/>
        <w:spacing w:after="60"/>
      </w:pPr>
      <w:r>
        <w:rPr>
          <w:sz w:val="24"/>
          <w:szCs w:val="24"/>
        </w:rPr>
        <w:t xml:space="preserve">порядок формирования, полномочия и сроки полномочий попечительского совета фонда;</w:t>
      </w:r>
    </w:p>
    <w:p>
      <w:pPr>
        <w:jc w:val="both"/>
        <w:ind w:left="0" w:right="0" w:firstLine="566.92913385827"/>
        <w:spacing w:after="60"/>
      </w:pPr>
      <w:r>
        <w:rPr>
          <w:sz w:val="24"/>
          <w:szCs w:val="24"/>
        </w:rPr>
        <w:t xml:space="preserve">порядок назначения и освобождения должностных лиц фонда;</w:t>
      </w:r>
    </w:p>
    <w:p>
      <w:pPr>
        <w:jc w:val="both"/>
        <w:ind w:left="0" w:right="0" w:firstLine="566.92913385827"/>
        <w:spacing w:after="60"/>
      </w:pPr>
      <w:r>
        <w:rPr>
          <w:sz w:val="24"/>
          <w:szCs w:val="24"/>
        </w:rPr>
        <w:t xml:space="preserve">порядок внесения изменений и (или) дополнений в устав фонда;</w:t>
      </w:r>
    </w:p>
    <w:p>
      <w:pPr>
        <w:jc w:val="both"/>
        <w:ind w:left="0" w:right="0" w:firstLine="566.92913385827"/>
        <w:spacing w:after="60"/>
      </w:pPr>
      <w:r>
        <w:rPr>
          <w:sz w:val="24"/>
          <w:szCs w:val="24"/>
        </w:rPr>
        <w:t xml:space="preserve">источники и порядок формирования имущества фонда;</w:t>
      </w:r>
    </w:p>
    <w:p>
      <w:pPr>
        <w:jc w:val="both"/>
        <w:ind w:left="0" w:right="0" w:firstLine="566.92913385827"/>
        <w:spacing w:after="60"/>
      </w:pPr>
      <w:r>
        <w:rPr>
          <w:sz w:val="24"/>
          <w:szCs w:val="24"/>
        </w:rPr>
        <w:t xml:space="preserve">срок, на который создается фонд, или указание на его бессрочную деятельность;</w:t>
      </w:r>
    </w:p>
    <w:p>
      <w:pPr>
        <w:jc w:val="both"/>
        <w:ind w:left="0" w:right="0" w:firstLine="566.92913385827"/>
        <w:spacing w:after="60"/>
      </w:pPr>
      <w:r>
        <w:rPr>
          <w:sz w:val="24"/>
          <w:szCs w:val="24"/>
        </w:rPr>
        <w:t xml:space="preserve">сведения о созданных фондом представительствах и (или) филиалах, включающие наименования представительств, филиалов и место их нахождения (руководящих органов представительств, филиалов);</w:t>
      </w:r>
    </w:p>
    <w:p>
      <w:pPr>
        <w:jc w:val="both"/>
        <w:ind w:left="0" w:right="0" w:firstLine="566.92913385827"/>
        <w:spacing w:after="60"/>
      </w:pPr>
      <w:r>
        <w:rPr>
          <w:sz w:val="24"/>
          <w:szCs w:val="24"/>
        </w:rPr>
        <w:t xml:space="preserve">сведения о судьбе имущества фонда в случае его ликвидации. При этом такое имущество должно направляться на цели, для достижения которых был создан фонд;</w:t>
      </w:r>
    </w:p>
    <w:p>
      <w:pPr>
        <w:jc w:val="both"/>
        <w:ind w:left="0" w:right="0" w:firstLine="566.92913385827"/>
        <w:spacing w:after="60"/>
      </w:pPr>
      <w:r>
        <w:rPr>
          <w:sz w:val="24"/>
          <w:szCs w:val="24"/>
        </w:rPr>
        <w:t xml:space="preserve">иные положения, предусмотренные законодательством и не противоречащие настоящему Кодексу.</w:t>
      </w:r>
    </w:p>
    <w:p>
      <w:pPr>
        <w:jc w:val="both"/>
        <w:ind w:left="0" w:right="0" w:firstLine="566.92913385827"/>
        <w:spacing w:after="60"/>
      </w:pPr>
      <w:r>
        <w:rPr>
          <w:sz w:val="24"/>
          <w:szCs w:val="24"/>
        </w:rPr>
        <w:t xml:space="preserve">5. Иные положения, связанные с созданием, деятельностью, реорганизацией и ликвидацией фонда, не предусмотренные настоящей статьей и статьей 119 настоящего Кодекса, определяются законодательными актами.</w:t>
      </w:r>
    </w:p>
    <w:p>
      <w:pPr>
        <w:ind w:left="1921.999995" w:right="0" w:hanging="1354.999995"/>
        <w:spacing w:before="240" w:after="240"/>
      </w:pPr>
      <w:r>
        <w:rPr>
          <w:sz w:val="24"/>
          <w:szCs w:val="24"/>
          <w:b/>
          <w:bCs/>
        </w:rPr>
        <w:t xml:space="preserve">Статья 119. Изменение устава, реорганизация и ликвидация фонда</w:t>
      </w:r>
    </w:p>
    <w:p>
      <w:pPr>
        <w:jc w:val="both"/>
        <w:ind w:left="0" w:right="0" w:firstLine="566.92913385827"/>
        <w:spacing w:after="60"/>
      </w:pPr>
      <w:r>
        <w:rPr>
          <w:sz w:val="24"/>
          <w:szCs w:val="24"/>
        </w:rPr>
        <w:t xml:space="preserve">1. Устав фонда может быть изменен правлением (советом) фонда в порядке, предусмотренном уставом фонда.</w:t>
      </w:r>
    </w:p>
    <w:p>
      <w:pPr>
        <w:jc w:val="both"/>
        <w:ind w:left="0" w:right="0" w:firstLine="566.92913385827"/>
        <w:spacing w:after="60"/>
      </w:pPr>
      <w:r>
        <w:rPr>
          <w:sz w:val="24"/>
          <w:szCs w:val="24"/>
        </w:rPr>
        <w:t xml:space="preserve">Соответствующие изменения и (или) дополнения в устав фонда должны быть внесены и представлены в установленном порядке для государственной регистрации в месячный срок в случае:</w:t>
      </w:r>
    </w:p>
    <w:p>
      <w:pPr>
        <w:jc w:val="both"/>
        <w:ind w:left="0" w:right="0" w:firstLine="566.92913385827"/>
        <w:spacing w:after="60"/>
      </w:pPr>
      <w:r>
        <w:rPr>
          <w:sz w:val="24"/>
          <w:szCs w:val="24"/>
        </w:rPr>
        <w:t xml:space="preserve">изменения целей фонда;</w:t>
      </w:r>
    </w:p>
    <w:p>
      <w:pPr>
        <w:jc w:val="both"/>
        <w:ind w:left="0" w:right="0" w:firstLine="566.92913385827"/>
        <w:spacing w:after="60"/>
      </w:pPr>
      <w:r>
        <w:rPr>
          <w:sz w:val="24"/>
          <w:szCs w:val="24"/>
        </w:rPr>
        <w:t xml:space="preserve">изменения наименования фонда;</w:t>
      </w:r>
    </w:p>
    <w:p>
      <w:pPr>
        <w:jc w:val="both"/>
        <w:ind w:left="0" w:right="0" w:firstLine="566.92913385827"/>
        <w:spacing w:after="60"/>
      </w:pPr>
      <w:r>
        <w:rPr>
          <w:sz w:val="24"/>
          <w:szCs w:val="24"/>
        </w:rPr>
        <w:t xml:space="preserve">изменения вида фонда;</w:t>
      </w:r>
    </w:p>
    <w:p>
      <w:pPr>
        <w:jc w:val="both"/>
        <w:ind w:left="0" w:right="0" w:firstLine="566.92913385827"/>
        <w:spacing w:after="60"/>
      </w:pPr>
      <w:r>
        <w:rPr>
          <w:sz w:val="24"/>
          <w:szCs w:val="24"/>
        </w:rPr>
        <w:t xml:space="preserve">изменения места нахождения фонда (руководящего органа фонда);</w:t>
      </w:r>
    </w:p>
    <w:p>
      <w:pPr>
        <w:jc w:val="both"/>
        <w:ind w:left="0" w:right="0" w:firstLine="566.92913385827"/>
        <w:spacing w:after="60"/>
      </w:pPr>
      <w:r>
        <w:rPr>
          <w:sz w:val="24"/>
          <w:szCs w:val="24"/>
        </w:rPr>
        <w:t xml:space="preserve">создания или ликвидации представительств и (или) филиалов фонда;</w:t>
      </w:r>
    </w:p>
    <w:p>
      <w:pPr>
        <w:jc w:val="both"/>
        <w:ind w:left="0" w:right="0" w:firstLine="566.92913385827"/>
        <w:spacing w:after="60"/>
      </w:pPr>
      <w:r>
        <w:rPr>
          <w:sz w:val="24"/>
          <w:szCs w:val="24"/>
        </w:rPr>
        <w:t xml:space="preserve">изменения сведений об органах фонда, в том числе о попечительском совете, порядке назначения и освобождения должностных лиц фонда, порядке формирования имущества фонда, а также о других фактических обстоятельствах, сведения о которых в соответствии с законодательством должны содержаться в уставе фонда;</w:t>
      </w:r>
    </w:p>
    <w:p>
      <w:pPr>
        <w:jc w:val="both"/>
        <w:ind w:left="0" w:right="0" w:firstLine="566.92913385827"/>
        <w:spacing w:after="60"/>
      </w:pPr>
      <w:r>
        <w:rPr>
          <w:sz w:val="24"/>
          <w:szCs w:val="24"/>
        </w:rPr>
        <w:t xml:space="preserve">изменения законодательства, в соответствии с которым требуется внесение изменений и (или) дополнений в устав фонда, если иные сроки не установлены этим законодательством.</w:t>
      </w:r>
    </w:p>
    <w:p>
      <w:pPr>
        <w:jc w:val="both"/>
        <w:ind w:left="0" w:right="0" w:firstLine="566.92913385827"/>
        <w:spacing w:after="60"/>
      </w:pPr>
      <w:r>
        <w:rPr>
          <w:sz w:val="24"/>
          <w:szCs w:val="24"/>
        </w:rPr>
        <w:t xml:space="preserve">2. Реорганизация фонда, если ее возможность предусмотрена уставом фонда, может быть осуществлена в форме:</w:t>
      </w:r>
    </w:p>
    <w:p>
      <w:pPr>
        <w:jc w:val="both"/>
        <w:ind w:left="0" w:right="0" w:firstLine="566.92913385827"/>
        <w:spacing w:after="60"/>
      </w:pPr>
      <w:r>
        <w:rPr>
          <w:sz w:val="24"/>
          <w:szCs w:val="24"/>
        </w:rPr>
        <w:t xml:space="preserve">слияния с другим фондом;</w:t>
      </w:r>
    </w:p>
    <w:p>
      <w:pPr>
        <w:jc w:val="both"/>
        <w:ind w:left="0" w:right="0" w:firstLine="566.92913385827"/>
        <w:spacing w:after="60"/>
      </w:pPr>
      <w:r>
        <w:rPr>
          <w:sz w:val="24"/>
          <w:szCs w:val="24"/>
        </w:rPr>
        <w:t xml:space="preserve">присоединения к другому фонду;</w:t>
      </w:r>
    </w:p>
    <w:p>
      <w:pPr>
        <w:jc w:val="both"/>
        <w:ind w:left="0" w:right="0" w:firstLine="566.92913385827"/>
        <w:spacing w:after="60"/>
      </w:pPr>
      <w:r>
        <w:rPr>
          <w:sz w:val="24"/>
          <w:szCs w:val="24"/>
        </w:rPr>
        <w:t xml:space="preserve">присоединения к нему другого фонда;</w:t>
      </w:r>
    </w:p>
    <w:p>
      <w:pPr>
        <w:jc w:val="both"/>
        <w:ind w:left="0" w:right="0" w:firstLine="566.92913385827"/>
        <w:spacing w:after="60"/>
      </w:pPr>
      <w:r>
        <w:rPr>
          <w:sz w:val="24"/>
          <w:szCs w:val="24"/>
        </w:rPr>
        <w:t xml:space="preserve">выделения из фонда юридического лица любой организационно-правовой формы;</w:t>
      </w:r>
    </w:p>
    <w:p>
      <w:pPr>
        <w:jc w:val="both"/>
        <w:ind w:left="0" w:right="0" w:firstLine="566.92913385827"/>
        <w:spacing w:after="60"/>
      </w:pPr>
      <w:r>
        <w:rPr>
          <w:sz w:val="24"/>
          <w:szCs w:val="24"/>
        </w:rPr>
        <w:t xml:space="preserve">разделения на два и более фонда.</w:t>
      </w:r>
    </w:p>
    <w:p>
      <w:pPr>
        <w:jc w:val="both"/>
        <w:ind w:left="0" w:right="0" w:firstLine="566.92913385827"/>
        <w:spacing w:after="60"/>
      </w:pPr>
      <w:r>
        <w:rPr>
          <w:sz w:val="24"/>
          <w:szCs w:val="24"/>
        </w:rPr>
        <w:t xml:space="preserve">Фонд не может быть реорганизован в форме преобразования.</w:t>
      </w:r>
    </w:p>
    <w:p>
      <w:pPr>
        <w:jc w:val="both"/>
        <w:ind w:left="0" w:right="0" w:firstLine="566.92913385827"/>
        <w:spacing w:after="60"/>
      </w:pPr>
      <w:r>
        <w:rPr>
          <w:sz w:val="24"/>
          <w:szCs w:val="24"/>
        </w:rPr>
        <w:t xml:space="preserve">Стоимость оставшегося имущества реорганизованного в форме выделения фонда должна быть не менее минимального размера, необходимого для создания и деятельности фонда.</w:t>
      </w:r>
    </w:p>
    <w:p>
      <w:pPr>
        <w:jc w:val="both"/>
        <w:ind w:left="0" w:right="0" w:firstLine="566.92913385827"/>
        <w:spacing w:after="60"/>
      </w:pPr>
      <w:r>
        <w:rPr>
          <w:sz w:val="24"/>
          <w:szCs w:val="24"/>
        </w:rPr>
        <w:t xml:space="preserve">3. Фонд может быть ликвидирован по заявлению заинтересованных лиц по решению суда:</w:t>
      </w:r>
    </w:p>
    <w:p>
      <w:pPr>
        <w:jc w:val="both"/>
        <w:ind w:left="0" w:right="0" w:firstLine="566.92913385827"/>
        <w:spacing w:after="60"/>
      </w:pPr>
      <w:r>
        <w:rPr>
          <w:sz w:val="24"/>
          <w:szCs w:val="24"/>
        </w:rPr>
        <w:t xml:space="preserve">в случае непредставления в регистрирующий орган в течение трех месяцев после государственной регистрации фонда документов о передаче учредителями (учредителем) в собственность фонда имущества в виде неденежных взносов при формировании имущества фонда не менее минимального размера, необходимого для создания и деятельности фонда, в полном объеме или в части в виде неденежных взносов;</w:t>
      </w:r>
    </w:p>
    <w:p>
      <w:pPr>
        <w:jc w:val="both"/>
        <w:ind w:left="0" w:right="0" w:firstLine="566.92913385827"/>
        <w:spacing w:after="60"/>
      </w:pPr>
      <w:r>
        <w:rPr>
          <w:sz w:val="24"/>
          <w:szCs w:val="24"/>
        </w:rPr>
        <w:t xml:space="preserve">в случае неисполнения обязанности по созданию в установленный срок после государственной регистрации фонда представительств и (или) филиалов и непредставления для государственной регистрации изменений и (или) дополнений, вносимых в устав фонда в связи с изменением его вида;</w:t>
      </w:r>
    </w:p>
    <w:p>
      <w:pPr>
        <w:jc w:val="both"/>
        <w:ind w:left="0" w:right="0" w:firstLine="566.92913385827"/>
        <w:spacing w:after="60"/>
      </w:pPr>
      <w:r>
        <w:rPr>
          <w:sz w:val="24"/>
          <w:szCs w:val="24"/>
        </w:rPr>
        <w:t xml:space="preserve">если по окончании календарного года стоимость имущества фонда станет менее минимального размера, необходимого для создания и деятельности фонда, и в указанный регистрирующим органом в письменном предупреждении срок эта стоимость не доведена до минимального размера, необходимого для его создания и деятельности;</w:t>
      </w:r>
    </w:p>
    <w:p>
      <w:pPr>
        <w:jc w:val="both"/>
        <w:ind w:left="0" w:right="0" w:firstLine="566.92913385827"/>
        <w:spacing w:after="60"/>
      </w:pPr>
      <w:r>
        <w:rPr>
          <w:sz w:val="24"/>
          <w:szCs w:val="24"/>
        </w:rPr>
        <w:t xml:space="preserve">если цели фонда не могут быть достигнуты, а необходимые изменения этих целей не могут быть произведены;</w:t>
      </w:r>
    </w:p>
    <w:p>
      <w:pPr>
        <w:jc w:val="both"/>
        <w:ind w:left="0" w:right="0" w:firstLine="566.92913385827"/>
        <w:spacing w:after="60"/>
      </w:pPr>
      <w:r>
        <w:rPr>
          <w:sz w:val="24"/>
          <w:szCs w:val="24"/>
        </w:rPr>
        <w:t xml:space="preserve">в случае уклонения фонда в своей деятельности от целей, предусмотренных уставом;</w:t>
      </w:r>
    </w:p>
    <w:p>
      <w:pPr>
        <w:jc w:val="both"/>
        <w:ind w:left="0" w:right="0" w:firstLine="566.92913385827"/>
        <w:spacing w:after="60"/>
      </w:pPr>
      <w:r>
        <w:rPr>
          <w:sz w:val="24"/>
          <w:szCs w:val="24"/>
        </w:rPr>
        <w:t xml:space="preserve">в случае осуществления деятельности, запрещенной законодательством, либо деятельности с иными неоднократными или грубыми нарушениями законодательства и устава фонда;</w:t>
      </w:r>
    </w:p>
    <w:p>
      <w:pPr>
        <w:jc w:val="both"/>
        <w:ind w:left="0" w:right="0" w:firstLine="566.92913385827"/>
        <w:spacing w:after="60"/>
      </w:pPr>
      <w:r>
        <w:rPr>
          <w:sz w:val="24"/>
          <w:szCs w:val="24"/>
        </w:rPr>
        <w:t xml:space="preserve">в иных случаях, предусмотренных законодательными актами.</w:t>
      </w:r>
    </w:p>
    <w:p>
      <w:pPr>
        <w:jc w:val="both"/>
        <w:ind w:left="0" w:right="0" w:firstLine="566.92913385827"/>
        <w:spacing w:after="60"/>
      </w:pPr>
      <w:r>
        <w:rPr>
          <w:sz w:val="24"/>
          <w:szCs w:val="24"/>
        </w:rPr>
        <w:t xml:space="preserve">4. Имущество, оставшееся после ликвидации фонда, в том числе после удовлетворения требований кредиторов, направляется на цели, для достижения которых был создан фонд. В случае невозможности такого направления имущества оно передается в равных долях фондам, созданным для достижения аналогичных целей, при наличии их письменного обращения в суд, который принял решение о ликвидации фонда.</w:t>
      </w:r>
    </w:p>
    <w:p>
      <w:pPr>
        <w:jc w:val="both"/>
        <w:ind w:left="0" w:right="0" w:firstLine="566.92913385827"/>
        <w:spacing w:after="60"/>
      </w:pPr>
      <w:r>
        <w:rPr>
          <w:sz w:val="24"/>
          <w:szCs w:val="24"/>
        </w:rPr>
        <w:t xml:space="preserve">В случае отсутствия указанных обращений имущество, оставшееся после ликвидации фонда, передается в доход Республики Беларусь и направляется на цели, для достижения которых был создан фонд.</w:t>
      </w:r>
    </w:p>
    <w:p>
      <w:pPr>
        <w:ind w:left="1921.999995" w:right="0" w:hanging="1354.999995"/>
        <w:spacing w:before="240" w:after="240"/>
      </w:pPr>
      <w:r>
        <w:rPr>
          <w:sz w:val="24"/>
          <w:szCs w:val="24"/>
          <w:b/>
          <w:bCs/>
        </w:rPr>
        <w:t xml:space="preserve">Статья 120. Учреждения</w:t>
      </w:r>
    </w:p>
    <w:p>
      <w:pPr>
        <w:jc w:val="both"/>
        <w:ind w:left="0" w:right="0" w:firstLine="566.92913385827"/>
        <w:spacing w:after="60"/>
      </w:pPr>
      <w:r>
        <w:rPr>
          <w:sz w:val="24"/>
          <w:szCs w:val="24"/>
        </w:rPr>
        <w:t xml:space="preserve">1. 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p>
    <w:p>
      <w:pPr>
        <w:jc w:val="both"/>
        <w:ind w:left="0" w:right="0" w:firstLine="566.92913385827"/>
        <w:spacing w:after="60"/>
      </w:pPr>
      <w:r>
        <w:rPr>
          <w:sz w:val="24"/>
          <w:szCs w:val="24"/>
        </w:rPr>
        <w:t xml:space="preserve">Права учреждения на закрепленное за ним имущество определяются в соответствии со статьей 279 настоящего Кодекса.</w:t>
      </w:r>
    </w:p>
    <w:p>
      <w:pPr>
        <w:jc w:val="both"/>
        <w:ind w:left="0" w:right="0" w:firstLine="566.92913385827"/>
        <w:spacing w:after="60"/>
      </w:pPr>
      <w:r>
        <w:rPr>
          <w:sz w:val="24"/>
          <w:szCs w:val="24"/>
        </w:rPr>
        <w:t xml:space="preserve">2.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соответствующего имущества.</w:t>
      </w:r>
    </w:p>
    <w:p>
      <w:pPr>
        <w:jc w:val="both"/>
        <w:ind w:left="0" w:right="0" w:firstLine="566.92913385827"/>
        <w:spacing w:after="60"/>
      </w:pPr>
      <w:r>
        <w:rPr>
          <w:sz w:val="24"/>
          <w:szCs w:val="24"/>
        </w:rPr>
        <w:t xml:space="preserve">3. Особенности правового положения отдельных видов государственных и иных учреждений определяются законодательством.</w:t>
      </w:r>
    </w:p>
    <w:p>
      <w:pPr>
        <w:ind w:left="1921.999995" w:right="0" w:hanging="1354.999995"/>
        <w:spacing w:before="240" w:after="240"/>
      </w:pPr>
      <w:r>
        <w:rPr>
          <w:sz w:val="24"/>
          <w:szCs w:val="24"/>
          <w:b/>
          <w:bCs/>
        </w:rPr>
        <w:t xml:space="preserve">Статья 121. Объединения юридических лиц и (или) индивидуальных предпринимателей (ассоциации и союзы)</w:t>
      </w:r>
    </w:p>
    <w:p>
      <w:pPr>
        <w:jc w:val="both"/>
        <w:ind w:left="0" w:right="0" w:firstLine="566.92913385827"/>
        <w:spacing w:after="60"/>
      </w:pPr>
      <w:r>
        <w:rPr>
          <w:sz w:val="24"/>
          <w:szCs w:val="24"/>
        </w:rPr>
        <w:t xml:space="preserve">1. Коммерческие организации и (или) индивидуальные предприниматели, а также коммерческие и (или) некоммерческие организации в целях координации их деятельности, представления и защиты общих интересов могут создавать объединения в форме ассоциаций или союзов, являющихся некоммерческими организациями.</w:t>
      </w:r>
    </w:p>
    <w:p>
      <w:pPr>
        <w:jc w:val="both"/>
        <w:ind w:left="0" w:right="0" w:firstLine="566.92913385827"/>
        <w:spacing w:after="60"/>
      </w:pPr>
      <w:r>
        <w:rPr>
          <w:sz w:val="24"/>
          <w:szCs w:val="24"/>
        </w:rPr>
        <w:t xml:space="preserve">2. 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законодательством, либо может заниматься предпринимательской деятельностью только посредством создания коммерческих организаций и (или) участия в них, если иное не установлено законодательными актами.</w:t>
      </w:r>
    </w:p>
    <w:p>
      <w:pPr>
        <w:jc w:val="both"/>
        <w:ind w:left="0" w:right="0" w:firstLine="566.92913385827"/>
        <w:spacing w:after="60"/>
      </w:pPr>
      <w:r>
        <w:rPr>
          <w:sz w:val="24"/>
          <w:szCs w:val="24"/>
        </w:rPr>
        <w:t xml:space="preserve">3. Ассоциация (союз) является юридическим лицом.</w:t>
      </w:r>
    </w:p>
    <w:p>
      <w:pPr>
        <w:jc w:val="both"/>
        <w:ind w:left="0" w:right="0" w:firstLine="566.92913385827"/>
        <w:spacing w:after="60"/>
      </w:pPr>
      <w:r>
        <w:rPr>
          <w:sz w:val="24"/>
          <w:szCs w:val="24"/>
        </w:rPr>
        <w:t xml:space="preserve">Члены ассоциации (союза) сохраняют свою самостоятельность и права юридического лица, индивидуального предпринимателя.</w:t>
      </w:r>
    </w:p>
    <w:p>
      <w:pPr>
        <w:jc w:val="both"/>
        <w:ind w:left="0" w:right="0" w:firstLine="566.92913385827"/>
        <w:spacing w:after="60"/>
      </w:pPr>
      <w:r>
        <w:rPr>
          <w:sz w:val="24"/>
          <w:szCs w:val="24"/>
        </w:rPr>
        <w:t xml:space="preserve">4. Ассоциация (союз) не отвечает по обязательствам своих членов. Члены ассоциации (союза) несут субсидиарную ответственность по ее обязательствам в размере и порядке, предусмотренных уставом ассоциации (союза).</w:t>
      </w:r>
    </w:p>
    <w:p>
      <w:pPr>
        <w:ind w:left="1921.999995" w:right="0" w:hanging="1354.999995"/>
        <w:spacing w:before="240" w:after="240"/>
      </w:pPr>
      <w:r>
        <w:rPr>
          <w:sz w:val="24"/>
          <w:szCs w:val="24"/>
          <w:b/>
          <w:bCs/>
        </w:rPr>
        <w:t xml:space="preserve">Статья 122. Учредительный документ ассоциации (союза)</w:t>
      </w:r>
    </w:p>
    <w:p>
      <w:pPr>
        <w:jc w:val="both"/>
        <w:ind w:left="0" w:right="0" w:firstLine="566.92913385827"/>
        <w:spacing w:after="60"/>
      </w:pPr>
      <w:r>
        <w:rPr>
          <w:sz w:val="24"/>
          <w:szCs w:val="24"/>
        </w:rPr>
        <w:t xml:space="preserve">1. Учредительным документом ассоциации (союза) является устав, утвержденный ее членами.</w:t>
      </w:r>
    </w:p>
    <w:p>
      <w:pPr>
        <w:jc w:val="both"/>
        <w:ind w:left="0" w:right="0" w:firstLine="566.92913385827"/>
        <w:spacing w:after="60"/>
      </w:pPr>
      <w:r>
        <w:rPr>
          <w:sz w:val="24"/>
          <w:szCs w:val="24"/>
        </w:rPr>
        <w:t xml:space="preserve">2. Устав ассоциации (союза) должен содержать помимо сведений, указанных в пункте 2 статьи 48 настоящего Кодекса, порядок формирования имущества ассоциации (союза), внесения изменений и (или) дополнений в устав ассоциации (союза), условия о составе и компетенции органов управления ассоциацией (союзом) и порядке принятия ими решений, в том числе по вопросам, решения по которым принимаются единогласно или квалифицированным большинством голосов членов ассоциации (союза), и о порядке распределения имущества, остающегося после ликвидации ассоциации (союза).</w:t>
      </w:r>
    </w:p>
    <w:p>
      <w:pPr>
        <w:ind w:left="1921.999995" w:right="0" w:hanging="1354.999995"/>
        <w:spacing w:before="240" w:after="240"/>
      </w:pPr>
      <w:r>
        <w:rPr>
          <w:sz w:val="24"/>
          <w:szCs w:val="24"/>
          <w:b/>
          <w:bCs/>
        </w:rPr>
        <w:t xml:space="preserve">Статья 123. Права и обязанности членов ассоциаций и союзов</w:t>
      </w:r>
    </w:p>
    <w:p>
      <w:pPr>
        <w:jc w:val="both"/>
        <w:ind w:left="0" w:right="0" w:firstLine="566.92913385827"/>
        <w:spacing w:after="60"/>
      </w:pPr>
      <w:r>
        <w:rPr>
          <w:sz w:val="24"/>
          <w:szCs w:val="24"/>
        </w:rPr>
        <w:t xml:space="preserve">1. Член ассоциации (союза) вправе безвозмездно пользоваться ее услугами.</w:t>
      </w:r>
    </w:p>
    <w:p>
      <w:pPr>
        <w:jc w:val="both"/>
        <w:ind w:left="0" w:right="0" w:firstLine="566.92913385827"/>
        <w:spacing w:after="60"/>
      </w:pPr>
      <w:r>
        <w:rPr>
          <w:sz w:val="24"/>
          <w:szCs w:val="24"/>
        </w:rPr>
        <w:t xml:space="preserve">2. Член ассоциации (союза) вправе по своему усмотрению выйти из ассоциации (союза) в любое время. В этом случае он несет субсидиарную ответственность по обязательствам ассоциации (союза) пропорционально своему взносу в течение двух лет с момента выхода, если эти обязательства возникли во время его членства в ассоциации.</w:t>
      </w:r>
    </w:p>
    <w:p>
      <w:pPr>
        <w:jc w:val="both"/>
        <w:ind w:left="0" w:right="0" w:firstLine="566.92913385827"/>
        <w:spacing w:after="60"/>
      </w:pPr>
      <w:r>
        <w:rPr>
          <w:sz w:val="24"/>
          <w:szCs w:val="24"/>
        </w:rPr>
        <w:t xml:space="preserve">Член ассоциации (союза) может быть исключен из нее по решению остающихся участников в случаях и порядке, установленных уставом ассоциации (союза). В отношении имущественного взноса и ответственности исключенного члена ассоциации (союза) применяются правила, относящиеся к выходу из ассоциации (союза).</w:t>
      </w:r>
    </w:p>
    <w:p>
      <w:pPr>
        <w:jc w:val="both"/>
        <w:ind w:left="0" w:right="0" w:firstLine="566.92913385827"/>
        <w:spacing w:after="60"/>
      </w:pPr>
      <w:r>
        <w:rPr>
          <w:sz w:val="24"/>
          <w:szCs w:val="24"/>
        </w:rPr>
        <w:t xml:space="preserve">3. С согласия членов ассоциации (союза) в нее может войти новый участник. Вступление в ассоциацию (союз) нового участника может быть обусловлено его субсидиарной ответственностью по обязательствам ассоциации (союза), возникшим до его вступления.</w:t>
      </w:r>
    </w:p>
    <w:p>
      <w:pPr>
        <w:jc w:val="center"/>
        <w:ind w:left="0" w:right="0" w:firstLine="566.92913385827"/>
        <w:spacing w:before="240" w:after="240"/>
      </w:pPr>
      <w:r>
        <w:rPr>
          <w:sz w:val="24"/>
          <w:szCs w:val="24"/>
          <w:b/>
          <w:bCs/>
        </w:rPr>
        <w:t xml:space="preserve">§ 6. Государственные объединения</w:t>
      </w:r>
    </w:p>
    <w:p>
      <w:pPr>
        <w:ind w:left="1921.999995" w:right="0" w:hanging="1354.999995"/>
        <w:spacing w:before="240" w:after="240"/>
      </w:pPr>
      <w:r>
        <w:rPr>
          <w:sz w:val="24"/>
          <w:szCs w:val="24"/>
          <w:b/>
          <w:bCs/>
        </w:rPr>
        <w:t xml:space="preserve">Статья 123</w:t>
      </w:r>
      <w:r>
        <w:rPr>
          <w:sz w:val="24"/>
          <w:szCs w:val="24"/>
          <w:b/>
          <w:bCs/>
          <w:vertAlign w:val="superscript"/>
        </w:rPr>
        <w:t xml:space="preserve">1</w:t>
      </w:r>
      <w:r>
        <w:rPr>
          <w:sz w:val="24"/>
          <w:szCs w:val="24"/>
          <w:b/>
          <w:bCs/>
        </w:rPr>
        <w:t xml:space="preserve">. Основные положения о государственном объединении</w:t>
      </w:r>
    </w:p>
    <w:p>
      <w:pPr>
        <w:jc w:val="both"/>
        <w:ind w:left="0" w:right="0" w:firstLine="566.92913385827"/>
        <w:spacing w:after="60"/>
      </w:pPr>
      <w:r>
        <w:rPr>
          <w:sz w:val="24"/>
          <w:szCs w:val="24"/>
        </w:rPr>
        <w:t xml:space="preserve">1. Государственным объединением (концерном, производственным, научно-производственным или иным объединением) признается объединение государственных юридических лиц, государственных и иных юридических лиц, а также государственных и иных юридических лиц и индивидуальных предпринимателей, создаваемое по решению Президента Республики Беларусь, Правительства Республики Беларусь, а также по их поручению (разрешению) республиканскими органами государственного управления либо по решению органов местного управления и самоуправления.</w:t>
      </w:r>
    </w:p>
    <w:p>
      <w:pPr>
        <w:jc w:val="both"/>
        <w:ind w:left="0" w:right="0" w:firstLine="566.92913385827"/>
        <w:spacing w:after="60"/>
      </w:pPr>
      <w:r>
        <w:rPr>
          <w:sz w:val="24"/>
          <w:szCs w:val="24"/>
        </w:rPr>
        <w:t xml:space="preserve">2. Государственное объединение создается, как правило, по отраслевому принципу в целях осуществления общего руководства, общего управления деятельностью, координации деятельности и представления интересов юридических лиц и индивидуальных предпринимателей, входящих в состав объединения.</w:t>
      </w:r>
    </w:p>
    <w:p>
      <w:pPr>
        <w:jc w:val="both"/>
        <w:ind w:left="0" w:right="0" w:firstLine="566.92913385827"/>
        <w:spacing w:after="60"/>
      </w:pPr>
      <w:r>
        <w:rPr>
          <w:sz w:val="24"/>
          <w:szCs w:val="24"/>
        </w:rPr>
        <w:t xml:space="preserve">3. Государственное объединение находится в подчинении Правительства Республики Беларусь, республиканского органа государственного управления, органа местного управления и самоуправления или государственной организации, выполняющей отдельные функции республиканского органа государственного управления.</w:t>
      </w:r>
    </w:p>
    <w:p>
      <w:pPr>
        <w:jc w:val="both"/>
        <w:ind w:left="0" w:right="0" w:firstLine="566.92913385827"/>
        <w:spacing w:after="60"/>
      </w:pPr>
      <w:r>
        <w:rPr>
          <w:sz w:val="24"/>
          <w:szCs w:val="24"/>
        </w:rPr>
        <w:t xml:space="preserve">4. Государственные объединения являются некоммерческими организациями, за исключением случаев принятия в соответствии с законодательством решений о признании их коммерческими организациями.</w:t>
      </w:r>
    </w:p>
    <w:p>
      <w:pPr>
        <w:jc w:val="both"/>
        <w:ind w:left="0" w:right="0" w:firstLine="566.92913385827"/>
        <w:spacing w:after="60"/>
      </w:pPr>
      <w:r>
        <w:rPr>
          <w:sz w:val="24"/>
          <w:szCs w:val="24"/>
        </w:rPr>
        <w:t xml:space="preserve">5. Собственник имущества государственного объединения не отвечает по обязательствам государственного объединения, за исключением случаев, предусмотренных законодательными актами.</w:t>
      </w:r>
    </w:p>
    <w:p>
      <w:pPr>
        <w:jc w:val="both"/>
        <w:ind w:left="0" w:right="0" w:firstLine="566.92913385827"/>
        <w:spacing w:after="60"/>
      </w:pPr>
      <w:r>
        <w:rPr>
          <w:sz w:val="24"/>
          <w:szCs w:val="24"/>
        </w:rPr>
        <w:t xml:space="preserve">6. Правовое положение государственных объединений, права и обязанности юридических лиц и индивидуальных предпринимателей, входящих в их состав, определяются настоящим Кодексом и иными актами законодательства о таких объединениях, а также их уставами.</w:t>
      </w:r>
    </w:p>
    <w:p>
      <w:pPr>
        <w:ind w:left="1921.999995" w:right="0" w:hanging="1354.999995"/>
        <w:spacing w:before="240" w:after="240"/>
      </w:pPr>
      <w:r>
        <w:rPr>
          <w:sz w:val="24"/>
          <w:szCs w:val="24"/>
          <w:b/>
          <w:bCs/>
        </w:rPr>
        <w:t xml:space="preserve">Статья 123</w:t>
      </w:r>
      <w:r>
        <w:rPr>
          <w:sz w:val="24"/>
          <w:szCs w:val="24"/>
          <w:b/>
          <w:bCs/>
          <w:vertAlign w:val="superscript"/>
        </w:rPr>
        <w:t xml:space="preserve">2</w:t>
      </w:r>
      <w:r>
        <w:rPr>
          <w:sz w:val="24"/>
          <w:szCs w:val="24"/>
          <w:b/>
          <w:bCs/>
        </w:rPr>
        <w:t xml:space="preserve">. Участники государственного объединения</w:t>
      </w:r>
    </w:p>
    <w:p>
      <w:pPr>
        <w:jc w:val="both"/>
        <w:ind w:left="0" w:right="0" w:firstLine="566.92913385827"/>
        <w:spacing w:after="60"/>
      </w:pPr>
      <w:r>
        <w:rPr>
          <w:sz w:val="24"/>
          <w:szCs w:val="24"/>
        </w:rPr>
        <w:t xml:space="preserve">1. В состав государственного объединения могут входить государственные унитарные предприятия и (или) государственные учреждения по решению государственного органа (должностного лица), принявшего решение о создании государственного объединения, или уполномоченного им органа, а также иные организации, индивидуальные предприниматели добровольно на условиях и в порядке, определенных уставом государственного объединения. Юридические лица могут входить в состав государственного объединения в соответствии с законодательством.</w:t>
      </w:r>
    </w:p>
    <w:p>
      <w:pPr>
        <w:jc w:val="both"/>
        <w:ind w:left="0" w:right="0" w:firstLine="566.92913385827"/>
        <w:spacing w:after="60"/>
      </w:pPr>
      <w:r>
        <w:rPr>
          <w:sz w:val="24"/>
          <w:szCs w:val="24"/>
        </w:rPr>
        <w:t xml:space="preserve">Решение о возможности вхождения в состав государственного объединения индивидуальных предпринимателей и негосударственных юридических лиц принимается государственным органом (должностным лицом), принявшим решение о создании государственного объединения, или уполномоченным им органом.</w:t>
      </w:r>
    </w:p>
    <w:p>
      <w:pPr>
        <w:jc w:val="both"/>
        <w:ind w:left="0" w:right="0" w:firstLine="566.92913385827"/>
        <w:spacing w:after="60"/>
      </w:pPr>
      <w:r>
        <w:rPr>
          <w:sz w:val="24"/>
          <w:szCs w:val="24"/>
        </w:rPr>
        <w:t xml:space="preserve">2. Участники государственных объединений сохраняют права юридических лиц и индивидуальных предпринимателей, которые могут быть ограничены или иным образом изменены в соответствии с законодательством.</w:t>
      </w:r>
    </w:p>
    <w:p>
      <w:pPr>
        <w:jc w:val="both"/>
        <w:ind w:left="0" w:right="0" w:firstLine="566.92913385827"/>
        <w:spacing w:after="60"/>
      </w:pPr>
      <w:r>
        <w:rPr>
          <w:sz w:val="24"/>
          <w:szCs w:val="24"/>
        </w:rPr>
        <w:t xml:space="preserve">3. Государственные унитарные предприятия и государственные учреждения, входящие в состав государственного объединения по решению государственного органа (должностного лица), принявшего решение о создании государственного объединения, или уполномоченного им органа, могут быть исключены из его состава по решению этого органа (должностного лица).</w:t>
      </w:r>
    </w:p>
    <w:p>
      <w:pPr>
        <w:jc w:val="both"/>
        <w:ind w:left="0" w:right="0" w:firstLine="566.92913385827"/>
        <w:spacing w:after="60"/>
      </w:pPr>
      <w:r>
        <w:rPr>
          <w:sz w:val="24"/>
          <w:szCs w:val="24"/>
        </w:rPr>
        <w:t xml:space="preserve">Иные участники государственного объединения, входящие в его состав добровольно, вправе выйти из состава государственного объединения или могут быть исключены из этого состава в порядке, установленном уставом соответствующего государственного объединения.</w:t>
      </w:r>
    </w:p>
    <w:p>
      <w:pPr>
        <w:jc w:val="both"/>
        <w:ind w:left="0" w:right="0" w:firstLine="566.92913385827"/>
        <w:spacing w:after="60"/>
      </w:pPr>
      <w:r>
        <w:rPr>
          <w:sz w:val="24"/>
          <w:szCs w:val="24"/>
        </w:rPr>
        <w:t xml:space="preserve">4. Решения государственных объединений по вопросам, предусмотренным уставами государственных объединений и актами законодательства о таких объединениях, являются обязательными для их участников.</w:t>
      </w:r>
    </w:p>
    <w:p>
      <w:pPr>
        <w:jc w:val="both"/>
        <w:ind w:left="0" w:right="0" w:firstLine="566.92913385827"/>
        <w:spacing w:after="60"/>
      </w:pPr>
      <w:r>
        <w:rPr>
          <w:sz w:val="24"/>
          <w:szCs w:val="24"/>
        </w:rPr>
        <w:t xml:space="preserve">5. Государственное объединение не отвечает по обязательствам его участников, а участники государственного объединения не отвечают по обязательствам этого государственного объединения, за исключением случаев, предусмотренных законодательными актами.</w:t>
      </w:r>
    </w:p>
    <w:p>
      <w:pPr>
        <w:ind w:left="1921.999995" w:right="0" w:hanging="1354.999995"/>
        <w:spacing w:before="240" w:after="240"/>
      </w:pPr>
      <w:r>
        <w:rPr>
          <w:sz w:val="24"/>
          <w:szCs w:val="24"/>
          <w:b/>
          <w:bCs/>
        </w:rPr>
        <w:t xml:space="preserve">Статья 123</w:t>
      </w:r>
      <w:r>
        <w:rPr>
          <w:sz w:val="24"/>
          <w:szCs w:val="24"/>
          <w:b/>
          <w:bCs/>
          <w:vertAlign w:val="superscript"/>
        </w:rPr>
        <w:t xml:space="preserve">3</w:t>
      </w:r>
      <w:r>
        <w:rPr>
          <w:sz w:val="24"/>
          <w:szCs w:val="24"/>
          <w:b/>
          <w:bCs/>
        </w:rPr>
        <w:t xml:space="preserve">. Имущество государственного объединения</w:t>
      </w:r>
    </w:p>
    <w:p>
      <w:pPr>
        <w:jc w:val="both"/>
        <w:ind w:left="0" w:right="0" w:firstLine="566.92913385827"/>
        <w:spacing w:after="60"/>
      </w:pPr>
      <w:r>
        <w:rPr>
          <w:sz w:val="24"/>
          <w:szCs w:val="24"/>
        </w:rPr>
        <w:t xml:space="preserve">1. Имущество государственного объединения находится в государственной собственности и принадлежит ему на праве хозяйственного ведения либо на праве оперативного управления. Государственным органом (должностным лицом), принявшим решение о создании государственного объединения, или уполномоченным им органом, а также уставом государственного объединения должно быть определено, на каком праве принадлежит имущество государственному объединению.</w:t>
      </w:r>
    </w:p>
    <w:p>
      <w:pPr>
        <w:jc w:val="both"/>
        <w:ind w:left="0" w:right="0" w:firstLine="566.92913385827"/>
        <w:spacing w:after="60"/>
      </w:pPr>
      <w:r>
        <w:rPr>
          <w:sz w:val="24"/>
          <w:szCs w:val="24"/>
        </w:rPr>
        <w:t xml:space="preserve">2. Имущество участников государственного объединения не входит в состав имущества государственного объединения.</w:t>
      </w:r>
    </w:p>
    <w:p>
      <w:pPr>
        <w:ind w:left="1921.999995" w:right="0" w:hanging="1354.999995"/>
        <w:spacing w:before="240" w:after="240"/>
      </w:pPr>
      <w:r>
        <w:rPr>
          <w:sz w:val="24"/>
          <w:szCs w:val="24"/>
          <w:b/>
          <w:bCs/>
        </w:rPr>
        <w:t xml:space="preserve">Статья 123</w:t>
      </w:r>
      <w:r>
        <w:rPr>
          <w:sz w:val="24"/>
          <w:szCs w:val="24"/>
          <w:b/>
          <w:bCs/>
          <w:vertAlign w:val="superscript"/>
        </w:rPr>
        <w:t xml:space="preserve">4</w:t>
      </w:r>
      <w:r>
        <w:rPr>
          <w:sz w:val="24"/>
          <w:szCs w:val="24"/>
          <w:b/>
          <w:bCs/>
        </w:rPr>
        <w:t xml:space="preserve">. Устав государственного объединения</w:t>
      </w:r>
    </w:p>
    <w:p>
      <w:pPr>
        <w:jc w:val="both"/>
        <w:ind w:left="0" w:right="0" w:firstLine="566.92913385827"/>
        <w:spacing w:after="60"/>
      </w:pPr>
      <w:r>
        <w:rPr>
          <w:sz w:val="24"/>
          <w:szCs w:val="24"/>
        </w:rPr>
        <w:t xml:space="preserve">1. Устав государственного объединения утверждается государственным органом (должностным лицом), принявшим решение о его создании, либо уполномоченным им органом и является учредительным документом этого объединения.</w:t>
      </w:r>
    </w:p>
    <w:p>
      <w:pPr>
        <w:jc w:val="both"/>
        <w:ind w:left="0" w:right="0" w:firstLine="566.92913385827"/>
        <w:spacing w:after="60"/>
      </w:pPr>
      <w:r>
        <w:rPr>
          <w:sz w:val="24"/>
          <w:szCs w:val="24"/>
        </w:rPr>
        <w:t xml:space="preserve">2. В уставе государственного объединения должны быть определены порядок и источники формирования имущества государственного объединения.</w:t>
      </w:r>
    </w:p>
    <w:p>
      <w:pPr>
        <w:jc w:val="both"/>
        <w:ind w:left="0" w:right="0" w:firstLine="566.92913385827"/>
        <w:spacing w:after="60"/>
      </w:pPr>
      <w:r>
        <w:rPr>
          <w:sz w:val="24"/>
          <w:szCs w:val="24"/>
        </w:rPr>
        <w:t xml:space="preserve">3. В уставе государственного объединения, являющегося коммерческой организацией, помимо сведений, указанных в пункте 2 статьи 48 настоящего Кодекса и пункте 2 настоящей статьи, должны содержаться сведения о предмете деятельности государственного объединения.</w:t>
      </w:r>
    </w:p>
    <w:p>
      <w:pPr>
        <w:jc w:val="center"/>
        <w:spacing w:before="240" w:after="240"/>
      </w:pPr>
      <w:r>
        <w:rPr>
          <w:sz w:val="24"/>
          <w:szCs w:val="24"/>
          <w:b/>
          <w:bCs/>
          <w:caps/>
        </w:rPr>
        <w:t xml:space="preserve">ГЛАВА 5</w:t>
      </w:r>
      <w:br/>
      <w:r>
        <w:rPr>
          <w:sz w:val="24"/>
          <w:szCs w:val="24"/>
          <w:b/>
          <w:bCs/>
          <w:caps/>
        </w:rPr>
        <w:t xml:space="preserve">УЧАСТИЕ РЕСПУБЛИКИ БЕЛАРУСЬ И АДМИНИСТРАТИВНО-ТЕРРИТОРИАЛЬНЫХ ЕДИНИЦ В ОТНОШЕНИЯХ, РЕГУЛИРУЕМЫХ ГРАЖДАНСКИМ ЗАКОНОДАТЕЛЬСТВОМ</w:t>
      </w:r>
    </w:p>
    <w:p>
      <w:pPr>
        <w:ind w:left="1921.999995" w:right="0" w:hanging="1354.999995"/>
        <w:spacing w:before="240" w:after="240"/>
      </w:pPr>
      <w:r>
        <w:rPr>
          <w:sz w:val="24"/>
          <w:szCs w:val="24"/>
          <w:b/>
          <w:bCs/>
        </w:rPr>
        <w:t xml:space="preserve">Статья 124. Республика Беларусь, административно-территориальные единицы – субъекты гражданского права</w:t>
      </w:r>
    </w:p>
    <w:p>
      <w:pPr>
        <w:jc w:val="both"/>
        <w:ind w:left="0" w:right="0" w:firstLine="566.92913385827"/>
        <w:spacing w:after="60"/>
      </w:pPr>
      <w:r>
        <w:rPr>
          <w:sz w:val="24"/>
          <w:szCs w:val="24"/>
        </w:rPr>
        <w:t xml:space="preserve">1. Республика Беларусь, административно-территориальные единицы участвуют в отношениях, регулируемых гражданским законодательством, на равных с иными участниками этих отношений – физическими и юридическими лицами.</w:t>
      </w:r>
    </w:p>
    <w:p>
      <w:pPr>
        <w:jc w:val="both"/>
        <w:ind w:left="0" w:right="0" w:firstLine="566.92913385827"/>
        <w:spacing w:after="60"/>
      </w:pPr>
      <w:r>
        <w:rPr>
          <w:sz w:val="24"/>
          <w:szCs w:val="24"/>
        </w:rPr>
        <w:t xml:space="preserve">2. К субъектам гражданского права, указанным в пункте 1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законодательства или особенностей данных субъектов.</w:t>
      </w:r>
    </w:p>
    <w:p>
      <w:pPr>
        <w:ind w:left="1921.999995" w:right="0" w:hanging="1354.999995"/>
        <w:spacing w:before="240" w:after="240"/>
      </w:pPr>
      <w:r>
        <w:rPr>
          <w:sz w:val="24"/>
          <w:szCs w:val="24"/>
          <w:b/>
          <w:bCs/>
        </w:rPr>
        <w:t xml:space="preserve">Статья 125. Порядок участия Республики Беларусь и административно-территориальных единиц в отношениях, регулируемых гражданским законодательством</w:t>
      </w:r>
    </w:p>
    <w:p>
      <w:pPr>
        <w:jc w:val="both"/>
        <w:ind w:left="0" w:right="0" w:firstLine="566.92913385827"/>
        <w:spacing w:after="60"/>
      </w:pPr>
      <w:r>
        <w:rPr>
          <w:sz w:val="24"/>
          <w:szCs w:val="24"/>
        </w:rPr>
        <w:t xml:space="preserve">1. От имени Республики Беларусь могут своими действиями приобретать и осуществлять имущественные и личные неимущественные права и обязанности, выступать в суде государственные органы в рамках их компетенции, установленной актами, определяющими статус этих органов.</w:t>
      </w:r>
    </w:p>
    <w:p>
      <w:pPr>
        <w:jc w:val="both"/>
        <w:ind w:left="0" w:right="0" w:firstLine="566.92913385827"/>
        <w:spacing w:after="60"/>
      </w:pPr>
      <w:r>
        <w:rPr>
          <w:sz w:val="24"/>
          <w:szCs w:val="24"/>
        </w:rPr>
        <w:t xml:space="preserve">2. От имени административно-территориальных единиц могут своими действиями приобретать и осуществлять права и обязанности, указанные в пункте 1 настоящей статьи, органы местного управления и самоуправления в рамках их компетенции, установленной актами, определяющими статус этих органов.</w:t>
      </w:r>
    </w:p>
    <w:p>
      <w:pPr>
        <w:jc w:val="both"/>
        <w:ind w:left="0" w:right="0" w:firstLine="566.92913385827"/>
        <w:spacing w:after="60"/>
      </w:pPr>
      <w:r>
        <w:rPr>
          <w:sz w:val="24"/>
          <w:szCs w:val="24"/>
        </w:rPr>
        <w:t xml:space="preserve">3. В случаях и порядке, предусмотренных законодательством Республики Беларусь, от имени Республики Беларусь и административно-территориальных единиц по их специальному поручению могут выступать иные государственные органы, не упомянутые в настоящей статье, а также юридические лица и граждане.</w:t>
      </w:r>
    </w:p>
    <w:p>
      <w:pPr>
        <w:ind w:left="1921.999995" w:right="0" w:hanging="1354.999995"/>
        <w:spacing w:before="240" w:after="240"/>
      </w:pPr>
      <w:r>
        <w:rPr>
          <w:sz w:val="24"/>
          <w:szCs w:val="24"/>
          <w:b/>
          <w:bCs/>
        </w:rPr>
        <w:t xml:space="preserve">Статья 126. Ответственность по обязательствам Республики Беларусь и административно-территориальных единиц</w:t>
      </w:r>
    </w:p>
    <w:p>
      <w:pPr>
        <w:jc w:val="both"/>
        <w:ind w:left="0" w:right="0" w:firstLine="566.92913385827"/>
        <w:spacing w:after="60"/>
      </w:pPr>
      <w:r>
        <w:rPr>
          <w:sz w:val="24"/>
          <w:szCs w:val="24"/>
        </w:rPr>
        <w:t xml:space="preserve">1. Республика Беларусь, ее административно-территориальные единицы отвечают по своим обязательствам принадлежащим им на праве собственности имуществом, кроме имущества, которое может находиться только в республиканской или коммунальной собственности.</w:t>
      </w:r>
    </w:p>
    <w:p>
      <w:pPr>
        <w:jc w:val="both"/>
        <w:ind w:left="0" w:right="0" w:firstLine="566.92913385827"/>
        <w:spacing w:after="60"/>
      </w:pPr>
      <w:r>
        <w:rPr>
          <w:sz w:val="24"/>
          <w:szCs w:val="24"/>
        </w:rPr>
        <w:t xml:space="preserve">2. Республика Беларусь, ее административно-территориальные единицы не отвечают по обязательствам созданных ими юридических лиц, кроме случаев, предусмотренных законодательными актами.</w:t>
      </w:r>
    </w:p>
    <w:p>
      <w:pPr>
        <w:jc w:val="both"/>
        <w:ind w:left="0" w:right="0" w:firstLine="566.92913385827"/>
        <w:spacing w:after="60"/>
      </w:pPr>
      <w:r>
        <w:rPr>
          <w:sz w:val="24"/>
          <w:szCs w:val="24"/>
        </w:rPr>
        <w:t xml:space="preserve">3. Республика Беларусь не отвечает по обязательствам административно-территориальных единиц.</w:t>
      </w:r>
    </w:p>
    <w:p>
      <w:pPr>
        <w:jc w:val="both"/>
        <w:ind w:left="0" w:right="0" w:firstLine="566.92913385827"/>
        <w:spacing w:after="60"/>
      </w:pPr>
      <w:r>
        <w:rPr>
          <w:sz w:val="24"/>
          <w:szCs w:val="24"/>
        </w:rPr>
        <w:t xml:space="preserve">4. Административно-территориальные единицы не отвечают по обязательствам друг друга, а также по обязательствам Республики Беларусь.</w:t>
      </w:r>
    </w:p>
    <w:p>
      <w:pPr>
        <w:jc w:val="both"/>
        <w:ind w:left="0" w:right="0" w:firstLine="566.92913385827"/>
        <w:spacing w:after="60"/>
      </w:pPr>
      <w:r>
        <w:rPr>
          <w:sz w:val="24"/>
          <w:szCs w:val="24"/>
        </w:rPr>
        <w:t xml:space="preserve">5. Правила пунктов 2-4 настоящей статьи не распространяются на случаи, когда Республика Беларусь приняла на себя гарантию (поручительство) по обязательствам административно-территориальной единицы или юридического лица либо указанные субъекты приняли на себя гарантию (поручительство) по обязательствам Республики Беларусь.</w:t>
      </w:r>
    </w:p>
    <w:p>
      <w:pPr>
        <w:ind w:left="1921.999995" w:right="0" w:hanging="1354.999995"/>
        <w:spacing w:before="240" w:after="240"/>
      </w:pPr>
      <w:r>
        <w:rPr>
          <w:sz w:val="24"/>
          <w:szCs w:val="24"/>
          <w:b/>
          <w:bCs/>
        </w:rPr>
        <w:t xml:space="preserve">Статья 127. Особенности ответственности Республики Беларусь и административно-территориальных единиц в отношениях, регулируемых гражданским законодательством, с участием иностранных юридических лиц, граждан и государств</w:t>
      </w:r>
    </w:p>
    <w:p>
      <w:pPr>
        <w:jc w:val="both"/>
        <w:ind w:left="0" w:right="0" w:firstLine="566.92913385827"/>
        <w:spacing w:after="60"/>
      </w:pPr>
      <w:r>
        <w:rPr>
          <w:sz w:val="24"/>
          <w:szCs w:val="24"/>
        </w:rPr>
        <w:t xml:space="preserve">Особенности ответственности Республики Беларусь и административно-территориальных единиц в отношениях, регулируемых гражданским законодательством, с участием иностранных юридических лиц, граждан и государств определяются законодательными актами.</w:t>
      </w:r>
    </w:p>
    <w:p>
      <w:pPr>
        <w:jc w:val="both"/>
        <w:ind w:left="0" w:right="0" w:firstLine="566.92913385827"/>
        <w:spacing w:after="60"/>
      </w:pPr>
      <w:r>
        <w:rPr>
          <w:sz w:val="24"/>
          <w:szCs w:val="24"/>
        </w:rPr>
        <w:t xml:space="preserve"> </w:t>
      </w:r>
    </w:p>
    <w:p>
      <w:pPr>
        <w:jc w:val="center"/>
        <w:ind w:left="0" w:right="0" w:firstLine="0"/>
        <w:spacing w:after="60"/>
      </w:pPr>
      <w:r>
        <w:rPr>
          <w:sz w:val="24"/>
          <w:szCs w:val="24"/>
          <w:b/>
          <w:bCs/>
          <w:caps/>
        </w:rPr>
        <w:t xml:space="preserve">ПОДРАЗДЕЛ 3</w:t>
      </w:r>
      <w:br/>
      <w:r>
        <w:rPr>
          <w:sz w:val="24"/>
          <w:szCs w:val="24"/>
          <w:b/>
          <w:bCs/>
          <w:caps/>
        </w:rPr>
        <w:t xml:space="preserve">ОБЪЕКТЫ ГРАЖДАНСКИХ ПРАВ</w:t>
      </w:r>
    </w:p>
    <w:p>
      <w:pPr>
        <w:jc w:val="center"/>
        <w:spacing w:before="240" w:after="240"/>
      </w:pPr>
      <w:r>
        <w:rPr>
          <w:sz w:val="24"/>
          <w:szCs w:val="24"/>
          <w:b/>
          <w:bCs/>
          <w:caps/>
        </w:rPr>
        <w:t xml:space="preserve">ГЛАВА 6</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128. Виды объектов гражданских прав</w:t>
      </w:r>
    </w:p>
    <w:p>
      <w:pPr>
        <w:jc w:val="both"/>
        <w:ind w:left="0" w:right="0" w:firstLine="566.92913385827"/>
        <w:spacing w:after="60"/>
      </w:pPr>
      <w:r>
        <w:rPr>
          <w:sz w:val="24"/>
          <w:szCs w:val="24"/>
        </w:rPr>
        <w:t xml:space="preserve">К объектам гражданских прав относятся:</w:t>
      </w:r>
    </w:p>
    <w:p>
      <w:pPr>
        <w:jc w:val="both"/>
        <w:ind w:left="0" w:right="0" w:firstLine="566.92913385827"/>
        <w:spacing w:after="60"/>
      </w:pPr>
      <w:r>
        <w:rPr>
          <w:sz w:val="24"/>
          <w:szCs w:val="24"/>
        </w:rPr>
        <w:t xml:space="preserve">вещи, включая деньги и ценные бумаги, иное имущество, в том числе имущественные права;</w:t>
      </w:r>
    </w:p>
    <w:p>
      <w:pPr>
        <w:jc w:val="both"/>
        <w:ind w:left="0" w:right="0" w:firstLine="566.92913385827"/>
        <w:spacing w:after="60"/>
      </w:pPr>
      <w:r>
        <w:rPr>
          <w:sz w:val="24"/>
          <w:szCs w:val="24"/>
        </w:rPr>
        <w:t xml:space="preserve">работы и услуги;</w:t>
      </w:r>
    </w:p>
    <w:p>
      <w:pPr>
        <w:jc w:val="both"/>
        <w:ind w:left="0" w:right="0" w:firstLine="566.92913385827"/>
        <w:spacing w:after="60"/>
      </w:pPr>
      <w:r>
        <w:rPr>
          <w:sz w:val="24"/>
          <w:szCs w:val="24"/>
        </w:rPr>
        <w:t xml:space="preserve">нераскрытая информация;</w:t>
      </w:r>
    </w:p>
    <w:p>
      <w:pPr>
        <w:jc w:val="both"/>
        <w:ind w:left="0" w:right="0" w:firstLine="566.92913385827"/>
        <w:spacing w:after="60"/>
      </w:pPr>
      <w:r>
        <w:rPr>
          <w:sz w:val="24"/>
          <w:szCs w:val="24"/>
        </w:rPr>
        <w:t xml:space="preserve">исключительные права на результаты интеллектуальной деятельности и средства индивидуализации участников гражданского оборота, товаров, работ или услуг;</w:t>
      </w:r>
    </w:p>
    <w:p>
      <w:pPr>
        <w:jc w:val="both"/>
        <w:ind w:left="0" w:right="0" w:firstLine="566.92913385827"/>
        <w:spacing w:after="60"/>
      </w:pPr>
      <w:r>
        <w:rPr>
          <w:sz w:val="24"/>
          <w:szCs w:val="24"/>
        </w:rPr>
        <w:t xml:space="preserve">нематериальные блага.</w:t>
      </w:r>
    </w:p>
    <w:p>
      <w:pPr>
        <w:ind w:left="1921.999995" w:right="0" w:hanging="1354.999995"/>
        <w:spacing w:before="240" w:after="240"/>
      </w:pPr>
      <w:r>
        <w:rPr>
          <w:sz w:val="24"/>
          <w:szCs w:val="24"/>
          <w:b/>
          <w:bCs/>
        </w:rPr>
        <w:t xml:space="preserve">Статья 129. Оборотоспособность объектов гражданских прав</w:t>
      </w:r>
    </w:p>
    <w:p>
      <w:pPr>
        <w:jc w:val="both"/>
        <w:ind w:left="0" w:right="0" w:firstLine="566.92913385827"/>
        <w:spacing w:after="60"/>
      </w:pPr>
      <w:r>
        <w:rPr>
          <w:sz w:val="24"/>
          <w:szCs w:val="24"/>
        </w:rPr>
        <w:t xml:space="preserve">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w:t>
      </w:r>
    </w:p>
    <w:p>
      <w:pPr>
        <w:jc w:val="both"/>
        <w:ind w:left="0" w:right="0" w:firstLine="566.92913385827"/>
        <w:spacing w:after="60"/>
      </w:pPr>
      <w:r>
        <w:rPr>
          <w:sz w:val="24"/>
          <w:szCs w:val="24"/>
        </w:rPr>
        <w:t xml:space="preserve">2. Виды объектов гражданских прав, нахождение которых в обороте не допускается (объекты, изъятые из оборота), должны быть указаны в законе.</w:t>
      </w:r>
    </w:p>
    <w:p>
      <w:pPr>
        <w:jc w:val="both"/>
        <w:ind w:left="0" w:right="0" w:firstLine="566.92913385827"/>
        <w:spacing w:after="60"/>
      </w:pPr>
      <w:r>
        <w:rPr>
          <w:sz w:val="24"/>
          <w:szCs w:val="24"/>
        </w:rPr>
        <w:t xml:space="preserve">Виды объектов гражданских прав, которые могут принадлежать лишь определенным участникам оборота либо нахождение которых в обороте допускается по специальному разрешению (объекты ограниченно оборотоспособные), определяются в порядке, установленном законодательными актами.</w:t>
      </w:r>
    </w:p>
    <w:p>
      <w:pPr>
        <w:jc w:val="both"/>
        <w:ind w:left="0" w:right="0" w:firstLine="566.92913385827"/>
        <w:spacing w:after="60"/>
      </w:pPr>
      <w:r>
        <w:rPr>
          <w:sz w:val="24"/>
          <w:szCs w:val="24"/>
        </w:rPr>
        <w:t xml:space="preserve">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законодательством об охране и использовании земель и иным законодательством об охране окружающей среды и рациональном использовании природных ресурсов.</w:t>
      </w:r>
    </w:p>
    <w:p>
      <w:pPr>
        <w:ind w:left="1921.999995" w:right="0" w:hanging="1354.999995"/>
        <w:spacing w:before="240" w:after="240"/>
      </w:pPr>
      <w:r>
        <w:rPr>
          <w:sz w:val="24"/>
          <w:szCs w:val="24"/>
          <w:b/>
          <w:bCs/>
        </w:rPr>
        <w:t xml:space="preserve">Статья 130. Недвижимые и движимые вещи</w:t>
      </w:r>
    </w:p>
    <w:p>
      <w:pPr>
        <w:jc w:val="both"/>
        <w:ind w:left="0" w:right="0" w:firstLine="566.92913385827"/>
        <w:spacing w:after="60"/>
      </w:pPr>
      <w:r>
        <w:rPr>
          <w:sz w:val="24"/>
          <w:szCs w:val="24"/>
        </w:rPr>
        <w:t xml:space="preserve">1. К недвижимым вещам (недвижимое имущество, недвижимость) относятся земельные участки, участки недр, поверхностные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капитальные строения (здания, сооружения), незавершенные законсервированные капитальные строения, изолированные помещения, машино-места.</w:t>
      </w:r>
    </w:p>
    <w:p>
      <w:pPr>
        <w:jc w:val="both"/>
        <w:ind w:left="0" w:right="0" w:firstLine="566.92913385827"/>
        <w:spacing w:after="60"/>
      </w:pPr>
      <w:r>
        <w:rPr>
          <w:sz w:val="24"/>
          <w:szCs w:val="24"/>
        </w:rPr>
        <w:t xml:space="preserve">К недвижимым вещам также приравниваются предприятие в целом как имущественный комплекс, подлежащие государственной регистрации воздушные и морские суда, суда внутреннего плавания, суда плавания «река-море», космические объекты. Законодательными актами к недвижимым вещам может быть отнесено и иное имущество.</w:t>
      </w:r>
    </w:p>
    <w:p>
      <w:pPr>
        <w:jc w:val="both"/>
        <w:ind w:left="0" w:right="0" w:firstLine="566.92913385827"/>
        <w:spacing w:after="60"/>
      </w:pPr>
      <w:r>
        <w:rPr>
          <w:sz w:val="24"/>
          <w:szCs w:val="24"/>
        </w:rPr>
        <w:t xml:space="preserve">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pPr>
        <w:ind w:left="1921.999995" w:right="0" w:hanging="1354.999995"/>
        <w:spacing w:before="240" w:after="240"/>
      </w:pPr>
      <w:r>
        <w:rPr>
          <w:sz w:val="24"/>
          <w:szCs w:val="24"/>
          <w:b/>
          <w:bCs/>
        </w:rPr>
        <w:t xml:space="preserve">Статья 131. Государственная регистрация недвижимого имущества, прав на него и сделок с ним</w:t>
      </w:r>
    </w:p>
    <w:p>
      <w:pPr>
        <w:jc w:val="both"/>
        <w:ind w:left="0" w:right="0" w:firstLine="566.92913385827"/>
        <w:spacing w:after="60"/>
      </w:pPr>
      <w:r>
        <w:rPr>
          <w:sz w:val="24"/>
          <w:szCs w:val="24"/>
        </w:rPr>
        <w:t xml:space="preserve">1. Государственной регистрации подлежат недвижимое имущество, права на него и сделки с ним в случаях, предусмотренных законодательными актами.</w:t>
      </w:r>
    </w:p>
    <w:p>
      <w:pPr>
        <w:jc w:val="both"/>
        <w:ind w:left="0" w:right="0" w:firstLine="566.92913385827"/>
        <w:spacing w:after="60"/>
      </w:pPr>
      <w:r>
        <w:rPr>
          <w:sz w:val="24"/>
          <w:szCs w:val="24"/>
        </w:rPr>
        <w:t xml:space="preserve">2. В случаях, предусмотренных законодательством, наряду с государственной регистрацией могут осуществляться специальная регистрация или учет отдельных видов недвижимого имущества.</w:t>
      </w:r>
    </w:p>
    <w:p>
      <w:pPr>
        <w:jc w:val="both"/>
        <w:ind w:left="0" w:right="0" w:firstLine="566.92913385827"/>
        <w:spacing w:after="60"/>
      </w:pPr>
      <w:r>
        <w:rPr>
          <w:sz w:val="24"/>
          <w:szCs w:val="24"/>
        </w:rPr>
        <w:t xml:space="preserve">3. Организации по государственной регистрации недвижимого имущества, прав на него и сделок с ним обязаны удостоверить произведенную регистрацию путем выдачи заявителю свидетельства (удостоверения) о государственной регистрации либо путем совершения регистрационной надписи на оригинале документа, выражающего содержание зарегистрированной сделки.</w:t>
      </w:r>
    </w:p>
    <w:p>
      <w:pPr>
        <w:jc w:val="both"/>
        <w:ind w:left="0" w:right="0" w:firstLine="566.92913385827"/>
        <w:spacing w:after="60"/>
      </w:pPr>
      <w:r>
        <w:rPr>
          <w:sz w:val="24"/>
          <w:szCs w:val="24"/>
        </w:rPr>
        <w:t xml:space="preserve">4. Государственная регистрация недвижимого имущества, прав на него и сделок с ним является публичной. Организации по государственной регистрации недвижимого имущества, прав на него и сделок с ним обязаны предоставлять любому лицу необходимую информацию только о существующих на момент выдачи информации правах и ограничениях (обременениях) прав на конкретный объект недвижимого имущества. Обобщенная информация о принадлежащих физическому или юридическому лицу правах на объекты недвижимого имущества предоставляется только в случаях, предусмотренных законодательными актами.</w:t>
      </w:r>
    </w:p>
    <w:p>
      <w:pPr>
        <w:jc w:val="both"/>
        <w:ind w:left="0" w:right="0" w:firstLine="566.92913385827"/>
        <w:spacing w:after="60"/>
      </w:pPr>
      <w:r>
        <w:rPr>
          <w:sz w:val="24"/>
          <w:szCs w:val="24"/>
        </w:rPr>
        <w:t xml:space="preserve">5. Отказ либо уклонение от государственной регистрации недвижимого имущества, прав на него и сделок с ним могут быть обжалованы в суд.</w:t>
      </w:r>
    </w:p>
    <w:p>
      <w:pPr>
        <w:jc w:val="both"/>
        <w:ind w:left="0" w:right="0" w:firstLine="566.92913385827"/>
        <w:spacing w:after="60"/>
      </w:pPr>
      <w:r>
        <w:rPr>
          <w:sz w:val="24"/>
          <w:szCs w:val="24"/>
        </w:rPr>
        <w:t xml:space="preserve">6. Порядок государственной регистрации и основания для отказа в регистрации устанавливаются законодательством о государственной регистрации недвижимого имущества, прав на него и сделок с ним.</w:t>
      </w:r>
    </w:p>
    <w:p>
      <w:pPr>
        <w:ind w:left="1921.999995" w:right="0" w:hanging="1354.999995"/>
        <w:spacing w:before="240" w:after="240"/>
      </w:pPr>
      <w:r>
        <w:rPr>
          <w:sz w:val="24"/>
          <w:szCs w:val="24"/>
          <w:b/>
          <w:bCs/>
        </w:rPr>
        <w:t xml:space="preserve">Статья 132. Предприятие</w:t>
      </w:r>
    </w:p>
    <w:p>
      <w:pPr>
        <w:jc w:val="both"/>
        <w:ind w:left="0" w:right="0" w:firstLine="566.92913385827"/>
        <w:spacing w:after="60"/>
      </w:pPr>
      <w:r>
        <w:rPr>
          <w:sz w:val="24"/>
          <w:szCs w:val="24"/>
        </w:rPr>
        <w:t xml:space="preserve">1. Предприятием как объектом прав признается имущественный комплекс, используемый для осуществления предпринимательской деятельности.</w:t>
      </w:r>
    </w:p>
    <w:p>
      <w:pPr>
        <w:jc w:val="both"/>
        <w:ind w:left="0" w:right="0" w:firstLine="566.92913385827"/>
        <w:spacing w:after="60"/>
      </w:pPr>
      <w:r>
        <w:rPr>
          <w:sz w:val="24"/>
          <w:szCs w:val="24"/>
        </w:rP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капитальные строения (здания, сооружения), незавершенные законсервированные капитальные строения, изолированные помещения, машино-места,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законодательством или договором.</w:t>
      </w:r>
    </w:p>
    <w:p>
      <w:pPr>
        <w:jc w:val="both"/>
        <w:ind w:left="0" w:right="0" w:firstLine="566.92913385827"/>
        <w:spacing w:after="60"/>
      </w:pPr>
      <w:r>
        <w:rPr>
          <w:sz w:val="24"/>
          <w:szCs w:val="24"/>
        </w:rPr>
        <w:t xml:space="preserve">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pPr>
        <w:ind w:left="1921.999995" w:right="0" w:hanging="1354.999995"/>
        <w:spacing w:before="240" w:after="240"/>
      </w:pPr>
      <w:r>
        <w:rPr>
          <w:sz w:val="24"/>
          <w:szCs w:val="24"/>
          <w:b/>
          <w:bCs/>
        </w:rPr>
        <w:t xml:space="preserve">Статья 133. Неделимые вещи</w:t>
      </w:r>
    </w:p>
    <w:p>
      <w:pPr>
        <w:jc w:val="both"/>
        <w:ind w:left="0" w:right="0" w:firstLine="566.92913385827"/>
        <w:spacing w:after="60"/>
      </w:pPr>
      <w:r>
        <w:rPr>
          <w:sz w:val="24"/>
          <w:szCs w:val="24"/>
        </w:rPr>
        <w:t xml:space="preserve">Вещь, раздел которой в натуре невозможен без изменения ее назначения, признается неделимой.</w:t>
      </w:r>
    </w:p>
    <w:p>
      <w:pPr>
        <w:jc w:val="both"/>
        <w:ind w:left="0" w:right="0" w:firstLine="566.92913385827"/>
        <w:spacing w:after="60"/>
      </w:pPr>
      <w:r>
        <w:rPr>
          <w:sz w:val="24"/>
          <w:szCs w:val="24"/>
        </w:rPr>
        <w:t xml:space="preserve">Особенности выдела доли в праве собственности на неделимую вещь определяются правилами статьи 255 настоящего Кодекса.</w:t>
      </w:r>
    </w:p>
    <w:p>
      <w:pPr>
        <w:ind w:left="1921.999995" w:right="0" w:hanging="1354.999995"/>
        <w:spacing w:before="240" w:after="240"/>
      </w:pPr>
      <w:r>
        <w:rPr>
          <w:sz w:val="24"/>
          <w:szCs w:val="24"/>
          <w:b/>
          <w:bCs/>
        </w:rPr>
        <w:t xml:space="preserve">Статья 134. Сложные вещи</w:t>
      </w:r>
    </w:p>
    <w:p>
      <w:pPr>
        <w:jc w:val="both"/>
        <w:ind w:left="0" w:right="0" w:firstLine="566.92913385827"/>
        <w:spacing w:after="60"/>
      </w:pPr>
      <w:r>
        <w:rPr>
          <w:sz w:val="24"/>
          <w:szCs w:val="24"/>
        </w:rPr>
        <w:t xml:space="preserve">Если разнородные вещи образуют единое целое, предполагающее использование их по общему назначению, они рассматриваются как одна вещь (сложная вещь).</w:t>
      </w:r>
    </w:p>
    <w:p>
      <w:pPr>
        <w:jc w:val="both"/>
        <w:ind w:left="0" w:right="0" w:firstLine="566.92913385827"/>
        <w:spacing w:after="60"/>
      </w:pPr>
      <w:r>
        <w:rPr>
          <w:sz w:val="24"/>
          <w:szCs w:val="24"/>
        </w:rPr>
        <w:t xml:space="preserve">Действие сделки, заключенной по поводу сложной вещи, распространяется на все ее составные части, если договором не предусмотрено иное.</w:t>
      </w:r>
    </w:p>
    <w:p>
      <w:pPr>
        <w:ind w:left="1921.999995" w:right="0" w:hanging="1354.999995"/>
        <w:spacing w:before="240" w:after="240"/>
      </w:pPr>
      <w:r>
        <w:rPr>
          <w:sz w:val="24"/>
          <w:szCs w:val="24"/>
          <w:b/>
          <w:bCs/>
        </w:rPr>
        <w:t xml:space="preserve">Статья 135. Главная вещь и принадлежность</w:t>
      </w:r>
    </w:p>
    <w:p>
      <w:pPr>
        <w:jc w:val="both"/>
        <w:ind w:left="0" w:right="0" w:firstLine="566.92913385827"/>
        <w:spacing w:after="60"/>
      </w:pPr>
      <w:r>
        <w:rPr>
          <w:sz w:val="24"/>
          <w:szCs w:val="24"/>
        </w:rPr>
        <w:t xml:space="preserve">Вещь, предназначенная для обслуживания другой (главной) вещи и связанная с ней общим назначением (принадлежностью), следует судьбе главной вещи, если договором не предусмотрено иное.</w:t>
      </w:r>
    </w:p>
    <w:p>
      <w:pPr>
        <w:ind w:left="1921.999995" w:right="0" w:hanging="1354.999995"/>
        <w:spacing w:before="240" w:after="240"/>
      </w:pPr>
      <w:r>
        <w:rPr>
          <w:sz w:val="24"/>
          <w:szCs w:val="24"/>
          <w:b/>
          <w:bCs/>
        </w:rPr>
        <w:t xml:space="preserve">Статья 136. Плоды, продукция и доходы</w:t>
      </w:r>
    </w:p>
    <w:p>
      <w:pPr>
        <w:jc w:val="both"/>
        <w:ind w:left="0" w:right="0" w:firstLine="566.92913385827"/>
        <w:spacing w:after="60"/>
      </w:pPr>
      <w:r>
        <w:rPr>
          <w:sz w:val="24"/>
          <w:szCs w:val="24"/>
        </w:rPr>
        <w:t xml:space="preserve">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законодательством или договором об использовании этого имущества.</w:t>
      </w:r>
    </w:p>
    <w:p>
      <w:pPr>
        <w:ind w:left="1921.999995" w:right="0" w:hanging="1354.999995"/>
        <w:spacing w:before="240" w:after="240"/>
      </w:pPr>
      <w:r>
        <w:rPr>
          <w:sz w:val="24"/>
          <w:szCs w:val="24"/>
          <w:b/>
          <w:bCs/>
        </w:rPr>
        <w:t xml:space="preserve">Статья 137. Животные</w:t>
      </w:r>
    </w:p>
    <w:p>
      <w:pPr>
        <w:jc w:val="both"/>
        <w:ind w:left="0" w:right="0" w:firstLine="566.92913385827"/>
        <w:spacing w:after="60"/>
      </w:pPr>
      <w:r>
        <w:rPr>
          <w:sz w:val="24"/>
          <w:szCs w:val="24"/>
        </w:rPr>
        <w:t xml:space="preserve">К животным применяются правила об имуществе постольку, поскольку иное не установлено законодательством и не вытекает из особенностей этого объекта.</w:t>
      </w:r>
    </w:p>
    <w:p>
      <w:pPr>
        <w:jc w:val="both"/>
        <w:ind w:left="0" w:right="0" w:firstLine="566.92913385827"/>
        <w:spacing w:after="60"/>
      </w:pPr>
      <w:r>
        <w:rPr>
          <w:sz w:val="24"/>
          <w:szCs w:val="24"/>
        </w:rPr>
        <w:t xml:space="preserve">При осуществлении прав не допускается жестокое обращение с животными, противоречащее принципам гуманности.</w:t>
      </w:r>
    </w:p>
    <w:p>
      <w:pPr>
        <w:ind w:left="1921.999995" w:right="0" w:hanging="1354.999995"/>
        <w:spacing w:before="240" w:after="240"/>
      </w:pPr>
      <w:r>
        <w:rPr>
          <w:sz w:val="24"/>
          <w:szCs w:val="24"/>
          <w:b/>
          <w:bCs/>
        </w:rPr>
        <w:t xml:space="preserve">Статья 138. Индивидуально-определенные вещи и вещи, определяемые родовыми признаками</w:t>
      </w:r>
    </w:p>
    <w:p>
      <w:pPr>
        <w:jc w:val="both"/>
        <w:ind w:left="0" w:right="0" w:firstLine="566.92913385827"/>
        <w:spacing w:after="60"/>
      </w:pPr>
      <w:r>
        <w:rPr>
          <w:sz w:val="24"/>
          <w:szCs w:val="24"/>
        </w:rPr>
        <w:t xml:space="preserve">1. Индивидуально-определенной признается вещь, выделенная из других вещей по присущим только ей признакам. Индивидуально-определенные вещи являются незаменимыми.</w:t>
      </w:r>
    </w:p>
    <w:p>
      <w:pPr>
        <w:jc w:val="both"/>
        <w:ind w:left="0" w:right="0" w:firstLine="566.92913385827"/>
        <w:spacing w:after="60"/>
      </w:pPr>
      <w:r>
        <w:rPr>
          <w:sz w:val="24"/>
          <w:szCs w:val="24"/>
        </w:rPr>
        <w:t xml:space="preserve">2. Вещами, определяемыми родовыми признаками, признаются вещи, обладающие признаками, присущими всем вещам того же рода, и определяющиеся числом, весом, мерой. Вещи, определяемые родовыми признаками, являются заменимыми.</w:t>
      </w:r>
    </w:p>
    <w:p>
      <w:pPr>
        <w:ind w:left="1921.999995" w:right="0" w:hanging="1354.999995"/>
        <w:spacing w:before="240" w:after="240"/>
      </w:pPr>
      <w:r>
        <w:rPr>
          <w:sz w:val="24"/>
          <w:szCs w:val="24"/>
          <w:b/>
          <w:bCs/>
        </w:rPr>
        <w:t xml:space="preserve">Статья 139. Охраняемые результаты интеллектуальной деятельности</w:t>
      </w:r>
    </w:p>
    <w:p>
      <w:pPr>
        <w:jc w:val="both"/>
        <w:ind w:left="0" w:right="0" w:firstLine="566.92913385827"/>
        <w:spacing w:after="60"/>
      </w:pPr>
      <w:r>
        <w:rPr>
          <w:sz w:val="24"/>
          <w:szCs w:val="24"/>
        </w:rPr>
        <w:t xml:space="preserve">В случаях и порядке, установленных настоящим Кодексом и иным законодательством, признается исключительное право (интеллектуальная собственность) гражданина или юридического лица на охраняемые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 услуг (фирменное наименование, товарный знак, знак обслуживания и т.п.).</w:t>
      </w:r>
    </w:p>
    <w:p>
      <w:pPr>
        <w:jc w:val="both"/>
        <w:ind w:left="0" w:right="0" w:firstLine="566.92913385827"/>
        <w:spacing w:after="60"/>
      </w:pPr>
      <w:r>
        <w:rPr>
          <w:sz w:val="24"/>
          <w:szCs w:val="24"/>
        </w:rPr>
        <w:t xml:space="preserve">Использование результатов интеллектуальной собственности и средств индивидуализации, которые являются объектом исключительных прав, может осуществляться третьими лицами только с согласия правообладателя.</w:t>
      </w:r>
    </w:p>
    <w:p>
      <w:pPr>
        <w:ind w:left="1921.999995" w:right="0" w:hanging="1354.999995"/>
        <w:spacing w:before="240" w:after="240"/>
      </w:pPr>
      <w:r>
        <w:rPr>
          <w:sz w:val="24"/>
          <w:szCs w:val="24"/>
          <w:b/>
          <w:bCs/>
        </w:rPr>
        <w:t xml:space="preserve">Статья 140. Нераскрытая информация</w:t>
      </w:r>
    </w:p>
    <w:p>
      <w:pPr>
        <w:jc w:val="both"/>
        <w:ind w:left="0" w:right="0" w:firstLine="566.92913385827"/>
        <w:spacing w:after="60"/>
      </w:pPr>
      <w:r>
        <w:rPr>
          <w:sz w:val="24"/>
          <w:szCs w:val="24"/>
        </w:rPr>
        <w:t xml:space="preserve">1. Информация (сведения о лицах, предметах, фактах, событиях, явлениях и процессах) охраняется в качестве нераскрытой информации, если она составляет служебную тайну или коммерческую тайну.</w:t>
      </w:r>
    </w:p>
    <w:p>
      <w:pPr>
        <w:jc w:val="both"/>
        <w:ind w:left="0" w:right="0" w:firstLine="566.92913385827"/>
        <w:spacing w:after="60"/>
      </w:pPr>
      <w:r>
        <w:rPr>
          <w:sz w:val="24"/>
          <w:szCs w:val="24"/>
        </w:rPr>
        <w:t xml:space="preserve">2. В отношении информации может быть установлен режим коммерческой тайны при условии, что составляющие ее сведения не являются общеизвестными или легкодоступными третьим лицам в тех кругах, которые обычно имеют дело с подобного рода сведениями, имеют коммерческую ценность для их обладателя в силу неизвестности третьим лицам, не являются объектами исключительных прав на результаты интеллектуальной деятельности и не отнесены в установленном порядке к государственным секретам. Режим коммерческой тайны считается установленным после определения состава сведений, подлежащих охране в режиме коммерческой тайны, и принятия лицом, правомерно обладающим такими сведениями, совокупности мер, необходимых для обеспечения их конфиденциальности.</w:t>
      </w:r>
    </w:p>
    <w:p>
      <w:pPr>
        <w:jc w:val="both"/>
        <w:ind w:left="0" w:right="0" w:firstLine="566.92913385827"/>
        <w:spacing w:after="60"/>
      </w:pPr>
      <w:r>
        <w:rPr>
          <w:sz w:val="24"/>
          <w:szCs w:val="24"/>
        </w:rPr>
        <w:t xml:space="preserve">Сведения, в отношении которых не может быть установлен режим коммерческой тайны, определяются законодательными актами.</w:t>
      </w:r>
    </w:p>
    <w:p>
      <w:pPr>
        <w:jc w:val="both"/>
        <w:ind w:left="0" w:right="0" w:firstLine="566.92913385827"/>
        <w:spacing w:after="60"/>
      </w:pPr>
      <w:r>
        <w:rPr>
          <w:sz w:val="24"/>
          <w:szCs w:val="24"/>
        </w:rPr>
        <w:t xml:space="preserve">3. Условия и порядок отнесения информации к служебной тайне определяются законодательством.</w:t>
      </w:r>
    </w:p>
    <w:p>
      <w:pPr>
        <w:jc w:val="both"/>
        <w:ind w:left="0" w:right="0" w:firstLine="566.92913385827"/>
        <w:spacing w:after="60"/>
      </w:pPr>
      <w:r>
        <w:rPr>
          <w:sz w:val="24"/>
          <w:szCs w:val="24"/>
        </w:rPr>
        <w:t xml:space="preserve">4. Информация, составляющая служебную тайну или коммерческую тайну, защищается способами, предусмотренными законодательством.</w:t>
      </w:r>
    </w:p>
    <w:p>
      <w:pPr>
        <w:jc w:val="both"/>
        <w:ind w:left="0" w:right="0" w:firstLine="566.92913385827"/>
        <w:spacing w:after="60"/>
      </w:pPr>
      <w:r>
        <w:rPr>
          <w:sz w:val="24"/>
          <w:szCs w:val="24"/>
        </w:rPr>
        <w:t xml:space="preserve">В случае незаконного ознакомления или незаконного использования, а также разглашения информации, которая составляет служебную тайну или коммерческую тайну, физические и юридические лица, государственные органы и их должностные лица обязаны возместить ее обладателю причиненные убытки. Такая же обязанность возлагается на работников, разгласивших служебную тайну или коммерческую тайну вопреки обязательству о неразглашении коммерческой тайны, трудовому договору (контракту), и на контрагентов, сделавших это вопреки гражданско-правовому договору.</w:t>
      </w:r>
    </w:p>
    <w:p>
      <w:pPr>
        <w:ind w:left="1921.999995" w:right="0" w:hanging="1354.999995"/>
        <w:spacing w:before="240" w:after="240"/>
      </w:pPr>
      <w:r>
        <w:rPr>
          <w:sz w:val="24"/>
          <w:szCs w:val="24"/>
          <w:b/>
          <w:bCs/>
        </w:rPr>
        <w:t xml:space="preserve">Статья 141. Деньги (валюта)</w:t>
      </w:r>
    </w:p>
    <w:p>
      <w:pPr>
        <w:jc w:val="both"/>
        <w:ind w:left="0" w:right="0" w:firstLine="566.92913385827"/>
        <w:spacing w:after="60"/>
      </w:pPr>
      <w:r>
        <w:rPr>
          <w:sz w:val="24"/>
          <w:szCs w:val="24"/>
        </w:rPr>
        <w:t xml:space="preserve">1. Белорусский рубль является законным платежным средством, обязательным к приему по нарицательной стоимости на всей территории Республики Беларусь.</w:t>
      </w:r>
    </w:p>
    <w:p>
      <w:pPr>
        <w:jc w:val="both"/>
        <w:ind w:left="0" w:right="0" w:firstLine="566.92913385827"/>
        <w:spacing w:after="60"/>
      </w:pPr>
      <w:r>
        <w:rPr>
          <w:sz w:val="24"/>
          <w:szCs w:val="24"/>
        </w:rPr>
        <w:t xml:space="preserve">Платежи на территории Республики Беларусь осуществляются путем наличных и безналичных расчетов.</w:t>
      </w:r>
    </w:p>
    <w:p>
      <w:pPr>
        <w:jc w:val="both"/>
        <w:ind w:left="0" w:right="0" w:firstLine="566.92913385827"/>
        <w:spacing w:after="60"/>
      </w:pPr>
      <w:r>
        <w:rPr>
          <w:sz w:val="24"/>
          <w:szCs w:val="24"/>
        </w:rPr>
        <w:t xml:space="preserve">2. Случаи, порядок и условия использования иностранной валюты на территории Республики Беларусь определяются законодательством.</w:t>
      </w:r>
    </w:p>
    <w:p>
      <w:pPr>
        <w:ind w:left="1921.999995" w:right="0" w:hanging="1354.999995"/>
        <w:spacing w:before="240" w:after="240"/>
      </w:pPr>
      <w:r>
        <w:rPr>
          <w:sz w:val="24"/>
          <w:szCs w:val="24"/>
          <w:b/>
          <w:bCs/>
        </w:rPr>
        <w:t xml:space="preserve">Статья 142. Валютные ценности</w:t>
      </w:r>
    </w:p>
    <w:p>
      <w:pPr>
        <w:jc w:val="both"/>
        <w:ind w:left="0" w:right="0" w:firstLine="566.92913385827"/>
        <w:spacing w:after="60"/>
      </w:pPr>
      <w:r>
        <w:rPr>
          <w:sz w:val="24"/>
          <w:szCs w:val="24"/>
        </w:rPr>
        <w:t xml:space="preserve">Виды имущества, признаваемого валютными ценностями, и порядок совершения сделок с ними определяются законодательством.</w:t>
      </w:r>
    </w:p>
    <w:p>
      <w:pPr>
        <w:jc w:val="both"/>
        <w:ind w:left="0" w:right="0" w:firstLine="566.92913385827"/>
        <w:spacing w:after="60"/>
      </w:pPr>
      <w:r>
        <w:rPr>
          <w:sz w:val="24"/>
          <w:szCs w:val="24"/>
        </w:rPr>
        <w:t xml:space="preserve">Право собственности на валютные ценности защищается в Республике Беларусь на общих основаниях.</w:t>
      </w:r>
    </w:p>
    <w:p>
      <w:pPr>
        <w:jc w:val="center"/>
        <w:spacing w:before="240" w:after="240"/>
      </w:pPr>
      <w:r>
        <w:rPr>
          <w:sz w:val="24"/>
          <w:szCs w:val="24"/>
          <w:b/>
          <w:bCs/>
          <w:caps/>
        </w:rPr>
        <w:t xml:space="preserve">ГЛАВА 7</w:t>
      </w:r>
      <w:br/>
      <w:r>
        <w:rPr>
          <w:sz w:val="24"/>
          <w:szCs w:val="24"/>
          <w:b/>
          <w:bCs/>
          <w:caps/>
        </w:rPr>
        <w:t xml:space="preserve">ЦЕННЫЕ БУМАГИ</w:t>
      </w:r>
    </w:p>
    <w:p>
      <w:pPr>
        <w:ind w:left="1921.999995" w:right="0" w:hanging="1354.999995"/>
        <w:spacing w:before="240" w:after="240"/>
      </w:pPr>
      <w:r>
        <w:rPr>
          <w:sz w:val="24"/>
          <w:szCs w:val="24"/>
          <w:b/>
          <w:bCs/>
        </w:rPr>
        <w:t xml:space="preserve">Статья 143. Ценная бумага</w:t>
      </w:r>
    </w:p>
    <w:p>
      <w:pPr>
        <w:jc w:val="both"/>
        <w:ind w:left="0" w:right="0" w:firstLine="566.92913385827"/>
        <w:spacing w:after="60"/>
      </w:pPr>
      <w:r>
        <w:rPr>
          <w:sz w:val="24"/>
          <w:szCs w:val="24"/>
        </w:rPr>
        <w:t xml:space="preserve">Ценной бумагой являются документ либо совокупность определенных записей, удостоверяющие с соблюдением установленной формы и (или) обязательных реквизитов имущественные и неимущественные права. С передачей ценной бумаги переходят все удостоверяемые ею права в совокупности.</w:t>
      </w:r>
    </w:p>
    <w:p>
      <w:pPr>
        <w:ind w:left="1921.999995" w:right="0" w:hanging="1354.999995"/>
        <w:spacing w:before="240" w:after="240"/>
      </w:pPr>
      <w:r>
        <w:rPr>
          <w:sz w:val="24"/>
          <w:szCs w:val="24"/>
          <w:b/>
          <w:bCs/>
        </w:rPr>
        <w:t xml:space="preserve">Статья 144. Виды и формы ценных бумаг</w:t>
      </w:r>
    </w:p>
    <w:p>
      <w:pPr>
        <w:jc w:val="both"/>
        <w:ind w:left="0" w:right="0" w:firstLine="566.92913385827"/>
        <w:spacing w:after="60"/>
      </w:pPr>
      <w:r>
        <w:rPr>
          <w:sz w:val="24"/>
          <w:szCs w:val="24"/>
        </w:rPr>
        <w:t xml:space="preserve">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законодательством о ценных бумагах или в установленном им порядке отнесены к числу ценных бумаг.</w:t>
      </w:r>
    </w:p>
    <w:p>
      <w:pPr>
        <w:jc w:val="both"/>
        <w:ind w:left="0" w:right="0" w:firstLine="566.92913385827"/>
        <w:spacing w:after="60"/>
      </w:pPr>
      <w:r>
        <w:rPr>
          <w:sz w:val="24"/>
          <w:szCs w:val="24"/>
        </w:rPr>
        <w:t xml:space="preserve">Ценные бумаги могут быть эмиссионными и неэмиссионными.</w:t>
      </w:r>
    </w:p>
    <w:p>
      <w:pPr>
        <w:jc w:val="both"/>
        <w:ind w:left="0" w:right="0" w:firstLine="566.92913385827"/>
        <w:spacing w:after="60"/>
      </w:pPr>
      <w:r>
        <w:rPr>
          <w:sz w:val="24"/>
          <w:szCs w:val="24"/>
        </w:rPr>
        <w:t xml:space="preserve">Эмиссионными ценными бумагами являются облигации, акции и другие ценные бумаги, отнесенные к таковым законодательством.</w:t>
      </w:r>
    </w:p>
    <w:p>
      <w:pPr>
        <w:jc w:val="both"/>
        <w:ind w:left="0" w:right="0" w:firstLine="566.92913385827"/>
        <w:spacing w:after="60"/>
      </w:pPr>
      <w:r>
        <w:rPr>
          <w:sz w:val="24"/>
          <w:szCs w:val="24"/>
        </w:rPr>
        <w:t xml:space="preserve">Ценные бумаги могут эмитироваться (выдаваться) в документарной или бездокументарной формах. Законодательными актами может быть исключена возможность эмиссии (выдачи) ценных бумаг определенного вида в документарной либо бездокументарной форме.</w:t>
      </w:r>
    </w:p>
    <w:p>
      <w:pPr>
        <w:jc w:val="both"/>
        <w:ind w:left="0" w:right="0" w:firstLine="566.92913385827"/>
        <w:spacing w:after="60"/>
      </w:pPr>
      <w:r>
        <w:rPr>
          <w:sz w:val="24"/>
          <w:szCs w:val="24"/>
        </w:rPr>
        <w:t xml:space="preserve">К отношениям, связанным с простыми и переводными векселями, настоящий Кодекс применяется в части, не урегулированной нормами законодательных актов об обращении простых и переводных векселей.</w:t>
      </w:r>
    </w:p>
    <w:p>
      <w:pPr>
        <w:ind w:left="1921.999995" w:right="0" w:hanging="1354.999995"/>
        <w:spacing w:before="240" w:after="240"/>
      </w:pPr>
      <w:r>
        <w:rPr>
          <w:sz w:val="24"/>
          <w:szCs w:val="24"/>
          <w:b/>
          <w:bCs/>
        </w:rPr>
        <w:t xml:space="preserve">Статья 145. Требования к ценной бумаге</w:t>
      </w:r>
    </w:p>
    <w:p>
      <w:pPr>
        <w:jc w:val="both"/>
        <w:ind w:left="0" w:right="0" w:firstLine="566.92913385827"/>
        <w:spacing w:after="60"/>
      </w:pPr>
      <w:r>
        <w:rPr>
          <w:sz w:val="24"/>
          <w:szCs w:val="24"/>
        </w:rPr>
        <w:t xml:space="preserve">1. 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законодательством или в установленном им порядке.</w:t>
      </w:r>
    </w:p>
    <w:p>
      <w:pPr>
        <w:jc w:val="both"/>
        <w:ind w:left="0" w:right="0" w:firstLine="566.92913385827"/>
        <w:spacing w:after="60"/>
      </w:pPr>
      <w:r>
        <w:rPr>
          <w:sz w:val="24"/>
          <w:szCs w:val="24"/>
        </w:rPr>
        <w:t xml:space="preserve">2. Отсутствие обязательных реквизитов ценной бумаги или несоответствие ценной бумаги установленной для нее форме влечет ее ничтожность.</w:t>
      </w:r>
    </w:p>
    <w:p>
      <w:pPr>
        <w:ind w:left="1921.999995" w:right="0" w:hanging="1354.999995"/>
        <w:spacing w:before="240" w:after="240"/>
      </w:pPr>
      <w:r>
        <w:rPr>
          <w:sz w:val="24"/>
          <w:szCs w:val="24"/>
          <w:b/>
          <w:bCs/>
        </w:rPr>
        <w:t xml:space="preserve">Статья 146. Субъекты прав, удостоверенных ценной бумагой</w:t>
      </w:r>
    </w:p>
    <w:p>
      <w:pPr>
        <w:jc w:val="both"/>
        <w:ind w:left="0" w:right="0" w:firstLine="566.92913385827"/>
        <w:spacing w:after="60"/>
      </w:pPr>
      <w:r>
        <w:rPr>
          <w:sz w:val="24"/>
          <w:szCs w:val="24"/>
        </w:rPr>
        <w:t xml:space="preserve">1. Права, удостоверенные ценной бумагой, могут принадлежать:</w:t>
      </w:r>
    </w:p>
    <w:p>
      <w:pPr>
        <w:jc w:val="both"/>
        <w:ind w:left="0" w:right="0" w:firstLine="566.92913385827"/>
        <w:spacing w:after="60"/>
      </w:pPr>
      <w:r>
        <w:rPr>
          <w:sz w:val="24"/>
          <w:szCs w:val="24"/>
        </w:rPr>
        <w:t xml:space="preserve">1) предъявителю ценной бумаги (ценная бумага на предъявителя);</w:t>
      </w:r>
    </w:p>
    <w:p>
      <w:pPr>
        <w:jc w:val="both"/>
        <w:ind w:left="0" w:right="0" w:firstLine="566.92913385827"/>
        <w:spacing w:after="60"/>
      </w:pPr>
      <w:r>
        <w:rPr>
          <w:sz w:val="24"/>
          <w:szCs w:val="24"/>
        </w:rPr>
        <w:t xml:space="preserve">2) названному в ценной бумаге лицу (именная ценная бумага);</w:t>
      </w:r>
    </w:p>
    <w:p>
      <w:pPr>
        <w:jc w:val="both"/>
        <w:ind w:left="0" w:right="0" w:firstLine="566.92913385827"/>
        <w:spacing w:after="60"/>
      </w:pPr>
      <w:r>
        <w:rPr>
          <w:sz w:val="24"/>
          <w:szCs w:val="24"/>
        </w:rPr>
        <w:t xml:space="preserve">3) 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w:t>
      </w:r>
    </w:p>
    <w:p>
      <w:pPr>
        <w:jc w:val="both"/>
        <w:ind w:left="0" w:right="0" w:firstLine="566.92913385827"/>
        <w:spacing w:after="60"/>
      </w:pPr>
      <w:r>
        <w:rPr>
          <w:sz w:val="24"/>
          <w:szCs w:val="24"/>
        </w:rPr>
        <w:t xml:space="preserve">2. Законодательными актами может быть исключена возможность эмиссии (выдачи) ценных бумаг определенного вида в качестве именных, либо (и) в качестве ордерных, либо (и) в качестве бумаг на предъявителя.</w:t>
      </w:r>
    </w:p>
    <w:p>
      <w:pPr>
        <w:ind w:left="1921.999995" w:right="0" w:hanging="1354.999995"/>
        <w:spacing w:before="240" w:after="240"/>
      </w:pPr>
      <w:r>
        <w:rPr>
          <w:sz w:val="24"/>
          <w:szCs w:val="24"/>
          <w:b/>
          <w:bCs/>
        </w:rPr>
        <w:t xml:space="preserve">Статья 146</w:t>
      </w:r>
      <w:r>
        <w:rPr>
          <w:sz w:val="24"/>
          <w:szCs w:val="24"/>
          <w:b/>
          <w:bCs/>
          <w:vertAlign w:val="superscript"/>
        </w:rPr>
        <w:t xml:space="preserve">1</w:t>
      </w:r>
      <w:r>
        <w:rPr>
          <w:sz w:val="24"/>
          <w:szCs w:val="24"/>
          <w:b/>
          <w:bCs/>
        </w:rPr>
        <w:t xml:space="preserve">. Подтверждение прав на ценную бумагу</w:t>
      </w:r>
    </w:p>
    <w:p>
      <w:pPr>
        <w:jc w:val="both"/>
        <w:ind w:left="0" w:right="0" w:firstLine="566.92913385827"/>
        <w:spacing w:after="60"/>
      </w:pPr>
      <w:r>
        <w:rPr>
          <w:sz w:val="24"/>
          <w:szCs w:val="24"/>
        </w:rPr>
        <w:t xml:space="preserve">1. Подтверждением права на документарную ценную бумагу является сама ценная бумага. В случае передачи документарной ценной бумаги на хранение профессиональному участнику рынка ценных бумаг, который вправе осуществлять такое хранение в соответствии с выданным ему специальным разрешением (лицензией) или законодательными актами, подтверждением права на эту ценную бумагу является выписка о состоянии счета, открытого этим профессиональным участником рынка ценных бумаг для учета этой ценной бумаги. При наличии расхождений между документарной ценной бумагой и выпиской о состоянии указанного счета приоритет имеет выписка.</w:t>
      </w:r>
    </w:p>
    <w:p>
      <w:pPr>
        <w:jc w:val="both"/>
        <w:ind w:left="0" w:right="0" w:firstLine="566.92913385827"/>
        <w:spacing w:after="60"/>
      </w:pPr>
      <w:r>
        <w:rPr>
          <w:sz w:val="24"/>
          <w:szCs w:val="24"/>
        </w:rPr>
        <w:t xml:space="preserve">2. Подтверждением права на бездокументарную ценную бумагу является выписка о состоянии счета, открытого для учета этой ценной бумаги.</w:t>
      </w:r>
    </w:p>
    <w:p>
      <w:pPr>
        <w:jc w:val="both"/>
        <w:ind w:left="0" w:right="0" w:firstLine="566.92913385827"/>
        <w:spacing w:after="60"/>
      </w:pPr>
      <w:r>
        <w:rPr>
          <w:sz w:val="24"/>
          <w:szCs w:val="24"/>
        </w:rPr>
        <w:t xml:space="preserve">3. Порядок открытия и ведения счетов для учета ценных бумаг, а также требования к содержанию и оформлению выписок о состоянии таких счетов определяются законодательством.</w:t>
      </w:r>
    </w:p>
    <w:p>
      <w:pPr>
        <w:jc w:val="both"/>
        <w:ind w:left="0" w:right="0" w:firstLine="566.92913385827"/>
        <w:spacing w:after="60"/>
      </w:pPr>
      <w:r>
        <w:rPr>
          <w:sz w:val="24"/>
          <w:szCs w:val="24"/>
        </w:rPr>
        <w:t xml:space="preserve">4. Особенности подтверждения прав на эмиссионную ценную бумагу определяются законодательными актами о ценных бумагах.</w:t>
      </w:r>
    </w:p>
    <w:p>
      <w:pPr>
        <w:ind w:left="1921.999995" w:right="0" w:hanging="1354.999995"/>
        <w:spacing w:before="240" w:after="240"/>
      </w:pPr>
      <w:r>
        <w:rPr>
          <w:sz w:val="24"/>
          <w:szCs w:val="24"/>
          <w:b/>
          <w:bCs/>
        </w:rPr>
        <w:t xml:space="preserve">Статья 146</w:t>
      </w:r>
      <w:r>
        <w:rPr>
          <w:sz w:val="24"/>
          <w:szCs w:val="24"/>
          <w:b/>
          <w:bCs/>
          <w:vertAlign w:val="superscript"/>
        </w:rPr>
        <w:t xml:space="preserve">2</w:t>
      </w:r>
      <w:r>
        <w:rPr>
          <w:sz w:val="24"/>
          <w:szCs w:val="24"/>
          <w:b/>
          <w:bCs/>
        </w:rPr>
        <w:t xml:space="preserve">. Осуществление прав по ценной бумаге</w:t>
      </w:r>
    </w:p>
    <w:p>
      <w:pPr>
        <w:jc w:val="both"/>
        <w:ind w:left="0" w:right="0" w:firstLine="566.92913385827"/>
        <w:spacing w:after="60"/>
      </w:pPr>
      <w:r>
        <w:rPr>
          <w:sz w:val="24"/>
          <w:szCs w:val="24"/>
        </w:rPr>
        <w:t xml:space="preserve">Осуществление прав, удостоверяемых ценной бумагой, возможно при предъявлении ценной бумаги, а в случаях, предусмотренных законодательством, при предъявлении выписки о состоянии счета, открытого для учета этой ценной бумаги, если иное не установлено законодательством.</w:t>
      </w:r>
    </w:p>
    <w:p>
      <w:pPr>
        <w:ind w:left="1921.999995" w:right="0" w:hanging="1354.999995"/>
        <w:spacing w:before="240" w:after="240"/>
      </w:pPr>
      <w:r>
        <w:rPr>
          <w:sz w:val="24"/>
          <w:szCs w:val="24"/>
          <w:b/>
          <w:bCs/>
        </w:rPr>
        <w:t xml:space="preserve">Статья 147. Передача прав, удостоверенных ценной бумагой</w:t>
      </w:r>
    </w:p>
    <w:p>
      <w:pPr>
        <w:jc w:val="both"/>
        <w:ind w:left="0" w:right="0" w:firstLine="566.92913385827"/>
        <w:spacing w:after="60"/>
      </w:pPr>
      <w:r>
        <w:rPr>
          <w:sz w:val="24"/>
          <w:szCs w:val="24"/>
        </w:rPr>
        <w:t xml:space="preserve">1. Для передачи другому лицу прав, удостоверенных ценной бумагой на предъявителя, достаточно вручения ценной бумаги этому лицу.</w:t>
      </w:r>
    </w:p>
    <w:p>
      <w:pPr>
        <w:jc w:val="both"/>
        <w:ind w:left="0" w:right="0" w:firstLine="566.92913385827"/>
        <w:spacing w:after="60"/>
      </w:pPr>
      <w:r>
        <w:rPr>
          <w:sz w:val="24"/>
          <w:szCs w:val="24"/>
        </w:rPr>
        <w:t xml:space="preserve">2. Права, удостоверенные именной ценной бумагой, передаются в порядке, установленном для уступки требований (цессии). В соответствии со статьей 361 настоящего Кодекса лицо, передающее права, удостоверенные ценной бумагой, несет ответственность за недействительность соответствующего требования, но не за его неисполнение.</w:t>
      </w:r>
    </w:p>
    <w:p>
      <w:pPr>
        <w:jc w:val="both"/>
        <w:ind w:left="0" w:right="0" w:firstLine="566.92913385827"/>
        <w:spacing w:after="60"/>
      </w:pPr>
      <w:r>
        <w:rPr>
          <w:sz w:val="24"/>
          <w:szCs w:val="24"/>
        </w:rPr>
        <w:t xml:space="preserve">3. Права, удостоверенные ордерной ценной бумагой, передаются путем совершения на этой бумаге передаточной надписи – индоссамента. Индоссант несет ответственность не только за существование права, но и за его осуществление.</w:t>
      </w:r>
    </w:p>
    <w:p>
      <w:pPr>
        <w:jc w:val="both"/>
        <w:ind w:left="0" w:right="0" w:firstLine="566.92913385827"/>
        <w:spacing w:after="60"/>
      </w:pPr>
      <w:r>
        <w:rPr>
          <w:sz w:val="24"/>
          <w:szCs w:val="24"/>
        </w:rPr>
        <w:t xml:space="preserve">Индоссамент, совершенный на ценной бумаге, переносит все права, удостоверенные ценной бумагой, на лицо, которому или приказу которого передаются права, удостоверенные ценной бумагой, – индоссата. Индоссамент может быть бланковым (без указания лица, которому должно быть произведено исполнение) или ордерным (с указанием лица, которому или по приказу которого должно быть произведено исполнение).</w:t>
      </w:r>
    </w:p>
    <w:p>
      <w:pPr>
        <w:jc w:val="both"/>
        <w:ind w:left="0" w:right="0" w:firstLine="566.92913385827"/>
        <w:spacing w:after="60"/>
      </w:pPr>
      <w:r>
        <w:rPr>
          <w:sz w:val="24"/>
          <w:szCs w:val="24"/>
        </w:rPr>
        <w:t xml:space="preserve">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w:t>
      </w:r>
    </w:p>
    <w:p>
      <w:pPr>
        <w:jc w:val="both"/>
        <w:ind w:left="0" w:right="0" w:firstLine="566.92913385827"/>
        <w:spacing w:after="60"/>
      </w:pPr>
      <w:r>
        <w:rPr>
          <w:sz w:val="24"/>
          <w:szCs w:val="24"/>
        </w:rPr>
        <w:t xml:space="preserve">4. Особенности передачи прав по эмиссионным ценным бумагам определяются законодательными актами о ценных бумагах.</w:t>
      </w:r>
    </w:p>
    <w:p>
      <w:pPr>
        <w:ind w:left="1921.999995" w:right="0" w:hanging="1354.999995"/>
        <w:spacing w:before="240" w:after="240"/>
      </w:pPr>
      <w:r>
        <w:rPr>
          <w:sz w:val="24"/>
          <w:szCs w:val="24"/>
          <w:b/>
          <w:bCs/>
        </w:rPr>
        <w:t xml:space="preserve">Статья 148. Исполнение по ценной бумаге</w:t>
      </w:r>
    </w:p>
    <w:p>
      <w:pPr>
        <w:jc w:val="both"/>
        <w:ind w:left="0" w:right="0" w:firstLine="566.92913385827"/>
        <w:spacing w:after="60"/>
      </w:pPr>
      <w:r>
        <w:rPr>
          <w:sz w:val="24"/>
          <w:szCs w:val="24"/>
        </w:rPr>
        <w:t xml:space="preserve">1. Лицо, выдавшее ценную бумагу, и все лица, индоссировавшие ее, отвечают перед ее законным владельцем солидарно. В случае удовлетворения требований законного владельца ценной бумаги об исполнении удостоверенного ею обязательства одним или несколькими лицами из числа обязавшихся до него по ценной бумаге они приобретают право обратного требования (регресса) к остальным лицам, обязавшимся по ценной бумаге.</w:t>
      </w:r>
    </w:p>
    <w:p>
      <w:pPr>
        <w:jc w:val="both"/>
        <w:ind w:left="0" w:right="0" w:firstLine="566.92913385827"/>
        <w:spacing w:after="60"/>
      </w:pPr>
      <w:r>
        <w:rPr>
          <w:sz w:val="24"/>
          <w:szCs w:val="24"/>
        </w:rPr>
        <w:t xml:space="preserve">2.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возмещении убытков.</w:t>
      </w:r>
    </w:p>
    <w:p>
      <w:pPr>
        <w:ind w:left="1921.999995" w:right="0" w:hanging="1354.999995"/>
        <w:spacing w:before="240" w:after="240"/>
      </w:pPr>
      <w:r>
        <w:rPr>
          <w:sz w:val="24"/>
          <w:szCs w:val="24"/>
          <w:b/>
          <w:bCs/>
        </w:rPr>
        <w:t xml:space="preserve">Статья 149. Восстановление прав на ценные бумаги</w:t>
      </w:r>
    </w:p>
    <w:p>
      <w:pPr>
        <w:jc w:val="both"/>
        <w:ind w:left="0" w:right="0" w:firstLine="566.92913385827"/>
        <w:spacing w:after="60"/>
      </w:pPr>
      <w:r>
        <w:rPr>
          <w:sz w:val="24"/>
          <w:szCs w:val="24"/>
        </w:rPr>
        <w:t xml:space="preserve">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w:t>
      </w:r>
    </w:p>
    <w:p>
      <w:pPr>
        <w:ind w:left="1921.999995" w:right="0" w:hanging="1354.999995"/>
        <w:spacing w:before="240" w:after="240"/>
      </w:pPr>
      <w:r>
        <w:rPr>
          <w:sz w:val="24"/>
          <w:szCs w:val="24"/>
          <w:b/>
          <w:bCs/>
        </w:rPr>
        <w:t xml:space="preserve">Статья 150. Бездокументарные ценные бумаги</w:t>
      </w:r>
    </w:p>
    <w:p>
      <w:pPr>
        <w:jc w:val="both"/>
        <w:ind w:left="0" w:right="0" w:firstLine="566.92913385827"/>
        <w:spacing w:after="60"/>
      </w:pPr>
      <w:r>
        <w:rPr>
          <w:sz w:val="24"/>
          <w:szCs w:val="24"/>
        </w:rPr>
        <w:t xml:space="preserve">1. Права на бездокументарные ценные бумаги возникают с момента зачисления этих ценных бумаг на счет приобретателя, открытый для учета ценных бумаг.</w:t>
      </w:r>
    </w:p>
    <w:p>
      <w:pPr>
        <w:jc w:val="both"/>
        <w:ind w:left="0" w:right="0" w:firstLine="566.92913385827"/>
        <w:spacing w:after="60"/>
      </w:pPr>
      <w:r>
        <w:rPr>
          <w:sz w:val="24"/>
          <w:szCs w:val="24"/>
        </w:rPr>
        <w:t xml:space="preserve">2. В случаях, определенных законодательными актами, или в порядке, установленном в соответствии с ними, отражению на счете (фиксации), открытом для учета бездокументарных ценных бумаг, подлежат возникновение, переход (передача), изменение и прекращение прав на бездокументарные ценные бумаги, а также обременение (ограничение) этих прав.</w:t>
      </w:r>
    </w:p>
    <w:p>
      <w:pPr>
        <w:jc w:val="center"/>
        <w:spacing w:before="240" w:after="240"/>
      </w:pPr>
      <w:r>
        <w:rPr>
          <w:sz w:val="24"/>
          <w:szCs w:val="24"/>
          <w:b/>
          <w:bCs/>
          <w:caps/>
        </w:rPr>
        <w:t xml:space="preserve">ГЛАВА 8</w:t>
      </w:r>
      <w:br/>
      <w:r>
        <w:rPr>
          <w:sz w:val="24"/>
          <w:szCs w:val="24"/>
          <w:b/>
          <w:bCs/>
          <w:caps/>
        </w:rPr>
        <w:t xml:space="preserve">НЕМАТЕРИАЛЬНЫЕ БЛАГА И ИХ ЗАЩИТА</w:t>
      </w:r>
    </w:p>
    <w:p>
      <w:pPr>
        <w:ind w:left="1921.999995" w:right="0" w:hanging="1354.999995"/>
        <w:spacing w:before="240" w:after="240"/>
      </w:pPr>
      <w:r>
        <w:rPr>
          <w:sz w:val="24"/>
          <w:szCs w:val="24"/>
          <w:b/>
          <w:bCs/>
        </w:rPr>
        <w:t xml:space="preserve">Статья 151. Нематериальные блага</w:t>
      </w:r>
    </w:p>
    <w:p>
      <w:pPr>
        <w:jc w:val="both"/>
        <w:ind w:left="0" w:right="0" w:firstLine="566.92913385827"/>
        <w:spacing w:after="60"/>
      </w:pPr>
      <w:r>
        <w:rPr>
          <w:sz w:val="24"/>
          <w:szCs w:val="24"/>
        </w:rPr>
        <w:t xml:space="preserve">1.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акта законодательства, неотчуждаемы и непередаваемы иным способом. В случаях и порядке, предусмотренных законодательством,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w:t>
      </w:r>
    </w:p>
    <w:p>
      <w:pPr>
        <w:jc w:val="both"/>
        <w:ind w:left="0" w:right="0" w:firstLine="566.92913385827"/>
        <w:spacing w:after="60"/>
      </w:pPr>
      <w:r>
        <w:rPr>
          <w:sz w:val="24"/>
          <w:szCs w:val="24"/>
        </w:rPr>
        <w:t xml:space="preserve">2. Нематериальные блага защищаются в соответствии с гражданским законодательством в случаях и порядке, предусмотренных этим законодательством, а также в тех случаях и пределах, в каких использование способов защиты гражданских прав (статья 11) вытекает из существа нарушенного нематериального права и характера последствий этого нарушения.</w:t>
      </w:r>
    </w:p>
    <w:p>
      <w:pPr>
        <w:ind w:left="1921.999995" w:right="0" w:hanging="1354.999995"/>
        <w:spacing w:before="240" w:after="240"/>
      </w:pPr>
      <w:r>
        <w:rPr>
          <w:sz w:val="24"/>
          <w:szCs w:val="24"/>
          <w:b/>
          <w:bCs/>
        </w:rPr>
        <w:t xml:space="preserve">Статья 152. Компенсация морального вреда</w:t>
      </w:r>
    </w:p>
    <w:p>
      <w:pPr>
        <w:jc w:val="both"/>
        <w:ind w:left="0" w:right="0" w:firstLine="566.92913385827"/>
        <w:spacing w:after="60"/>
      </w:pPr>
      <w:r>
        <w:rPr>
          <w:sz w:val="24"/>
          <w:szCs w:val="24"/>
        </w:rP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иных случаях, предусмотренных законодательством, гражданин вправе требовать от нарушителя денежную компенсацию указанного вреда.</w:t>
      </w:r>
    </w:p>
    <w:p>
      <w:pPr>
        <w:jc w:val="both"/>
        <w:ind w:left="0" w:right="0" w:firstLine="566.92913385827"/>
        <w:spacing w:after="60"/>
      </w:pPr>
      <w:r>
        <w:rPr>
          <w:sz w:val="24"/>
          <w:szCs w:val="24"/>
        </w:rPr>
        <w:t xml:space="preserve">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p>
    <w:p>
      <w:pPr>
        <w:ind w:left="1921.999995" w:right="0" w:hanging="1354.999995"/>
        <w:spacing w:before="240" w:after="240"/>
      </w:pPr>
      <w:r>
        <w:rPr>
          <w:sz w:val="24"/>
          <w:szCs w:val="24"/>
          <w:b/>
          <w:bCs/>
        </w:rPr>
        <w:t xml:space="preserve">Статья 153. Защита чести, достоинства и деловой репутации</w:t>
      </w:r>
    </w:p>
    <w:p>
      <w:pPr>
        <w:jc w:val="both"/>
        <w:ind w:left="0" w:right="0" w:firstLine="566.92913385827"/>
        <w:spacing w:after="60"/>
      </w:pPr>
      <w:r>
        <w:rPr>
          <w:sz w:val="24"/>
          <w:szCs w:val="24"/>
        </w:rPr>
        <w:t xml:space="preserve">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w:t>
      </w:r>
    </w:p>
    <w:p>
      <w:pPr>
        <w:jc w:val="both"/>
        <w:ind w:left="0" w:right="0" w:firstLine="566.92913385827"/>
        <w:spacing w:after="60"/>
      </w:pPr>
      <w:r>
        <w:rPr>
          <w:sz w:val="24"/>
          <w:szCs w:val="24"/>
        </w:rPr>
        <w:t xml:space="preserve">По требованию заинтересованных лиц допускается защита чести и достоинства гражданина и после его смерти.</w:t>
      </w:r>
    </w:p>
    <w:p>
      <w:pPr>
        <w:jc w:val="both"/>
        <w:ind w:left="0" w:right="0" w:firstLine="566.92913385827"/>
        <w:spacing w:after="60"/>
      </w:pPr>
      <w:r>
        <w:rPr>
          <w:sz w:val="24"/>
          <w:szCs w:val="24"/>
        </w:rPr>
        <w:t xml:space="preserve">2. Если сведения, порочащие честь, достоинство или деловую репутацию гражданина, распространены в средствах массовой информации, они должны быть опровергнуты в тех же средствах массовой информации.</w:t>
      </w:r>
    </w:p>
    <w:p>
      <w:pPr>
        <w:jc w:val="both"/>
        <w:ind w:left="0" w:right="0" w:firstLine="566.92913385827"/>
        <w:spacing w:after="60"/>
      </w:pPr>
      <w:r>
        <w:rPr>
          <w:sz w:val="24"/>
          <w:szCs w:val="24"/>
        </w:rPr>
        <w:t xml:space="preserve">Если указанные сведения содержатся в документе, исходящем от организации, такой документ подлежит замене или отзыву.</w:t>
      </w:r>
    </w:p>
    <w:p>
      <w:pPr>
        <w:jc w:val="both"/>
        <w:ind w:left="0" w:right="0" w:firstLine="566.92913385827"/>
        <w:spacing w:after="60"/>
      </w:pPr>
      <w:r>
        <w:rPr>
          <w:sz w:val="24"/>
          <w:szCs w:val="24"/>
        </w:rPr>
        <w:t xml:space="preserve">Порядок опровержения в иных случаях устанавливается судом.</w:t>
      </w:r>
    </w:p>
    <w:p>
      <w:pPr>
        <w:jc w:val="both"/>
        <w:ind w:left="0" w:right="0" w:firstLine="566.92913385827"/>
        <w:spacing w:after="60"/>
      </w:pPr>
      <w:r>
        <w:rPr>
          <w:sz w:val="24"/>
          <w:szCs w:val="24"/>
        </w:rPr>
        <w:t xml:space="preserve">3. Гражданин, в отношении которого средствами массовой информации опубликованы сведения, ущемляющие его права или охраняемые законодательством интересы, имеет право на опубликование своего ответа в тех же средствах массовой информации.</w:t>
      </w:r>
    </w:p>
    <w:p>
      <w:pPr>
        <w:jc w:val="both"/>
        <w:ind w:left="0" w:right="0" w:firstLine="566.92913385827"/>
        <w:spacing w:after="60"/>
      </w:pPr>
      <w:r>
        <w:rPr>
          <w:sz w:val="24"/>
          <w:szCs w:val="24"/>
        </w:rPr>
        <w:t xml:space="preserve">4. Исключен.</w:t>
      </w:r>
    </w:p>
    <w:p>
      <w:pPr>
        <w:jc w:val="both"/>
        <w:ind w:left="0" w:right="0" w:firstLine="566.92913385827"/>
        <w:spacing w:after="60"/>
      </w:pPr>
      <w:r>
        <w:rPr>
          <w:sz w:val="24"/>
          <w:szCs w:val="24"/>
        </w:rPr>
        <w:t xml:space="preserve">5.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pPr>
        <w:jc w:val="both"/>
        <w:ind w:left="0" w:right="0" w:firstLine="566.92913385827"/>
        <w:spacing w:after="60"/>
      </w:pPr>
      <w:r>
        <w:rPr>
          <w:sz w:val="24"/>
          <w:szCs w:val="24"/>
        </w:rPr>
        <w:t xml:space="preserve">6.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pPr>
        <w:jc w:val="both"/>
        <w:ind w:left="0" w:right="0" w:firstLine="566.92913385827"/>
        <w:spacing w:after="60"/>
      </w:pPr>
      <w:r>
        <w:rPr>
          <w:sz w:val="24"/>
          <w:szCs w:val="24"/>
        </w:rPr>
        <w:t xml:space="preserve">7. Правила настоящей статьи о защите деловой репутации гражданина соответственно применяются к защите деловой репутации юридического лица, кроме возмещения морального вреда.</w:t>
      </w:r>
    </w:p>
    <w:p>
      <w:pPr>
        <w:jc w:val="both"/>
        <w:ind w:left="0" w:right="0" w:firstLine="566.92913385827"/>
        <w:spacing w:after="60"/>
      </w:pPr>
      <w:r>
        <w:rPr>
          <w:sz w:val="24"/>
          <w:szCs w:val="24"/>
        </w:rPr>
        <w:t xml:space="preserve"> </w:t>
      </w:r>
    </w:p>
    <w:p>
      <w:pPr>
        <w:jc w:val="center"/>
        <w:ind w:left="0" w:right="0" w:firstLine="0"/>
        <w:spacing w:after="60"/>
      </w:pPr>
      <w:r>
        <w:rPr>
          <w:sz w:val="24"/>
          <w:szCs w:val="24"/>
          <w:b/>
          <w:bCs/>
          <w:caps/>
        </w:rPr>
        <w:t xml:space="preserve">ПОДРАЗДЕЛ 4</w:t>
      </w:r>
      <w:br/>
      <w:r>
        <w:rPr>
          <w:sz w:val="24"/>
          <w:szCs w:val="24"/>
          <w:b/>
          <w:bCs/>
          <w:caps/>
        </w:rPr>
        <w:t xml:space="preserve">СДЕЛКИ И ПРЕДСТАВИТЕЛЬСТВО</w:t>
      </w:r>
    </w:p>
    <w:p>
      <w:pPr>
        <w:jc w:val="center"/>
        <w:spacing w:before="240" w:after="240"/>
      </w:pPr>
      <w:r>
        <w:rPr>
          <w:sz w:val="24"/>
          <w:szCs w:val="24"/>
          <w:b/>
          <w:bCs/>
          <w:caps/>
        </w:rPr>
        <w:t xml:space="preserve">ГЛАВА 9</w:t>
      </w:r>
      <w:br/>
      <w:r>
        <w:rPr>
          <w:sz w:val="24"/>
          <w:szCs w:val="24"/>
          <w:b/>
          <w:bCs/>
          <w:caps/>
        </w:rPr>
        <w:t xml:space="preserve">СДЕЛКИ</w:t>
      </w:r>
    </w:p>
    <w:p>
      <w:pPr>
        <w:jc w:val="center"/>
        <w:ind w:left="0" w:right="0" w:firstLine="566.92913385827"/>
        <w:spacing w:before="240" w:after="240"/>
      </w:pPr>
      <w:r>
        <w:rPr>
          <w:sz w:val="24"/>
          <w:szCs w:val="24"/>
          <w:b/>
          <w:bCs/>
        </w:rPr>
        <w:t xml:space="preserve">§ 1. Понятие, виды и формы сделок</w:t>
      </w:r>
    </w:p>
    <w:p>
      <w:pPr>
        <w:ind w:left="1921.999995" w:right="0" w:hanging="1354.999995"/>
        <w:spacing w:before="240" w:after="240"/>
      </w:pPr>
      <w:r>
        <w:rPr>
          <w:sz w:val="24"/>
          <w:szCs w:val="24"/>
          <w:b/>
          <w:bCs/>
        </w:rPr>
        <w:t xml:space="preserve">Статья 154. Понятие сделки</w:t>
      </w:r>
    </w:p>
    <w:p>
      <w:pPr>
        <w:jc w:val="both"/>
        <w:ind w:left="0" w:right="0" w:firstLine="566.92913385827"/>
        <w:spacing w:after="60"/>
      </w:pPr>
      <w:r>
        <w:rPr>
          <w:sz w:val="24"/>
          <w:szCs w:val="24"/>
        </w:rPr>
        <w:t xml:space="preserve">Сделками признаются действия граждан и юридических лиц, направленные на установление, изменение или прекращение гражданских прав и обязанностей.</w:t>
      </w:r>
    </w:p>
    <w:p>
      <w:pPr>
        <w:ind w:left="1921.999995" w:right="0" w:hanging="1354.999995"/>
        <w:spacing w:before="240" w:after="240"/>
      </w:pPr>
      <w:r>
        <w:rPr>
          <w:sz w:val="24"/>
          <w:szCs w:val="24"/>
          <w:b/>
          <w:bCs/>
        </w:rPr>
        <w:t xml:space="preserve">Статья 155. Договоры и односторонние сделки</w:t>
      </w:r>
    </w:p>
    <w:p>
      <w:pPr>
        <w:jc w:val="both"/>
        <w:ind w:left="0" w:right="0" w:firstLine="566.92913385827"/>
        <w:spacing w:after="60"/>
      </w:pPr>
      <w:r>
        <w:rPr>
          <w:sz w:val="24"/>
          <w:szCs w:val="24"/>
        </w:rPr>
        <w:t xml:space="preserve">1. Сделки могут быть дву- или многосторонними (договоры) и односторонними.</w:t>
      </w:r>
    </w:p>
    <w:p>
      <w:pPr>
        <w:jc w:val="both"/>
        <w:ind w:left="0" w:right="0" w:firstLine="566.92913385827"/>
        <w:spacing w:after="60"/>
      </w:pPr>
      <w:r>
        <w:rPr>
          <w:sz w:val="24"/>
          <w:szCs w:val="24"/>
        </w:rPr>
        <w:t xml:space="preserve">2. Односторонней считается сделка, для совершения которой в соответствии с законодательством или соглашением сторон необходимо и достаточно выражения воли (действия) одной стороны.</w:t>
      </w:r>
    </w:p>
    <w:p>
      <w:pPr>
        <w:jc w:val="both"/>
        <w:ind w:left="0" w:right="0" w:firstLine="566.92913385827"/>
        <w:spacing w:after="60"/>
      </w:pPr>
      <w:r>
        <w:rPr>
          <w:sz w:val="24"/>
          <w:szCs w:val="24"/>
        </w:rPr>
        <w:t xml:space="preserve">3. Для заключения договора необходимо выражение согласованной воли (действий) двух сторон (двусторонняя сделка) либо трех или более сторон (многосторонняя сделка).</w:t>
      </w:r>
    </w:p>
    <w:p>
      <w:pPr>
        <w:ind w:left="1921.999995" w:right="0" w:hanging="1354.999995"/>
        <w:spacing w:before="240" w:after="240"/>
      </w:pPr>
      <w:r>
        <w:rPr>
          <w:sz w:val="24"/>
          <w:szCs w:val="24"/>
          <w:b/>
          <w:bCs/>
        </w:rPr>
        <w:t xml:space="preserve">Статья 156. Обязанности по односторонней сделке</w:t>
      </w:r>
    </w:p>
    <w:p>
      <w:pPr>
        <w:jc w:val="both"/>
        <w:ind w:left="0" w:right="0" w:firstLine="566.92913385827"/>
        <w:spacing w:after="60"/>
      </w:pPr>
      <w:r>
        <w:rPr>
          <w:sz w:val="24"/>
          <w:szCs w:val="24"/>
        </w:rP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законодательными актами либо соглашением с этими лицами.</w:t>
      </w:r>
    </w:p>
    <w:p>
      <w:pPr>
        <w:ind w:left="1921.999995" w:right="0" w:hanging="1354.999995"/>
        <w:spacing w:before="240" w:after="240"/>
      </w:pPr>
      <w:r>
        <w:rPr>
          <w:sz w:val="24"/>
          <w:szCs w:val="24"/>
          <w:b/>
          <w:bCs/>
        </w:rPr>
        <w:t xml:space="preserve">Статья 157. Правовое регулирование односторонних сделок</w:t>
      </w:r>
    </w:p>
    <w:p>
      <w:pPr>
        <w:jc w:val="both"/>
        <w:ind w:left="0" w:right="0" w:firstLine="566.92913385827"/>
        <w:spacing w:after="60"/>
      </w:pPr>
      <w:r>
        <w:rPr>
          <w:sz w:val="24"/>
          <w:szCs w:val="24"/>
        </w:rPr>
        <w:t xml:space="preserve">К односторонним сделкам соответственно применяются общие положения об обязательствах и о договорах, если это не противоречит законодательству, одностороннему характеру и существу сделки.</w:t>
      </w:r>
    </w:p>
    <w:p>
      <w:pPr>
        <w:ind w:left="1921.999995" w:right="0" w:hanging="1354.999995"/>
        <w:spacing w:before="240" w:after="240"/>
      </w:pPr>
      <w:r>
        <w:rPr>
          <w:sz w:val="24"/>
          <w:szCs w:val="24"/>
          <w:b/>
          <w:bCs/>
        </w:rPr>
        <w:t xml:space="preserve">Статья 158. Сделки, совершенные под условием</w:t>
      </w:r>
    </w:p>
    <w:p>
      <w:pPr>
        <w:jc w:val="both"/>
        <w:ind w:left="0" w:right="0" w:firstLine="566.92913385827"/>
        <w:spacing w:after="60"/>
      </w:pPr>
      <w:r>
        <w:rPr>
          <w:sz w:val="24"/>
          <w:szCs w:val="24"/>
        </w:rPr>
        <w:t xml:space="preserve">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pPr>
        <w:jc w:val="both"/>
        <w:ind w:left="0" w:right="0" w:firstLine="566.92913385827"/>
        <w:spacing w:after="60"/>
      </w:pPr>
      <w:r>
        <w:rPr>
          <w:sz w:val="24"/>
          <w:szCs w:val="24"/>
        </w:rPr>
        <w:t xml:space="preserve">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pPr>
        <w:jc w:val="both"/>
        <w:ind w:left="0" w:right="0" w:firstLine="566.92913385827"/>
        <w:spacing w:after="60"/>
      </w:pPr>
      <w:r>
        <w:rPr>
          <w:sz w:val="24"/>
          <w:szCs w:val="24"/>
        </w:rPr>
        <w:t xml:space="preserve">3. Если наступлению условия недобросовестно воспрепятствовала сторона, которой наступление условия невыгодно, то условие признается наступившим.</w:t>
      </w:r>
    </w:p>
    <w:p>
      <w:pPr>
        <w:jc w:val="both"/>
        <w:ind w:left="0" w:right="0" w:firstLine="566.92913385827"/>
        <w:spacing w:after="60"/>
      </w:pPr>
      <w:r>
        <w:rPr>
          <w:sz w:val="24"/>
          <w:szCs w:val="24"/>
        </w:rPr>
        <w:t xml:space="preserve">Если наступлению условия недобросовестно содействовала сторона, которой наступление условия выгодно, то условие признается ненаступившим.</w:t>
      </w:r>
    </w:p>
    <w:p>
      <w:pPr>
        <w:ind w:left="1921.999995" w:right="0" w:hanging="1354.999995"/>
        <w:spacing w:before="240" w:after="240"/>
      </w:pPr>
      <w:r>
        <w:rPr>
          <w:sz w:val="24"/>
          <w:szCs w:val="24"/>
          <w:b/>
          <w:bCs/>
        </w:rPr>
        <w:t xml:space="preserve">Статья 159. Форма сделок</w:t>
      </w:r>
    </w:p>
    <w:p>
      <w:pPr>
        <w:jc w:val="both"/>
        <w:ind w:left="0" w:right="0" w:firstLine="566.92913385827"/>
        <w:spacing w:after="60"/>
      </w:pPr>
      <w:r>
        <w:rPr>
          <w:sz w:val="24"/>
          <w:szCs w:val="24"/>
        </w:rPr>
        <w:t xml:space="preserve">1. Сделки совершаются устно или в письменной форме (простой или нотариальной).</w:t>
      </w:r>
    </w:p>
    <w:p>
      <w:pPr>
        <w:jc w:val="both"/>
        <w:ind w:left="0" w:right="0" w:firstLine="566.92913385827"/>
        <w:spacing w:after="60"/>
      </w:pPr>
      <w:r>
        <w:rPr>
          <w:sz w:val="24"/>
          <w:szCs w:val="24"/>
        </w:rPr>
        <w:t xml:space="preserve">2. Сделка, которая может быть совершена устно, считается совершенной и в том случае, когда из поведения лица явствует его воля совершить сделку.</w:t>
      </w:r>
    </w:p>
    <w:p>
      <w:pPr>
        <w:jc w:val="both"/>
        <w:ind w:left="0" w:right="0" w:firstLine="566.92913385827"/>
        <w:spacing w:after="60"/>
      </w:pPr>
      <w:r>
        <w:rPr>
          <w:sz w:val="24"/>
          <w:szCs w:val="24"/>
        </w:rPr>
        <w:t xml:space="preserve">3. Молчание признается выражением воли совершить сделку в случаях, предусмотренных законодательством или соглашением сторон.</w:t>
      </w:r>
    </w:p>
    <w:p>
      <w:pPr>
        <w:ind w:left="1921.999995" w:right="0" w:hanging="1354.999995"/>
        <w:spacing w:before="240" w:after="240"/>
      </w:pPr>
      <w:r>
        <w:rPr>
          <w:sz w:val="24"/>
          <w:szCs w:val="24"/>
          <w:b/>
          <w:bCs/>
        </w:rPr>
        <w:t xml:space="preserve">Статья 160. Устные сделки</w:t>
      </w:r>
    </w:p>
    <w:p>
      <w:pPr>
        <w:jc w:val="both"/>
        <w:ind w:left="0" w:right="0" w:firstLine="566.92913385827"/>
        <w:spacing w:after="60"/>
      </w:pPr>
      <w:r>
        <w:rPr>
          <w:sz w:val="24"/>
          <w:szCs w:val="24"/>
        </w:rPr>
        <w:t xml:space="preserve">1. Сделка, для которой законодательными актами не установлена письменная (простая или нотариальная) форма, может быть совершена устно.</w:t>
      </w:r>
    </w:p>
    <w:p>
      <w:pPr>
        <w:jc w:val="both"/>
        <w:ind w:left="0" w:right="0" w:firstLine="566.92913385827"/>
        <w:spacing w:after="60"/>
      </w:pPr>
      <w:r>
        <w:rPr>
          <w:sz w:val="24"/>
          <w:szCs w:val="24"/>
        </w:rPr>
        <w:t xml:space="preserve">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pPr>
        <w:jc w:val="both"/>
        <w:ind w:left="0" w:right="0" w:firstLine="566.92913385827"/>
        <w:spacing w:after="60"/>
      </w:pPr>
      <w:r>
        <w:rPr>
          <w:sz w:val="24"/>
          <w:szCs w:val="24"/>
        </w:rPr>
        <w:t xml:space="preserve">3. Сделки во исполнение договора, заключенного в письменной форме, по соглашению сторон могут совершаться устно, если это не противоречит законодательству и договору.</w:t>
      </w:r>
    </w:p>
    <w:p>
      <w:pPr>
        <w:ind w:left="1921.999995" w:right="0" w:hanging="1354.999995"/>
        <w:spacing w:before="240" w:after="240"/>
      </w:pPr>
      <w:r>
        <w:rPr>
          <w:sz w:val="24"/>
          <w:szCs w:val="24"/>
          <w:b/>
          <w:bCs/>
        </w:rPr>
        <w:t xml:space="preserve">Статья 161. Письменная форма сделки</w:t>
      </w:r>
    </w:p>
    <w:p>
      <w:pPr>
        <w:jc w:val="both"/>
        <w:ind w:left="0" w:right="0" w:firstLine="566.92913385827"/>
        <w:spacing w:after="60"/>
      </w:pPr>
      <w:r>
        <w:rPr>
          <w:sz w:val="24"/>
          <w:szCs w:val="24"/>
        </w:rPr>
        <w:t xml:space="preserve">1. Сделка в простой письменной форме должна быть совершена путем составления текстового документа, включая документ в электронном виде (в том числе электронный документ), выражающего ее содержание, который подписан лицом или лицами, совершающими сделку, либо должным образом уполномоченными ими лицами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лицом или лицами, совершающими сделку, либо должным образом уполномоченными ими лицами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соответствующих лица или лиц), и не противоречит законодательству и соглашению сторон.</w:t>
      </w:r>
    </w:p>
    <w:p>
      <w:pPr>
        <w:jc w:val="both"/>
        <w:ind w:left="0" w:right="0" w:firstLine="566.92913385827"/>
        <w:spacing w:after="60"/>
      </w:pPr>
      <w:r>
        <w:rPr>
          <w:sz w:val="24"/>
          <w:szCs w:val="24"/>
        </w:rPr>
        <w:t xml:space="preserve">Двусторонние (многосторонние) сделки могут совершаться способами, установленными пунктами 2 и 3 статьи 404 настоящего Кодекса.</w:t>
      </w:r>
    </w:p>
    <w:p>
      <w:pPr>
        <w:jc w:val="both"/>
        <w:ind w:left="0" w:right="0" w:firstLine="566.92913385827"/>
        <w:spacing w:after="60"/>
      </w:pPr>
      <w:r>
        <w:rPr>
          <w:sz w:val="24"/>
          <w:szCs w:val="24"/>
        </w:rPr>
        <w:t xml:space="preserve">В случаях, предусмотренных законодательными актами, допускаются только определенные ими способы совершения сделок в простой письменной форме.</w:t>
      </w:r>
    </w:p>
    <w:p>
      <w:pPr>
        <w:jc w:val="both"/>
        <w:ind w:left="0" w:right="0" w:firstLine="566.92913385827"/>
        <w:spacing w:after="60"/>
      </w:pPr>
      <w:r>
        <w:rPr>
          <w:sz w:val="24"/>
          <w:szCs w:val="24"/>
        </w:rPr>
        <w:t xml:space="preserve">Законодательством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и др.)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(пункт 1 статьи 163).</w:t>
      </w:r>
    </w:p>
    <w:p>
      <w:pPr>
        <w:jc w:val="both"/>
        <w:ind w:left="0" w:right="0" w:firstLine="566.92913385827"/>
        <w:spacing w:after="60"/>
      </w:pPr>
      <w:r>
        <w:rPr>
          <w:sz w:val="24"/>
          <w:szCs w:val="24"/>
        </w:rPr>
        <w:t xml:space="preserve">2. Исключен.</w:t>
      </w:r>
    </w:p>
    <w:p>
      <w:pPr>
        <w:jc w:val="both"/>
        <w:ind w:left="0" w:right="0" w:firstLine="566.92913385827"/>
        <w:spacing w:after="60"/>
      </w:pPr>
      <w:r>
        <w:rPr>
          <w:sz w:val="24"/>
          <w:szCs w:val="24"/>
        </w:rPr>
        <w:t xml:space="preserve">3. Если гражданин вследствие физического недостатка, болезни или неграмотности не может собственноручно подписаться, то по его просьбе документ, выражающий содержание сделки, может подписать другой гражданин.</w:t>
      </w:r>
    </w:p>
    <w:p>
      <w:pPr>
        <w:jc w:val="both"/>
        <w:ind w:left="0" w:right="0" w:firstLine="566.92913385827"/>
        <w:spacing w:after="60"/>
      </w:pPr>
      <w:r>
        <w:rPr>
          <w:sz w:val="24"/>
          <w:szCs w:val="24"/>
        </w:rPr>
        <w:t xml:space="preserve">Подпись того, кто подписывает документ, выражающий содержание сделки,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документ, выражающий содержание сделки, собственноручно.</w:t>
      </w:r>
    </w:p>
    <w:p>
      <w:pPr>
        <w:jc w:val="both"/>
        <w:ind w:left="0" w:right="0" w:firstLine="566.92913385827"/>
        <w:spacing w:after="60"/>
      </w:pPr>
      <w:r>
        <w:rPr>
          <w:sz w:val="24"/>
          <w:szCs w:val="24"/>
        </w:rPr>
        <w:t xml:space="preserve">Подпись того, кто подписывает документ, выражающий содержание сделки, не требующей нотариальной формы удостоверения, или того, кто подписывает доверенность на ее совершение, может быть удостоверена также организацией, где работает или учится гражданин, который не может собственноручно подписаться, организацией, осуществляющей эксплуатацию жилищного фонда и (или) предоставляющей жилищно-коммунальные услуги, по месту его жительства или организацией здравоохранения, оказывающей медицинскую помощь в стационарных условиях, в которой он находится на излечении. Указанные организации не вправе отказать гражданину, который не может собственноручно подписаться, в просьбе удостоверить подпись того, кто подписывает документ, выражающий содержание сделки, не требующей нотариальной формы удостоверения, или того, кто подписывает доверенность на ее совершение.</w:t>
      </w:r>
    </w:p>
    <w:p>
      <w:pPr>
        <w:ind w:left="1921.999995" w:right="0" w:hanging="1354.999995"/>
        <w:spacing w:before="240" w:after="240"/>
      </w:pPr>
      <w:r>
        <w:rPr>
          <w:sz w:val="24"/>
          <w:szCs w:val="24"/>
          <w:b/>
          <w:bCs/>
        </w:rPr>
        <w:t xml:space="preserve">Статья 162. Сделки, совершаемые в простой письменной форме</w:t>
      </w:r>
    </w:p>
    <w:p>
      <w:pPr>
        <w:jc w:val="both"/>
        <w:ind w:left="0" w:right="0" w:firstLine="566.92913385827"/>
        <w:spacing w:after="60"/>
      </w:pPr>
      <w:r>
        <w:rPr>
          <w:sz w:val="24"/>
          <w:szCs w:val="24"/>
        </w:rPr>
        <w:t xml:space="preserve">В простой письменной форме должны совершаться сделки (за исключением сделок, требующих нотариального удостоверения):</w:t>
      </w:r>
    </w:p>
    <w:p>
      <w:pPr>
        <w:jc w:val="both"/>
        <w:ind w:left="0" w:right="0" w:firstLine="566.92913385827"/>
        <w:spacing w:after="60"/>
      </w:pPr>
      <w:r>
        <w:rPr>
          <w:sz w:val="24"/>
          <w:szCs w:val="24"/>
        </w:rPr>
        <w:t xml:space="preserve">1) юридических лиц между собой и с гражданами;</w:t>
      </w:r>
    </w:p>
    <w:p>
      <w:pPr>
        <w:jc w:val="both"/>
        <w:ind w:left="0" w:right="0" w:firstLine="566.92913385827"/>
        <w:spacing w:after="60"/>
      </w:pPr>
      <w:r>
        <w:rPr>
          <w:sz w:val="24"/>
          <w:szCs w:val="24"/>
        </w:rPr>
        <w:t xml:space="preserve">2) граждан между собой на сумму, превышающую не менее чем в десять раз установленный законодательством размер базовой величины, если иное не предусмотрено законодательством.</w:t>
      </w:r>
    </w:p>
    <w:p>
      <w:pPr>
        <w:jc w:val="both"/>
        <w:ind w:left="0" w:right="0" w:firstLine="566.92913385827"/>
        <w:spacing w:after="60"/>
      </w:pPr>
      <w:r>
        <w:rPr>
          <w:sz w:val="24"/>
          <w:szCs w:val="24"/>
        </w:rPr>
        <w:t xml:space="preserve">Соблюдение простой письменной формы не требуется для сделок, которые в соответствии со статьей 160 настоящего Кодекса могут быть совершены устно.</w:t>
      </w:r>
    </w:p>
    <w:p>
      <w:pPr>
        <w:ind w:left="1921.999995" w:right="0" w:hanging="1354.999995"/>
        <w:spacing w:before="240" w:after="240"/>
      </w:pPr>
      <w:r>
        <w:rPr>
          <w:sz w:val="24"/>
          <w:szCs w:val="24"/>
          <w:b/>
          <w:bCs/>
        </w:rPr>
        <w:t xml:space="preserve">Статья 163. Последствия несоблюдения простой письменной формы сделки</w:t>
      </w:r>
    </w:p>
    <w:p>
      <w:pPr>
        <w:jc w:val="both"/>
        <w:ind w:left="0" w:right="0" w:firstLine="566.92913385827"/>
        <w:spacing w:after="60"/>
      </w:pPr>
      <w:r>
        <w:rPr>
          <w:sz w:val="24"/>
          <w:szCs w:val="24"/>
        </w:rPr>
        <w:t xml:space="preserve">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не являющиеся свидетельскими показаниями.</w:t>
      </w:r>
    </w:p>
    <w:p>
      <w:pPr>
        <w:jc w:val="both"/>
        <w:ind w:left="0" w:right="0" w:firstLine="566.92913385827"/>
        <w:spacing w:after="60"/>
      </w:pPr>
      <w:r>
        <w:rPr>
          <w:sz w:val="24"/>
          <w:szCs w:val="24"/>
        </w:rPr>
        <w:t xml:space="preserve">2. В случаях, прямо указанных законодательными актами или в соглашении сторон, несоблюдение простой письменной формы сделки влечет ее недействительность.</w:t>
      </w:r>
    </w:p>
    <w:p>
      <w:pPr>
        <w:jc w:val="both"/>
        <w:ind w:left="0" w:right="0" w:firstLine="566.92913385827"/>
        <w:spacing w:after="60"/>
      </w:pPr>
      <w:r>
        <w:rPr>
          <w:sz w:val="24"/>
          <w:szCs w:val="24"/>
        </w:rPr>
        <w:t xml:space="preserve">3. Несоблюдение простой письменной формы внешнеэкономической сделки влечет недействительность сделки.</w:t>
      </w:r>
    </w:p>
    <w:p>
      <w:pPr>
        <w:ind w:left="1921.999995" w:right="0" w:hanging="1354.999995"/>
        <w:spacing w:before="240" w:after="240"/>
      </w:pPr>
      <w:r>
        <w:rPr>
          <w:sz w:val="24"/>
          <w:szCs w:val="24"/>
          <w:b/>
          <w:bCs/>
        </w:rPr>
        <w:t xml:space="preserve">Статья 164. Нотариально удостоверенные сделки</w:t>
      </w:r>
    </w:p>
    <w:p>
      <w:pPr>
        <w:jc w:val="both"/>
        <w:ind w:left="0" w:right="0" w:firstLine="566.92913385827"/>
        <w:spacing w:after="60"/>
      </w:pPr>
      <w:r>
        <w:rPr>
          <w:sz w:val="24"/>
          <w:szCs w:val="24"/>
        </w:rPr>
        <w:t xml:space="preserve">1. Нотариальное удостоверение сделок осуществляется путем совершения на документе, соответствующем требованиям статьи 161 настоящего Кодекса, удостоверительной надписи нотариусом или другим должностным лицом, имеющим право совершать такое нотариальное действие.</w:t>
      </w:r>
    </w:p>
    <w:p>
      <w:pPr>
        <w:jc w:val="both"/>
        <w:ind w:left="0" w:right="0" w:firstLine="566.92913385827"/>
        <w:spacing w:after="60"/>
      </w:pPr>
      <w:r>
        <w:rPr>
          <w:sz w:val="24"/>
          <w:szCs w:val="24"/>
        </w:rPr>
        <w:t xml:space="preserve">2. Нотариальное удостоверение сделок обязательно в случаях:</w:t>
      </w:r>
    </w:p>
    <w:p>
      <w:pPr>
        <w:jc w:val="both"/>
        <w:ind w:left="0" w:right="0" w:firstLine="566.92913385827"/>
        <w:spacing w:after="60"/>
      </w:pPr>
      <w:r>
        <w:rPr>
          <w:sz w:val="24"/>
          <w:szCs w:val="24"/>
        </w:rPr>
        <w:t xml:space="preserve">1) указанных в законодательных актах;</w:t>
      </w:r>
    </w:p>
    <w:p>
      <w:pPr>
        <w:jc w:val="both"/>
        <w:ind w:left="0" w:right="0" w:firstLine="566.92913385827"/>
        <w:spacing w:after="60"/>
      </w:pPr>
      <w:r>
        <w:rPr>
          <w:sz w:val="24"/>
          <w:szCs w:val="24"/>
        </w:rPr>
        <w:t xml:space="preserve">2) предусмотренных соглашением сторон, хотя бы по законодательству для сделок данного вида эта форма не требовалась.</w:t>
      </w:r>
    </w:p>
    <w:p>
      <w:pPr>
        <w:ind w:left="1921.999995" w:right="0" w:hanging="1354.999995"/>
        <w:spacing w:before="240" w:after="240"/>
      </w:pPr>
      <w:r>
        <w:rPr>
          <w:sz w:val="24"/>
          <w:szCs w:val="24"/>
          <w:b/>
          <w:bCs/>
        </w:rPr>
        <w:t xml:space="preserve">Статья 165. Государственная регистрация сделок</w:t>
      </w:r>
    </w:p>
    <w:p>
      <w:pPr>
        <w:jc w:val="both"/>
        <w:ind w:left="0" w:right="0" w:firstLine="566.92913385827"/>
        <w:spacing w:after="60"/>
      </w:pPr>
      <w:r>
        <w:rPr>
          <w:sz w:val="24"/>
          <w:szCs w:val="24"/>
        </w:rPr>
        <w:t xml:space="preserve">1. Сделки с недвижимым имуществом подлежат государственной регистрации в порядке, предусмотренном настоящим Кодексом и законодательством о государственной регистрации недвижимого имущества, прав на него и сделок с ним, если иное не установлено законодательными актами.</w:t>
      </w:r>
    </w:p>
    <w:p>
      <w:pPr>
        <w:jc w:val="both"/>
        <w:ind w:left="0" w:right="0" w:firstLine="566.92913385827"/>
        <w:spacing w:after="60"/>
      </w:pPr>
      <w:r>
        <w:rPr>
          <w:sz w:val="24"/>
          <w:szCs w:val="24"/>
        </w:rPr>
        <w:t xml:space="preserve">2. Законодательством может быть установлена регистрация сделок с движимым имуществом определенных видов.</w:t>
      </w:r>
    </w:p>
    <w:p>
      <w:pPr>
        <w:ind w:left="1921.999995" w:right="0" w:hanging="1354.999995"/>
        <w:spacing w:before="240" w:after="240"/>
      </w:pPr>
      <w:r>
        <w:rPr>
          <w:sz w:val="24"/>
          <w:szCs w:val="24"/>
          <w:b/>
          <w:bCs/>
        </w:rPr>
        <w:t xml:space="preserve">Статья 166. Последствия несоблюдения нотариальной формы сделки и требования о ее регистрации</w:t>
      </w:r>
    </w:p>
    <w:p>
      <w:pPr>
        <w:jc w:val="both"/>
        <w:ind w:left="0" w:right="0" w:firstLine="566.92913385827"/>
        <w:spacing w:after="60"/>
      </w:pPr>
      <w:r>
        <w:rPr>
          <w:sz w:val="24"/>
          <w:szCs w:val="24"/>
        </w:rPr>
        <w:t xml:space="preserve">1. Несоблюдение нотариальной формы или требования о государственной регистрации сделки влечет ее недействительность. Такая сделка считается ничтожной.</w:t>
      </w:r>
    </w:p>
    <w:p>
      <w:pPr>
        <w:jc w:val="both"/>
        <w:ind w:left="0" w:right="0" w:firstLine="566.92913385827"/>
        <w:spacing w:after="60"/>
      </w:pPr>
      <w:r>
        <w:rPr>
          <w:sz w:val="24"/>
          <w:szCs w:val="24"/>
        </w:rPr>
        <w:t xml:space="preserve">2. Если одна из сторон полностью или частично выполнила сделку, требующую нотариального удостоверения, а другая сторона уклоняется от такого удостоверения, суд вправе по требованию исполнившей сделку стороны признать сделку действительной. В этом случае последующее нотариальное удостоверение сделки не требуется.</w:t>
      </w:r>
    </w:p>
    <w:p>
      <w:pPr>
        <w:jc w:val="both"/>
        <w:ind w:left="0" w:right="0" w:firstLine="566.92913385827"/>
        <w:spacing w:after="60"/>
      </w:pPr>
      <w:r>
        <w:rPr>
          <w:sz w:val="24"/>
          <w:szCs w:val="24"/>
        </w:rPr>
        <w:t xml:space="preserve">3.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w:t>
      </w:r>
    </w:p>
    <w:p>
      <w:pPr>
        <w:jc w:val="both"/>
        <w:ind w:left="0" w:right="0" w:firstLine="566.92913385827"/>
        <w:spacing w:after="60"/>
      </w:pPr>
      <w:r>
        <w:rPr>
          <w:sz w:val="24"/>
          <w:szCs w:val="24"/>
        </w:rPr>
        <w:t xml:space="preserve">4. В случаях, предусмотренных пунктами 2 и 3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pPr>
        <w:jc w:val="center"/>
        <w:ind w:left="0" w:right="0" w:firstLine="566.92913385827"/>
        <w:spacing w:before="240" w:after="240"/>
      </w:pPr>
      <w:r>
        <w:rPr>
          <w:sz w:val="24"/>
          <w:szCs w:val="24"/>
          <w:b/>
          <w:bCs/>
        </w:rPr>
        <w:t xml:space="preserve">§ 2. Недействительность сделок</w:t>
      </w:r>
    </w:p>
    <w:p>
      <w:pPr>
        <w:ind w:left="1921.999995" w:right="0" w:hanging="1354.999995"/>
        <w:spacing w:before="240" w:after="240"/>
      </w:pPr>
      <w:r>
        <w:rPr>
          <w:sz w:val="24"/>
          <w:szCs w:val="24"/>
          <w:b/>
          <w:bCs/>
        </w:rPr>
        <w:t xml:space="preserve">Статья 167. Оспоримые и ничтожные сделки</w:t>
      </w:r>
    </w:p>
    <w:p>
      <w:pPr>
        <w:jc w:val="both"/>
        <w:ind w:left="0" w:right="0" w:firstLine="566.92913385827"/>
        <w:spacing w:after="60"/>
      </w:pPr>
      <w:r>
        <w:rPr>
          <w:sz w:val="24"/>
          <w:szCs w:val="24"/>
        </w:rPr>
        <w:t xml:space="preserve">1. Сделка является недействительной по основаниям, установленным настоящим Кодексом либо иными законодательными актами, в силу признания ее таковой судом (оспоримая сделка) либо независимо от такого признания (ничтожная сделка).</w:t>
      </w:r>
    </w:p>
    <w:p>
      <w:pPr>
        <w:jc w:val="both"/>
        <w:ind w:left="0" w:right="0" w:firstLine="566.92913385827"/>
        <w:spacing w:after="60"/>
      </w:pPr>
      <w:r>
        <w:rPr>
          <w:sz w:val="24"/>
          <w:szCs w:val="24"/>
        </w:rPr>
        <w:t xml:space="preserve">2. Требования об установлении факта ничтожности сделки и о применении последствий ее недействительности могут быть предъявлены любым заинтересованным лицом. Суд вправе установить факт ничтожности сделки и по своей инициативе. В этом случае суд применяет последствия недействительности ничтожной сделки.</w:t>
      </w:r>
    </w:p>
    <w:p>
      <w:pPr>
        <w:jc w:val="both"/>
        <w:ind w:left="0" w:right="0" w:firstLine="566.92913385827"/>
        <w:spacing w:after="60"/>
      </w:pPr>
      <w:r>
        <w:rPr>
          <w:sz w:val="24"/>
          <w:szCs w:val="24"/>
        </w:rPr>
        <w:t xml:space="preserve">3. Требования о признании оспоримой сделки недействительной могут быть предъявлены лицами, указанными в настоящем Кодексе либо в ином законодательном акте, устанавливающем оспоримость сделки.</w:t>
      </w:r>
    </w:p>
    <w:p>
      <w:pPr>
        <w:ind w:left="1921.999995" w:right="0" w:hanging="1354.999995"/>
        <w:spacing w:before="240" w:after="240"/>
      </w:pPr>
      <w:r>
        <w:rPr>
          <w:sz w:val="24"/>
          <w:szCs w:val="24"/>
          <w:b/>
          <w:bCs/>
        </w:rPr>
        <w:t xml:space="preserve">Статья 168. Общие положения о последствиях недействительности сделок</w:t>
      </w:r>
    </w:p>
    <w:p>
      <w:pPr>
        <w:jc w:val="both"/>
        <w:ind w:left="0" w:right="0" w:firstLine="566.92913385827"/>
        <w:spacing w:after="60"/>
      </w:pPr>
      <w:r>
        <w:rPr>
          <w:sz w:val="24"/>
          <w:szCs w:val="24"/>
        </w:rPr>
        <w:t xml:space="preserve">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Однако если из содержания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pPr>
        <w:jc w:val="both"/>
        <w:ind w:left="0" w:right="0" w:firstLine="566.92913385827"/>
        <w:spacing w:after="60"/>
      </w:pPr>
      <w:r>
        <w:rPr>
          <w:sz w:val="24"/>
          <w:szCs w:val="24"/>
        </w:rPr>
        <w:t xml:space="preserve">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 если иные последствия недействительности сделки не предусмотрены настоящим Кодексом либо иными законодательными актами.</w:t>
      </w:r>
    </w:p>
    <w:p>
      <w:pPr>
        <w:ind w:left="1921.999995" w:right="0" w:hanging="1354.999995"/>
        <w:spacing w:before="240" w:after="240"/>
      </w:pPr>
      <w:r>
        <w:rPr>
          <w:sz w:val="24"/>
          <w:szCs w:val="24"/>
          <w:b/>
          <w:bCs/>
        </w:rPr>
        <w:t xml:space="preserve">Статья 169. Недействительность сделки, не соответствующей законодательству</w:t>
      </w:r>
    </w:p>
    <w:p>
      <w:pPr>
        <w:jc w:val="both"/>
        <w:ind w:left="0" w:right="0" w:firstLine="566.92913385827"/>
        <w:spacing w:after="60"/>
      </w:pPr>
      <w:r>
        <w:rPr>
          <w:sz w:val="24"/>
          <w:szCs w:val="24"/>
        </w:rPr>
        <w:t xml:space="preserve">Сделка, не соответствующая требованиям законодательства, ничтожна, если законодательный акт не устанавливает, что такая сделка оспорима, или не предусматривает иных последствий нарушения.</w:t>
      </w:r>
    </w:p>
    <w:p>
      <w:pPr>
        <w:ind w:left="1921.999995" w:right="0" w:hanging="1354.999995"/>
        <w:spacing w:before="240" w:after="240"/>
      </w:pPr>
      <w:r>
        <w:rPr>
          <w:sz w:val="24"/>
          <w:szCs w:val="24"/>
          <w:b/>
          <w:bCs/>
        </w:rPr>
        <w:t xml:space="preserve">Статья 170. Недействительность сделки, совершение которой запрещено законодательством</w:t>
      </w:r>
    </w:p>
    <w:p>
      <w:pPr>
        <w:jc w:val="both"/>
        <w:ind w:left="0" w:right="0" w:firstLine="566.92913385827"/>
        <w:spacing w:after="60"/>
      </w:pPr>
      <w:r>
        <w:rPr>
          <w:sz w:val="24"/>
          <w:szCs w:val="24"/>
        </w:rPr>
        <w:t xml:space="preserve">Сделка, совершение которой запрещено законодательством, ничтожна.</w:t>
      </w:r>
    </w:p>
    <w:p>
      <w:pPr>
        <w:jc w:val="both"/>
        <w:ind w:left="0" w:right="0" w:firstLine="566.92913385827"/>
        <w:spacing w:after="60"/>
      </w:pPr>
      <w:r>
        <w:rPr>
          <w:sz w:val="24"/>
          <w:szCs w:val="24"/>
        </w:rPr>
        <w:t xml:space="preserve">При наличии умысла у обеих сторон такой сделки – в случае исполнения сделки обеими сторонами – в доход Республики Беларусь взыскивается все полученное ими по сделке, а в случае исполнения сделки одной стороной с другой взыскивается в доход Республики Беларусь все полученное ею и все причитающееся с нее первой стороне (в возмещение полученного).</w:t>
      </w:r>
    </w:p>
    <w:p>
      <w:pPr>
        <w:jc w:val="both"/>
        <w:ind w:left="0" w:right="0" w:firstLine="566.92913385827"/>
        <w:spacing w:after="60"/>
      </w:pPr>
      <w:r>
        <w:rPr>
          <w:sz w:val="24"/>
          <w:szCs w:val="24"/>
        </w:rPr>
        <w:t xml:space="preserve">При наличии умысла лишь у одной из сторон такой сделки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Республики Беларусь.</w:t>
      </w:r>
    </w:p>
    <w:p>
      <w:pPr>
        <w:ind w:left="1921.999995" w:right="0" w:hanging="1354.999995"/>
        <w:spacing w:before="240" w:after="240"/>
      </w:pPr>
      <w:r>
        <w:rPr>
          <w:sz w:val="24"/>
          <w:szCs w:val="24"/>
          <w:b/>
          <w:bCs/>
        </w:rPr>
        <w:t xml:space="preserve">Статья 171. Недействительность мнимой и притворной сделок</w:t>
      </w:r>
    </w:p>
    <w:p>
      <w:pPr>
        <w:jc w:val="both"/>
        <w:ind w:left="0" w:right="0" w:firstLine="566.92913385827"/>
        <w:spacing w:after="60"/>
      </w:pPr>
      <w:r>
        <w:rPr>
          <w:sz w:val="24"/>
          <w:szCs w:val="24"/>
        </w:rPr>
        <w:t xml:space="preserve">1. Мнимая сделка, то есть сделка, совершенная лишь для вида, без намерения создать соответствующие ей юридические последствия, ничтожна.</w:t>
      </w:r>
    </w:p>
    <w:p>
      <w:pPr>
        <w:jc w:val="both"/>
        <w:ind w:left="0" w:right="0" w:firstLine="566.92913385827"/>
        <w:spacing w:after="60"/>
      </w:pPr>
      <w:r>
        <w:rPr>
          <w:sz w:val="24"/>
          <w:szCs w:val="24"/>
        </w:rPr>
        <w:t xml:space="preserve">2. Притворная сделка, то есть сделка, которая совершена с целью прикрыть другую сделку, ничтожна. К сделке, которую стороны действительно имели в виду, с учетом существа сделки применяются относящиеся к ней правила.</w:t>
      </w:r>
    </w:p>
    <w:p>
      <w:pPr>
        <w:ind w:left="1921.999995" w:right="0" w:hanging="1354.999995"/>
        <w:spacing w:before="240" w:after="240"/>
      </w:pPr>
      <w:r>
        <w:rPr>
          <w:sz w:val="24"/>
          <w:szCs w:val="24"/>
          <w:b/>
          <w:bCs/>
        </w:rPr>
        <w:t xml:space="preserve">Статья 172. Недействительность сделки, совершенной гражданином, признанным недееспособным</w:t>
      </w:r>
    </w:p>
    <w:p>
      <w:pPr>
        <w:jc w:val="both"/>
        <w:ind w:left="0" w:right="0" w:firstLine="566.92913385827"/>
        <w:spacing w:after="60"/>
      </w:pPr>
      <w:r>
        <w:rPr>
          <w:sz w:val="24"/>
          <w:szCs w:val="24"/>
        </w:rPr>
        <w:t xml:space="preserve">1. Сделка, совершенная гражданином, признанным недееспособным вследствие психического расстройства (заболевания), ничтожна.</w:t>
      </w:r>
    </w:p>
    <w:p>
      <w:pPr>
        <w:jc w:val="both"/>
        <w:ind w:left="0" w:right="0" w:firstLine="566.92913385827"/>
        <w:spacing w:after="60"/>
      </w:pPr>
      <w:r>
        <w:rPr>
          <w:sz w:val="24"/>
          <w:szCs w:val="24"/>
        </w:rPr>
        <w:t xml:space="preserve">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деньгах.</w:t>
      </w:r>
    </w:p>
    <w:p>
      <w:pPr>
        <w:jc w:val="both"/>
        <w:ind w:left="0" w:right="0" w:firstLine="566.92913385827"/>
        <w:spacing w:after="60"/>
      </w:pPr>
      <w:r>
        <w:rPr>
          <w:sz w:val="24"/>
          <w:szCs w:val="24"/>
        </w:rPr>
        <w:t xml:space="preserve">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pPr>
        <w:jc w:val="both"/>
        <w:ind w:left="0" w:right="0" w:firstLine="566.92913385827"/>
        <w:spacing w:after="60"/>
      </w:pPr>
      <w:r>
        <w:rPr>
          <w:sz w:val="24"/>
          <w:szCs w:val="24"/>
        </w:rPr>
        <w:t xml:space="preserve">2. В интересах гражданина, признанного недееспособным вследствие психического расстройства (заболевания), совершенная им сделка может быть по требованию его опекуна признана судом действительной, если она совершена к выгоде этого гражданина.</w:t>
      </w:r>
    </w:p>
    <w:p>
      <w:pPr>
        <w:ind w:left="1921.999995" w:right="0" w:hanging="1354.999995"/>
        <w:spacing w:before="240" w:after="240"/>
      </w:pPr>
      <w:r>
        <w:rPr>
          <w:sz w:val="24"/>
          <w:szCs w:val="24"/>
          <w:b/>
          <w:bCs/>
        </w:rPr>
        <w:t xml:space="preserve">Статья 173. Недействительность сделки, совершенной несовершеннолетним, не достигшим четырнадцати лет</w:t>
      </w:r>
    </w:p>
    <w:p>
      <w:pPr>
        <w:jc w:val="both"/>
        <w:ind w:left="0" w:right="0" w:firstLine="566.92913385827"/>
        <w:spacing w:after="60"/>
      </w:pPr>
      <w:r>
        <w:rPr>
          <w:sz w:val="24"/>
          <w:szCs w:val="24"/>
        </w:rPr>
        <w:t xml:space="preserve">1. Сделка, совершенная несовершеннолетним, не достигшим четырнадцати лет (малолетним), ничтожна. К такой сделке применяются правила, предусмотренные частями второй и третьей пункта 1 статьи 172 настоящего Кодекса.</w:t>
      </w:r>
    </w:p>
    <w:p>
      <w:pPr>
        <w:jc w:val="both"/>
        <w:ind w:left="0" w:right="0" w:firstLine="566.92913385827"/>
        <w:spacing w:after="60"/>
      </w:pPr>
      <w:r>
        <w:rPr>
          <w:sz w:val="24"/>
          <w:szCs w:val="24"/>
        </w:rPr>
        <w:t xml:space="preserve">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pPr>
        <w:jc w:val="both"/>
        <w:ind w:left="0" w:right="0" w:firstLine="566.92913385827"/>
        <w:spacing w:after="60"/>
      </w:pPr>
      <w:r>
        <w:rPr>
          <w:sz w:val="24"/>
          <w:szCs w:val="24"/>
        </w:rPr>
        <w:t xml:space="preserve">3. Правила настоящей статьи не распространяются на мелкие бытовые и другие сделки, которые они вправе совершать самостоятельно в соответствии со статьей 27 настоящего Кодекса.</w:t>
      </w:r>
    </w:p>
    <w:p>
      <w:pPr>
        <w:ind w:left="1921.999995" w:right="0" w:hanging="1354.999995"/>
        <w:spacing w:before="240" w:after="240"/>
      </w:pPr>
      <w:r>
        <w:rPr>
          <w:sz w:val="24"/>
          <w:szCs w:val="24"/>
          <w:b/>
          <w:bCs/>
        </w:rPr>
        <w:t xml:space="preserve">Статья 174. Недействительность сделки юридического лица, выходящей за пределы его правоспособности</w:t>
      </w:r>
    </w:p>
    <w:p>
      <w:pPr>
        <w:jc w:val="both"/>
        <w:ind w:left="0" w:right="0" w:firstLine="566.92913385827"/>
        <w:spacing w:after="60"/>
      </w:pPr>
      <w:r>
        <w:rPr>
          <w:sz w:val="24"/>
          <w:szCs w:val="24"/>
        </w:rPr>
        <w:t xml:space="preserve">Сделка, совершенная юридическим лицом в противоречии с целями его деятельности либо юридическим лицом, не имеющим специального разрешения (лицензии) на занятие соответствующей деятельностью, может быть признана судом недействительной по иску собственника имущества (учредителя, участника) этого юридического лица или государственного органа, осуществляющего контроль или надзор за деятельностью юридического лица, если другая сторона в сделке знала или в силу акта законодательства обязана была знать о ее неправомерности, но заключила такую сделку умышленно или по неосторожности.</w:t>
      </w:r>
    </w:p>
    <w:p>
      <w:pPr>
        <w:ind w:left="1921.999995" w:right="0" w:hanging="1354.999995"/>
        <w:spacing w:before="240" w:after="240"/>
      </w:pPr>
      <w:r>
        <w:rPr>
          <w:sz w:val="24"/>
          <w:szCs w:val="24"/>
          <w:b/>
          <w:bCs/>
        </w:rPr>
        <w:t xml:space="preserve">Статья 175. Последствия ограничения полномочий на совершение сделки</w:t>
      </w:r>
    </w:p>
    <w:p>
      <w:pPr>
        <w:jc w:val="both"/>
        <w:ind w:left="0" w:right="0" w:firstLine="566.92913385827"/>
        <w:spacing w:after="60"/>
      </w:pPr>
      <w:r>
        <w:rPr>
          <w:sz w:val="24"/>
          <w:szCs w:val="24"/>
        </w:rPr>
        <w:t xml:space="preserve">Если полномочия лица на совершение сделки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законодательстве либо как они могут считаться очевидными из обстановки, в которой совершается сделка, и при ее совершении такое лицо или орган вышли за пределы этих ограничений, сделка может быть признана судом недействительной по иску лица, в интересах которого установлены ограничения.</w:t>
      </w:r>
    </w:p>
    <w:p>
      <w:pPr>
        <w:ind w:left="1921.999995" w:right="0" w:hanging="1354.999995"/>
        <w:spacing w:before="240" w:after="240"/>
      </w:pPr>
      <w:r>
        <w:rPr>
          <w:sz w:val="24"/>
          <w:szCs w:val="24"/>
          <w:b/>
          <w:bCs/>
        </w:rPr>
        <w:t xml:space="preserve">Статья 176. Недействительность сделки, совершенной несовершеннолетним в возрасте от четырнадцати до восемнадцати лет</w:t>
      </w:r>
    </w:p>
    <w:p>
      <w:pPr>
        <w:jc w:val="both"/>
        <w:ind w:left="0" w:right="0" w:firstLine="566.92913385827"/>
        <w:spacing w:after="60"/>
      </w:pPr>
      <w:r>
        <w:rPr>
          <w:sz w:val="24"/>
          <w:szCs w:val="24"/>
        </w:rPr>
        <w:t xml:space="preserve">Сделка, совершенная несовершеннолетним в возрасте от четырнадцати до восемнадцати лет (кроме полностью дееспособного) без согласия его родителей, усыновителей или попечителя, в случаях, когда такое согласие требуется в соответствии со статьей 25 настоящего Кодекса, может быть признана судом недействительной по иску родителей, усыновителей или попечителя. Если такая сделка признана недействительной, соответственно применяются последствия, предусмотренные частями второй и третьей пункта 1 статьи 172 настоящего Кодекса.</w:t>
      </w:r>
    </w:p>
    <w:p>
      <w:pPr>
        <w:ind w:left="1921.999995" w:right="0" w:hanging="1354.999995"/>
        <w:spacing w:before="240" w:after="240"/>
      </w:pPr>
      <w:r>
        <w:rPr>
          <w:sz w:val="24"/>
          <w:szCs w:val="24"/>
          <w:b/>
          <w:bCs/>
        </w:rPr>
        <w:t xml:space="preserve">Статья 177. Недействительность сделки, совершенной гражданином, не способным понимать значение своих действий и руководить ими</w:t>
      </w:r>
    </w:p>
    <w:p>
      <w:pPr>
        <w:jc w:val="both"/>
        <w:ind w:left="0" w:right="0" w:firstLine="566.92913385827"/>
        <w:spacing w:after="60"/>
      </w:pPr>
      <w:r>
        <w:rPr>
          <w:sz w:val="24"/>
          <w:szCs w:val="24"/>
        </w:rPr>
        <w:t xml:space="preserve">1. Сделка, совершенная гражданином, хотя и дееспособным, но находящимся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законодательством интересы нарушены в результате ее совершения.</w:t>
      </w:r>
    </w:p>
    <w:p>
      <w:pPr>
        <w:jc w:val="both"/>
        <w:ind w:left="0" w:right="0" w:firstLine="566.92913385827"/>
        <w:spacing w:after="60"/>
      </w:pPr>
      <w:r>
        <w:rPr>
          <w:sz w:val="24"/>
          <w:szCs w:val="24"/>
        </w:rPr>
        <w:t xml:space="preserve">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pPr>
        <w:jc w:val="both"/>
        <w:ind w:left="0" w:right="0" w:firstLine="566.92913385827"/>
        <w:spacing w:after="60"/>
      </w:pPr>
      <w:r>
        <w:rPr>
          <w:sz w:val="24"/>
          <w:szCs w:val="24"/>
        </w:rPr>
        <w:t xml:space="preserve">3. Если сделка признана недействительной на основании настоящей статьи, соответственно применяются правила, предусмотренные частями второй и третьей пункта 1 статьи 172 настоящего Кодекса.</w:t>
      </w:r>
    </w:p>
    <w:p>
      <w:pPr>
        <w:ind w:left="1921.999995" w:right="0" w:hanging="1354.999995"/>
        <w:spacing w:before="240" w:after="240"/>
      </w:pPr>
      <w:r>
        <w:rPr>
          <w:sz w:val="24"/>
          <w:szCs w:val="24"/>
          <w:b/>
          <w:bCs/>
        </w:rPr>
        <w:t xml:space="preserve">Статья 178. Недействительность сделки, совершенной гражданином, ограниченным судом в дееспособности</w:t>
      </w:r>
    </w:p>
    <w:p>
      <w:pPr>
        <w:jc w:val="both"/>
        <w:ind w:left="0" w:right="0" w:firstLine="566.92913385827"/>
        <w:spacing w:after="60"/>
      </w:pPr>
      <w:r>
        <w:rPr>
          <w:sz w:val="24"/>
          <w:szCs w:val="24"/>
        </w:rPr>
        <w:t xml:space="preserve">1. Сделка по распоряжению имуществом, совершенная без согласия попечителя гражданином, ограниченным судом в дееспособности, может быть признана судом недействительной по иску попечителя. Если такая сделка признана недействительной, применяются последствия, предусмотренные частями второй и третьей пункта 1 статьи 172 настоящего Кодекса.</w:t>
      </w:r>
    </w:p>
    <w:p>
      <w:pPr>
        <w:jc w:val="both"/>
        <w:ind w:left="0" w:right="0" w:firstLine="566.92913385827"/>
        <w:spacing w:after="60"/>
      </w:pPr>
      <w:r>
        <w:rPr>
          <w:sz w:val="24"/>
          <w:szCs w:val="24"/>
        </w:rP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статьей 30 настоящего Кодекса.</w:t>
      </w:r>
    </w:p>
    <w:p>
      <w:pPr>
        <w:ind w:left="1921.999995" w:right="0" w:hanging="1354.999995"/>
        <w:spacing w:before="240" w:after="240"/>
      </w:pPr>
      <w:r>
        <w:rPr>
          <w:sz w:val="24"/>
          <w:szCs w:val="24"/>
          <w:b/>
          <w:bCs/>
        </w:rPr>
        <w:t xml:space="preserve">Статья 179. Недействительность сделки, совершенной под влиянием заблуждения</w:t>
      </w:r>
    </w:p>
    <w:p>
      <w:pPr>
        <w:jc w:val="both"/>
        <w:ind w:left="0" w:right="0" w:firstLine="566.92913385827"/>
        <w:spacing w:after="60"/>
      </w:pPr>
      <w:r>
        <w:rPr>
          <w:sz w:val="24"/>
          <w:szCs w:val="24"/>
        </w:rPr>
        <w:t xml:space="preserve">1. Сделка, совершенная под влиянием заблуждения, имеющего существенное значение, может быть признана судом недействительной по иску стороны, действовавшей под влиянием заблуждения.</w:t>
      </w:r>
    </w:p>
    <w:p>
      <w:pPr>
        <w:jc w:val="both"/>
        <w:ind w:left="0" w:right="0" w:firstLine="566.92913385827"/>
        <w:spacing w:after="60"/>
      </w:pPr>
      <w:r>
        <w:rPr>
          <w:sz w:val="24"/>
          <w:szCs w:val="24"/>
        </w:rPr>
        <w:t xml:space="preserve">Существенное значение имеет заблуждение относительно природы сделки, тождества или таких качеств ее предмета, которые значительно снижают возможности его использования по назначению. Заблуждение относительно мотивов сделки не имеет существенного значения.</w:t>
      </w:r>
    </w:p>
    <w:p>
      <w:pPr>
        <w:jc w:val="both"/>
        <w:ind w:left="0" w:right="0" w:firstLine="566.92913385827"/>
        <w:spacing w:after="60"/>
      </w:pPr>
      <w:r>
        <w:rPr>
          <w:sz w:val="24"/>
          <w:szCs w:val="24"/>
        </w:rPr>
        <w:t xml:space="preserve">2. Если сделка признана недействительной как совершенная под влиянием заблуждения, соответственно применяются правила, предусмотренные пунктом 2 статьи 168 настоящего Кодекса.</w:t>
      </w:r>
    </w:p>
    <w:p>
      <w:pPr>
        <w:jc w:val="both"/>
        <w:ind w:left="0" w:right="0" w:firstLine="566.92913385827"/>
        <w:spacing w:after="60"/>
      </w:pPr>
      <w:r>
        <w:rPr>
          <w:sz w:val="24"/>
          <w:szCs w:val="24"/>
        </w:rPr>
        <w:t xml:space="preserve">Кроме того, сторона, по иску которой сделка признана недействительной, вправе требовать от другой стороны возмещения причиненного ей реального ущерба, если докажет, что заблуждение возникло по вине другой стороны. Если это не будет доказано, сторона, по иску которой сделка признана недействительной, обязана возместить другой стороне по ее требованию причиненный ей реальный ущерб, даже если заблуждение возникло по обстоятельствам, не зависящим от заблуждавшейся стороны.</w:t>
      </w:r>
    </w:p>
    <w:p>
      <w:pPr>
        <w:ind w:left="1921.999995" w:right="0" w:hanging="1354.999995"/>
        <w:spacing w:before="240" w:after="240"/>
      </w:pPr>
      <w:r>
        <w:rPr>
          <w:sz w:val="24"/>
          <w:szCs w:val="24"/>
          <w:b/>
          <w:bCs/>
        </w:rPr>
        <w:t xml:space="preserve">Статья 180. Недействительность сделки, совершенной под влиянием обмана, насилия, угрозы, злонамеренного соглашения представителя одной стороны с другой стороной или вследствие стечения тяжелых обстоятельств</w:t>
      </w:r>
    </w:p>
    <w:p>
      <w:pPr>
        <w:jc w:val="both"/>
        <w:ind w:left="0" w:right="0" w:firstLine="566.92913385827"/>
        <w:spacing w:after="60"/>
      </w:pPr>
      <w:r>
        <w:rPr>
          <w:sz w:val="24"/>
          <w:szCs w:val="24"/>
        </w:rPr>
        <w:t xml:space="preserve">1. 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лицо было вынуждено совершить вследствие стечения тяжелых обстоятельств на крайне не выгодных для себя условиях, чем другая сторона воспользовалась (кабальная сделка), может быть признана судом недействительной по иску любого заинтересованного лица.</w:t>
      </w:r>
    </w:p>
    <w:p>
      <w:pPr>
        <w:jc w:val="both"/>
        <w:ind w:left="0" w:right="0" w:firstLine="566.92913385827"/>
        <w:spacing w:after="60"/>
      </w:pPr>
      <w:r>
        <w:rPr>
          <w:sz w:val="24"/>
          <w:szCs w:val="24"/>
        </w:rPr>
        <w:t xml:space="preserve">2. Если сделка признана недействительной по одному из оснований, указанных в пункте 1 настоящей статьи, то потерпевшему возвращается другой стороной все полученное ею по сделке, а при невозможности возвратить полученное в натуре возмещается стоимость в деньгах. Имущество, полученное по сделке потерпевшим от другой стороны, а также причитавшееся ему в возмещение переданного другой стороне, обращается в доход Республики Беларусь. При невозможности передать имущество в доход Республики Беларусь в натуре взыскивается его стоимость в деньгах. Кроме того, потерпевшему возмещается другой стороной причиненный ему реальный ущерб.</w:t>
      </w:r>
    </w:p>
    <w:p>
      <w:pPr>
        <w:ind w:left="1921.999995" w:right="0" w:hanging="1354.999995"/>
        <w:spacing w:before="240" w:after="240"/>
      </w:pPr>
      <w:r>
        <w:rPr>
          <w:sz w:val="24"/>
          <w:szCs w:val="24"/>
          <w:b/>
          <w:bCs/>
        </w:rPr>
        <w:t xml:space="preserve">Статья 181. Последствия недействительности части сделки</w:t>
      </w:r>
    </w:p>
    <w:p>
      <w:pPr>
        <w:jc w:val="both"/>
        <w:ind w:left="0" w:right="0" w:firstLine="566.92913385827"/>
        <w:spacing w:after="60"/>
      </w:pPr>
      <w:r>
        <w:rPr>
          <w:sz w:val="24"/>
          <w:szCs w:val="24"/>
        </w:rPr>
        <w:t xml:space="preserve">Недействительность части сделки не влечет за собой недействительности прочих ее частей, если можно предположить, что сделка была бы совершена и без включения недействительной ее части.</w:t>
      </w:r>
    </w:p>
    <w:p>
      <w:pPr>
        <w:ind w:left="1921.999995" w:right="0" w:hanging="1354.999995"/>
        <w:spacing w:before="240" w:after="240"/>
      </w:pPr>
      <w:r>
        <w:rPr>
          <w:sz w:val="24"/>
          <w:szCs w:val="24"/>
          <w:b/>
          <w:bCs/>
        </w:rPr>
        <w:t xml:space="preserve">Статья 182. Сроки исковой давности по недействительным сделкам</w:t>
      </w:r>
    </w:p>
    <w:p>
      <w:pPr>
        <w:jc w:val="both"/>
        <w:ind w:left="0" w:right="0" w:firstLine="566.92913385827"/>
        <w:spacing w:after="60"/>
      </w:pPr>
      <w:r>
        <w:rPr>
          <w:sz w:val="24"/>
          <w:szCs w:val="24"/>
        </w:rPr>
        <w:t xml:space="preserve">1. Иск об установлении факта ничтожности сделки и о применении последствий ее недействительности может быть предъявлен в течение десяти лет со дня, когда началось ее исполнение.</w:t>
      </w:r>
    </w:p>
    <w:p>
      <w:pPr>
        <w:jc w:val="both"/>
        <w:ind w:left="0" w:right="0" w:firstLine="566.92913385827"/>
        <w:spacing w:after="60"/>
      </w:pPr>
      <w:r>
        <w:rPr>
          <w:sz w:val="24"/>
          <w:szCs w:val="24"/>
        </w:rPr>
        <w:t xml:space="preserve">Законодательными актами могут быть установлены иные сроки предъявления исков об установлении факта ничтожности отдельных видов сделок и о применении последствий недействительности таких сделок.</w:t>
      </w:r>
    </w:p>
    <w:p>
      <w:pPr>
        <w:jc w:val="both"/>
        <w:ind w:left="0" w:right="0" w:firstLine="566.92913385827"/>
        <w:spacing w:after="60"/>
      </w:pPr>
      <w:r>
        <w:rPr>
          <w:sz w:val="24"/>
          <w:szCs w:val="24"/>
        </w:rPr>
        <w:t xml:space="preserve">2. Иск о признании оспоримой сделки недействительной или о применении последствий ее недействительности может быть предъявлен в течение трех лет со дня прекращения насилия или угрозы, под влиянием которых была совершена сделка (пункт 1 статьи 180), либо со дня, когда истец узнал или должен был узнать об иных обстоятельствах, являющихся основанием для признания сделки недействительной.</w:t>
      </w:r>
    </w:p>
    <w:p>
      <w:pPr>
        <w:jc w:val="center"/>
        <w:spacing w:before="240" w:after="240"/>
      </w:pPr>
      <w:r>
        <w:rPr>
          <w:sz w:val="24"/>
          <w:szCs w:val="24"/>
          <w:b/>
          <w:bCs/>
          <w:caps/>
        </w:rPr>
        <w:t xml:space="preserve">ГЛАВА 10</w:t>
      </w:r>
      <w:br/>
      <w:r>
        <w:rPr>
          <w:sz w:val="24"/>
          <w:szCs w:val="24"/>
          <w:b/>
          <w:bCs/>
          <w:caps/>
        </w:rPr>
        <w:t xml:space="preserve">ПРЕДСТАВИТЕЛЬСТВО. ДОВЕРЕННОСТЬ</w:t>
      </w:r>
    </w:p>
    <w:p>
      <w:pPr>
        <w:ind w:left="1921.999995" w:right="0" w:hanging="1354.999995"/>
        <w:spacing w:before="240" w:after="240"/>
      </w:pPr>
      <w:r>
        <w:rPr>
          <w:sz w:val="24"/>
          <w:szCs w:val="24"/>
          <w:b/>
          <w:bCs/>
        </w:rPr>
        <w:t xml:space="preserve">Статья 183. Представительство</w:t>
      </w:r>
    </w:p>
    <w:p>
      <w:pPr>
        <w:jc w:val="both"/>
        <w:ind w:left="0" w:right="0" w:firstLine="566.92913385827"/>
        <w:spacing w:after="60"/>
      </w:pPr>
      <w:r>
        <w:rPr>
          <w:sz w:val="24"/>
          <w:szCs w:val="24"/>
        </w:rPr>
        <w:t xml:space="preserve">1. Сделка, совершенная одним лицом (представителем) от имени другого лица (представляемого) в силу полномочия, основанного на доверенности, законодательстве либо акте уполномоченного на то государственного органа или органа местного управления и самоуправления, непосредственно создает, изменяет и прекращает гражданские права и обязанности представляемого.</w:t>
      </w:r>
    </w:p>
    <w:p>
      <w:pPr>
        <w:jc w:val="both"/>
        <w:ind w:left="0" w:right="0" w:firstLine="566.92913385827"/>
        <w:spacing w:after="60"/>
      </w:pPr>
      <w:r>
        <w:rPr>
          <w:sz w:val="24"/>
          <w:szCs w:val="24"/>
        </w:rPr>
        <w:t xml:space="preserve">Полномочие может также явствовать из обстановки, в которой действует представитель (продавец в розничной торговле, кассир и т.п.).</w:t>
      </w:r>
    </w:p>
    <w:p>
      <w:pPr>
        <w:jc w:val="both"/>
        <w:ind w:left="0" w:right="0" w:firstLine="566.92913385827"/>
        <w:spacing w:after="60"/>
      </w:pPr>
      <w:r>
        <w:rPr>
          <w:sz w:val="24"/>
          <w:szCs w:val="24"/>
        </w:rPr>
        <w:t xml:space="preserve">2. Не являются представителями лица, действующие хотя и в чужих интересах, но от собственного имени (душеприказчики при наследовании и т.п.), лица, уполномоченные на вступление в переговоры относительно возможных в будущем сделок, а также антикризисные управляющие, действующие от имени юридического лица или индивидуального предпринимателя в производстве по делу об их несостоятельности или банкротстве.</w:t>
      </w:r>
    </w:p>
    <w:p>
      <w:pPr>
        <w:jc w:val="both"/>
        <w:ind w:left="0" w:right="0" w:firstLine="566.92913385827"/>
        <w:spacing w:after="60"/>
      </w:pPr>
      <w:r>
        <w:rPr>
          <w:sz w:val="24"/>
          <w:szCs w:val="24"/>
        </w:rPr>
        <w:t xml:space="preserve">3. Представитель не может совершать сделки от имени представляемого в отношении себя лично. Он не может также совершать сделки в отношении другого лица, представителем которого он одновременно является, за исключением случаев коммерческого представительства.</w:t>
      </w:r>
    </w:p>
    <w:p>
      <w:pPr>
        <w:jc w:val="both"/>
        <w:ind w:left="0" w:right="0" w:firstLine="566.92913385827"/>
        <w:spacing w:after="60"/>
      </w:pPr>
      <w:r>
        <w:rPr>
          <w:sz w:val="24"/>
          <w:szCs w:val="24"/>
        </w:rPr>
        <w:t xml:space="preserve">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pPr>
        <w:ind w:left="1921.999995" w:right="0" w:hanging="1354.999995"/>
        <w:spacing w:before="240" w:after="240"/>
      </w:pPr>
      <w:r>
        <w:rPr>
          <w:sz w:val="24"/>
          <w:szCs w:val="24"/>
          <w:b/>
          <w:bCs/>
        </w:rPr>
        <w:t xml:space="preserve">Статья 184. Заключение сделки неуполномоченным лицом</w:t>
      </w:r>
    </w:p>
    <w:p>
      <w:pPr>
        <w:jc w:val="both"/>
        <w:ind w:left="0" w:right="0" w:firstLine="566.92913385827"/>
        <w:spacing w:after="60"/>
      </w:pPr>
      <w:r>
        <w:rPr>
          <w:sz w:val="24"/>
          <w:szCs w:val="24"/>
        </w:rPr>
        <w:t xml:space="preserve">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прямо не одобрит данную сделку.</w:t>
      </w:r>
    </w:p>
    <w:p>
      <w:pPr>
        <w:jc w:val="both"/>
        <w:ind w:left="0" w:right="0" w:firstLine="566.92913385827"/>
        <w:spacing w:after="60"/>
      </w:pPr>
      <w:r>
        <w:rPr>
          <w:sz w:val="24"/>
          <w:szCs w:val="24"/>
        </w:rPr>
        <w:t xml:space="preserve">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pPr>
        <w:ind w:left="1921.999995" w:right="0" w:hanging="1354.999995"/>
        <w:spacing w:before="240" w:after="240"/>
      </w:pPr>
      <w:r>
        <w:rPr>
          <w:sz w:val="24"/>
          <w:szCs w:val="24"/>
          <w:b/>
          <w:bCs/>
        </w:rPr>
        <w:t xml:space="preserve">Статья 185. Коммерческое представительство</w:t>
      </w:r>
    </w:p>
    <w:p>
      <w:pPr>
        <w:jc w:val="both"/>
        <w:ind w:left="0" w:right="0" w:firstLine="566.92913385827"/>
        <w:spacing w:after="60"/>
      </w:pPr>
      <w:r>
        <w:rPr>
          <w:sz w:val="24"/>
          <w:szCs w:val="24"/>
        </w:rPr>
        <w:t xml:space="preserve">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pPr>
        <w:jc w:val="both"/>
        <w:ind w:left="0" w:right="0" w:firstLine="566.92913385827"/>
        <w:spacing w:after="60"/>
      </w:pPr>
      <w:r>
        <w:rPr>
          <w:sz w:val="24"/>
          <w:szCs w:val="24"/>
        </w:rPr>
        <w:t xml:space="preserve">2. Одновременно коммерческое представительство разных сторон в сделке допускается с согласия этих сторон и в других случаях, предусмотренных законодательством. При этом коммерческий представитель обязан исполнять данное ему поручение с заботливостью обычного предпринимателя.</w:t>
      </w:r>
    </w:p>
    <w:p>
      <w:pPr>
        <w:jc w:val="both"/>
        <w:ind w:left="0" w:right="0" w:firstLine="566.92913385827"/>
        <w:spacing w:after="60"/>
      </w:pPr>
      <w:r>
        <w:rPr>
          <w:sz w:val="24"/>
          <w:szCs w:val="24"/>
        </w:rPr>
        <w:t xml:space="preserve">Коммерческий представитель вправе требовать уплаты обусловленного вознаграждения и возмещения, понесенных им при исполнении поручения издержек от сторон договора в равных долях, если иное не предусмотрено соглашением между ними.</w:t>
      </w:r>
    </w:p>
    <w:p>
      <w:pPr>
        <w:jc w:val="both"/>
        <w:ind w:left="0" w:right="0" w:firstLine="566.92913385827"/>
        <w:spacing w:after="60"/>
      </w:pPr>
      <w:r>
        <w:rPr>
          <w:sz w:val="24"/>
          <w:szCs w:val="24"/>
        </w:rPr>
        <w:t xml:space="preserve">3. Коммерческое представительство осуществляется на основании договора, заключенного в письменной форме и содержащего указания на полномочия представителя, а при отсутствии таких указаний – также и доверенности.</w:t>
      </w:r>
    </w:p>
    <w:p>
      <w:pPr>
        <w:jc w:val="both"/>
        <w:ind w:left="0" w:right="0" w:firstLine="566.92913385827"/>
        <w:spacing w:after="60"/>
      </w:pPr>
      <w:r>
        <w:rPr>
          <w:sz w:val="24"/>
          <w:szCs w:val="24"/>
        </w:rPr>
        <w:t xml:space="preserve">Коммерческий представитель обязан сохранять в тайне ставшие ему известными сведения о торговых сделках и после исполнения данного ему поручения.</w:t>
      </w:r>
    </w:p>
    <w:p>
      <w:pPr>
        <w:jc w:val="both"/>
        <w:ind w:left="0" w:right="0" w:firstLine="566.92913385827"/>
        <w:spacing w:after="60"/>
      </w:pPr>
      <w:r>
        <w:rPr>
          <w:sz w:val="24"/>
          <w:szCs w:val="24"/>
        </w:rPr>
        <w:t xml:space="preserve">4. Особенности коммерческого представительства в отдельных сферах предпринимательской деятельности устанавливаются законодательством.</w:t>
      </w:r>
    </w:p>
    <w:p>
      <w:pPr>
        <w:ind w:left="1921.999995" w:right="0" w:hanging="1354.999995"/>
        <w:spacing w:before="240" w:after="240"/>
      </w:pPr>
      <w:r>
        <w:rPr>
          <w:sz w:val="24"/>
          <w:szCs w:val="24"/>
          <w:b/>
          <w:bCs/>
        </w:rPr>
        <w:t xml:space="preserve">Статья 186. Доверенность</w:t>
      </w:r>
    </w:p>
    <w:p>
      <w:pPr>
        <w:jc w:val="both"/>
        <w:ind w:left="0" w:right="0" w:firstLine="566.92913385827"/>
        <w:spacing w:after="60"/>
      </w:pPr>
      <w:r>
        <w:rPr>
          <w:sz w:val="24"/>
          <w:szCs w:val="24"/>
        </w:rPr>
        <w:t xml:space="preserve">1. Доверенностью признается письменное уполномочие, выдаваемое с учетом требований настоящей статьи одним лицом другому для представительства перед третьими лицами. Письменное уполномочие на совершение сделки представителем может быть представлено представляемым непосредственно соответствующему третьему лицу.</w:t>
      </w:r>
    </w:p>
    <w:p>
      <w:pPr>
        <w:jc w:val="both"/>
        <w:ind w:left="0" w:right="0" w:firstLine="566.92913385827"/>
        <w:spacing w:after="60"/>
      </w:pPr>
      <w:r>
        <w:rPr>
          <w:sz w:val="24"/>
          <w:szCs w:val="24"/>
        </w:rPr>
        <w:t xml:space="preserve">2. Доверенность на совершение сделок, требующих нотариальной формы, должна быть удостоверена нотариально либо в соответствии с пунктом 3 настоящей статьи, за исключением случаев, предусмотренных законодательными актами.</w:t>
      </w:r>
    </w:p>
    <w:p>
      <w:pPr>
        <w:jc w:val="both"/>
        <w:ind w:left="0" w:right="0" w:firstLine="566.92913385827"/>
        <w:spacing w:after="60"/>
      </w:pPr>
      <w:r>
        <w:rPr>
          <w:sz w:val="24"/>
          <w:szCs w:val="24"/>
        </w:rPr>
        <w:t xml:space="preserve">3. К нотариально удостоверенным доверенностям приравниваются:</w:t>
      </w:r>
    </w:p>
    <w:p>
      <w:pPr>
        <w:jc w:val="both"/>
        <w:ind w:left="0" w:right="0" w:firstLine="566.92913385827"/>
        <w:spacing w:after="60"/>
      </w:pPr>
      <w:r>
        <w:rPr>
          <w:sz w:val="24"/>
          <w:szCs w:val="24"/>
        </w:rPr>
        <w:t xml:space="preserve">1)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начальниками таких учреждений, их заместителями по медицинской части, старшими или дежурными врачами;</w:t>
      </w:r>
    </w:p>
    <w:p>
      <w:pPr>
        <w:jc w:val="both"/>
        <w:ind w:left="0" w:right="0" w:firstLine="566.92913385827"/>
        <w:spacing w:after="60"/>
      </w:pPr>
      <w:r>
        <w:rPr>
          <w:sz w:val="24"/>
          <w:szCs w:val="24"/>
        </w:rPr>
        <w:t xml:space="preserve">2) доверенности военнослужащих, а в пунктах дислокации воинских частей, соединений, учреждений и учреждений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в которых нет нотариальных контор, нотариальных бюро и других органов, совершающих нотариальные действия, также доверенности работающих в этих частях, соединениях, учреждениях гражданских лиц, членов их семей и членов семей военнослужащих, удостоверенные командирами (начальниками) этих частей, соединений или учреждений;</w:t>
      </w:r>
    </w:p>
    <w:p>
      <w:pPr>
        <w:jc w:val="both"/>
        <w:ind w:left="0" w:right="0" w:firstLine="566.92913385827"/>
        <w:spacing w:after="60"/>
      </w:pPr>
      <w:r>
        <w:rPr>
          <w:sz w:val="24"/>
          <w:szCs w:val="24"/>
        </w:rPr>
        <w:t xml:space="preserve">3) доверенности лиц, находящихся в учреждениях, исполняющих наказание в виде ареста, ограничения свободы, лишения свободы, пожизненного заключения, или местах содержания под стражей, удостоверенные начальниками соответствующих учреждений, исполняющих наказание, или руководителями администраций мест содержания под стражей;</w:t>
      </w:r>
    </w:p>
    <w:p>
      <w:pPr>
        <w:jc w:val="both"/>
        <w:ind w:left="0" w:right="0" w:firstLine="566.92913385827"/>
        <w:spacing w:after="60"/>
      </w:pPr>
      <w:r>
        <w:rPr>
          <w:sz w:val="24"/>
          <w:szCs w:val="24"/>
        </w:rPr>
        <w:t xml:space="preserve">4) исключен;</w:t>
      </w:r>
    </w:p>
    <w:p>
      <w:pPr>
        <w:jc w:val="both"/>
        <w:ind w:left="0" w:right="0" w:firstLine="566.92913385827"/>
        <w:spacing w:after="60"/>
      </w:pPr>
      <w:r>
        <w:rPr>
          <w:sz w:val="24"/>
          <w:szCs w:val="24"/>
        </w:rPr>
        <w:t xml:space="preserve">5) доверенности граждан, находящихся на излечении в больницах, госпиталях, других организациях здравоохранения, оказывающих медицинскую помощь в стационарных условиях, или проживающих в учреждениях социального обслуживания, осуществляющих стационарное социальное обслуживание, удостоверенные главными врачами, их заместителями по медицинской части или дежурными врачами этих больниц, госпиталей и других организаций здравоохранения, оказывающих медицинскую помощь в стационарных условиях, а также начальниками госпиталей, руководителями (их заместителями) учреждений социального обслуживания, осуществляющих стационарное социальное обслуживание, руководителями (их заместителями) соответствующих органов по труду, занятости и социальной защите.</w:t>
      </w:r>
    </w:p>
    <w:p>
      <w:pPr>
        <w:jc w:val="both"/>
        <w:ind w:left="0" w:right="0" w:firstLine="566.92913385827"/>
        <w:spacing w:after="60"/>
      </w:pPr>
      <w:r>
        <w:rPr>
          <w:sz w:val="24"/>
          <w:szCs w:val="24"/>
        </w:rPr>
        <w:t xml:space="preserve">4. Доверенности на получение гражданами заработной платы и иных платежей, связанных с трудовыми отношениями, на получение вознаграждения авторов и изобретателей, пенсий, пособий и стипендий, выплат гражданам в банках или небанковских кредитно-финансовых организациях и на получение корреспонденции, в том числе денежной и посылочной, на совершение иных действий, не требующих нотариальной формы удостоверения, по выбору гражданина удостоверяются нотариально или в соответствии с пунктом 3 настоящей статьи либо организацией, в которой доверитель работает или учится, организацией, осуществляющей эксплуатацию жилищного фонда и (или) предоставляющей жилищно-коммунальные услуги, по месту его жительства.</w:t>
      </w:r>
    </w:p>
    <w:p>
      <w:pPr>
        <w:jc w:val="both"/>
        <w:ind w:left="0" w:right="0" w:firstLine="566.92913385827"/>
        <w:spacing w:after="60"/>
      </w:pPr>
      <w:r>
        <w:rPr>
          <w:sz w:val="24"/>
          <w:szCs w:val="24"/>
        </w:rPr>
        <w:t xml:space="preserve">Доверенности на получение гражданами пенсий и пособий могут быть удостоверены также сельским (поселковым) исполнительным комитетом по месту жительства гражданина.</w:t>
      </w:r>
    </w:p>
    <w:p>
      <w:pPr>
        <w:jc w:val="both"/>
        <w:ind w:left="0" w:right="0" w:firstLine="566.92913385827"/>
        <w:spacing w:after="60"/>
      </w:pPr>
      <w:r>
        <w:rPr>
          <w:sz w:val="24"/>
          <w:szCs w:val="24"/>
        </w:rPr>
        <w:t xml:space="preserve">Доверенности на получение гражданами выплат в банках или небанковских кредитно-финансовых организациях, а также на распоряжение денежными средствами граждан, находящимися на их банковских счетах или размещенными в их банковские вклады (депозиты), могут быть удостоверены также банком или небанковской кредитно-финансовой организацией, в которых открыт банковский счет или размещен банковский вклад (депозит).</w:t>
      </w:r>
    </w:p>
    <w:p>
      <w:pPr>
        <w:jc w:val="both"/>
        <w:ind w:left="0" w:right="0" w:firstLine="566.92913385827"/>
        <w:spacing w:after="60"/>
      </w:pPr>
      <w:r>
        <w:rPr>
          <w:sz w:val="24"/>
          <w:szCs w:val="24"/>
        </w:rPr>
        <w:t xml:space="preserve">В случае обращения гражданина за удостоверением доверенности, указанной в частях первой–третьей настоящего пункта, организация, в которой доверитель работает или учится, организация, осуществляющая эксплуатацию жилищного фонда и (или) предоставляющая жилищно-коммунальные услуги, либо сельский (поселковый) исполнительный комитет по месту его жительства, банк или небанковская кредитно-финансовая организация, в которых открыт его банковский счет либо размещен его банковский вклад (депозит), обязаны удостоверить такую доверенность, если ее содержание не противоречит требованиям настоящего Кодекса и иных законодательных актов.</w:t>
      </w:r>
    </w:p>
    <w:p>
      <w:pPr>
        <w:jc w:val="both"/>
        <w:ind w:left="0" w:right="0" w:firstLine="566.92913385827"/>
        <w:spacing w:after="60"/>
      </w:pPr>
      <w:r>
        <w:rPr>
          <w:sz w:val="24"/>
          <w:szCs w:val="24"/>
        </w:rPr>
        <w:t xml:space="preserve">5. Доверенность от имени юридического лица выдается за подписью его руководителя или иного лица, уполномоченного на это учредительным документом этой организации. Руководитель юридического лица в пределах своей компетенции действует от его имени без доверенности.</w:t>
      </w:r>
    </w:p>
    <w:p>
      <w:pPr>
        <w:jc w:val="both"/>
        <w:ind w:left="0" w:right="0" w:firstLine="566.92913385827"/>
        <w:spacing w:after="60"/>
      </w:pPr>
      <w:r>
        <w:rPr>
          <w:sz w:val="24"/>
          <w:szCs w:val="24"/>
        </w:rPr>
        <w:t xml:space="preserve">Доверенность от имени юридического лица, основанного на собственности Республики Беларусь или собственности административно-территориальной единицы, на получение или выдачу денег и других имущественных ценностей должна быть подписана также главным бухгалтером этой организации, руководителем организации или индивидуальным предпринимателем, оказывающими услуги по ведению бухгалтерского учета и составлению отчетности, если иное не предусмотрено законодательными актами.</w:t>
      </w:r>
    </w:p>
    <w:p>
      <w:pPr>
        <w:jc w:val="both"/>
        <w:ind w:left="0" w:right="0" w:firstLine="566.92913385827"/>
        <w:spacing w:after="60"/>
      </w:pPr>
      <w:r>
        <w:rPr>
          <w:sz w:val="24"/>
          <w:szCs w:val="24"/>
        </w:rPr>
        <w:t xml:space="preserve">6. Доверенность вступает в силу со дня ее совершения в необходимой форме, когда удостоверения этой доверенности не требуется, либо со дня ее удостоверения, когда оно требуется, если более поздний срок вступления в силу не предусмотрен доверенностью.</w:t>
      </w:r>
    </w:p>
    <w:p>
      <w:pPr>
        <w:ind w:left="1921.999995" w:right="0" w:hanging="1354.999995"/>
        <w:spacing w:before="240" w:after="240"/>
      </w:pPr>
      <w:r>
        <w:rPr>
          <w:sz w:val="24"/>
          <w:szCs w:val="24"/>
          <w:b/>
          <w:bCs/>
        </w:rPr>
        <w:t xml:space="preserve">Статья 187. Срок действия доверенности</w:t>
      </w:r>
    </w:p>
    <w:p>
      <w:pPr>
        <w:jc w:val="both"/>
        <w:ind w:left="0" w:right="0" w:firstLine="566.92913385827"/>
        <w:spacing w:after="60"/>
      </w:pPr>
      <w:r>
        <w:rPr>
          <w:sz w:val="24"/>
          <w:szCs w:val="24"/>
        </w:rPr>
        <w:t xml:space="preserve">1. Срок действия доверенности не может превышать трех лет. Если срок действия в доверенности не указан, она сохраняет силу в течение одного года со дня ее совершения. Доверенность, в которой не указана дата ее совершения, ничтожна.</w:t>
      </w:r>
    </w:p>
    <w:p>
      <w:pPr>
        <w:jc w:val="both"/>
        <w:ind w:left="0" w:right="0" w:firstLine="566.92913385827"/>
        <w:spacing w:after="60"/>
      </w:pPr>
      <w:r>
        <w:rPr>
          <w:sz w:val="24"/>
          <w:szCs w:val="24"/>
        </w:rPr>
        <w:t xml:space="preserve">2. Удостоверенная нотариусом доверенность, предназначенная для совершения действий за границей и не содержащая указания о сроке ее действия, сохраняет силу до ее отмены лицом, выдавшим доверенность.</w:t>
      </w:r>
    </w:p>
    <w:p>
      <w:pPr>
        <w:ind w:left="1921.999995" w:right="0" w:hanging="1354.999995"/>
        <w:spacing w:before="240" w:after="240"/>
      </w:pPr>
      <w:r>
        <w:rPr>
          <w:sz w:val="24"/>
          <w:szCs w:val="24"/>
          <w:b/>
          <w:bCs/>
        </w:rPr>
        <w:t xml:space="preserve">Статья 188. Передоверие</w:t>
      </w:r>
    </w:p>
    <w:p>
      <w:pPr>
        <w:jc w:val="both"/>
        <w:ind w:left="0" w:right="0" w:firstLine="566.92913385827"/>
        <w:spacing w:after="60"/>
      </w:pPr>
      <w:r>
        <w:rPr>
          <w:sz w:val="24"/>
          <w:szCs w:val="24"/>
        </w:rPr>
        <w:t xml:space="preserve">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либо вынуждено к этому силою обстоятельств для охраны интересов выдавшего доверенность.</w:t>
      </w:r>
    </w:p>
    <w:p>
      <w:pPr>
        <w:jc w:val="both"/>
        <w:ind w:left="0" w:right="0" w:firstLine="566.92913385827"/>
        <w:spacing w:after="60"/>
      </w:pPr>
      <w:r>
        <w:rPr>
          <w:sz w:val="24"/>
          <w:szCs w:val="24"/>
        </w:rPr>
        <w:t xml:space="preserve">2. Доверенность, выдаваемая в порядке передоверия, должна быть нотариально удостоверена, за исключением случаев, предусмотренных пунктом 4 статьи 186 настоящего Кодекса.</w:t>
      </w:r>
    </w:p>
    <w:p>
      <w:pPr>
        <w:jc w:val="both"/>
        <w:ind w:left="0" w:right="0" w:firstLine="566.92913385827"/>
        <w:spacing w:after="60"/>
      </w:pPr>
      <w:r>
        <w:rPr>
          <w:sz w:val="24"/>
          <w:szCs w:val="24"/>
        </w:rPr>
        <w:t xml:space="preserve">3. Срок действия доверенности, выданной в порядке передоверия, не может превышать срока действия доверенности, на основании которой она выдана.</w:t>
      </w:r>
    </w:p>
    <w:p>
      <w:pPr>
        <w:jc w:val="both"/>
        <w:ind w:left="0" w:right="0" w:firstLine="566.92913385827"/>
        <w:spacing w:after="60"/>
      </w:pPr>
      <w:r>
        <w:rPr>
          <w:sz w:val="24"/>
          <w:szCs w:val="24"/>
        </w:rPr>
        <w:t xml:space="preserve">4. Передавший полномочия другому лицу должен известить об этом выдавшего доверенность и сообщить ему необходимые сведения о лице, которому переданы полномочия. Неисполнение этой обязанности возлагает на передавшего полномочия ответственность за действия лица, которому он передал полномочия, как за свои собственные.</w:t>
      </w:r>
    </w:p>
    <w:p>
      <w:pPr>
        <w:ind w:left="1921.999995" w:right="0" w:hanging="1354.999995"/>
        <w:spacing w:before="240" w:after="240"/>
      </w:pPr>
      <w:r>
        <w:rPr>
          <w:sz w:val="24"/>
          <w:szCs w:val="24"/>
          <w:b/>
          <w:bCs/>
        </w:rPr>
        <w:t xml:space="preserve">Статья 189. Прекращение доверенности</w:t>
      </w:r>
    </w:p>
    <w:p>
      <w:pPr>
        <w:jc w:val="both"/>
        <w:ind w:left="0" w:right="0" w:firstLine="566.92913385827"/>
        <w:spacing w:after="60"/>
      </w:pPr>
      <w:r>
        <w:rPr>
          <w:sz w:val="24"/>
          <w:szCs w:val="24"/>
        </w:rPr>
        <w:t xml:space="preserve">1. Действие доверенности прекращается вследствие:</w:t>
      </w:r>
    </w:p>
    <w:p>
      <w:pPr>
        <w:jc w:val="both"/>
        <w:ind w:left="0" w:right="0" w:firstLine="566.92913385827"/>
        <w:spacing w:after="60"/>
      </w:pPr>
      <w:r>
        <w:rPr>
          <w:sz w:val="24"/>
          <w:szCs w:val="24"/>
        </w:rPr>
        <w:t xml:space="preserve">1) истечения срока действия доверенности;</w:t>
      </w:r>
    </w:p>
    <w:p>
      <w:pPr>
        <w:jc w:val="both"/>
        <w:ind w:left="0" w:right="0" w:firstLine="566.92913385827"/>
        <w:spacing w:after="60"/>
      </w:pPr>
      <w:r>
        <w:rPr>
          <w:sz w:val="24"/>
          <w:szCs w:val="24"/>
        </w:rPr>
        <w:t xml:space="preserve">2) отмены доверенности лицом, выдавшим ее;</w:t>
      </w:r>
    </w:p>
    <w:p>
      <w:pPr>
        <w:jc w:val="both"/>
        <w:ind w:left="0" w:right="0" w:firstLine="566.92913385827"/>
        <w:spacing w:after="60"/>
      </w:pPr>
      <w:r>
        <w:rPr>
          <w:sz w:val="24"/>
          <w:szCs w:val="24"/>
        </w:rPr>
        <w:t xml:space="preserve">3) отказа лица, которому выдана доверенность;</w:t>
      </w:r>
    </w:p>
    <w:p>
      <w:pPr>
        <w:jc w:val="both"/>
        <w:ind w:left="0" w:right="0" w:firstLine="566.92913385827"/>
        <w:spacing w:after="60"/>
      </w:pPr>
      <w:r>
        <w:rPr>
          <w:sz w:val="24"/>
          <w:szCs w:val="24"/>
        </w:rPr>
        <w:t xml:space="preserve">4) прекращения юридического лица, от имени которого выдана доверенность;</w:t>
      </w:r>
    </w:p>
    <w:p>
      <w:pPr>
        <w:jc w:val="both"/>
        <w:ind w:left="0" w:right="0" w:firstLine="566.92913385827"/>
        <w:spacing w:after="60"/>
      </w:pPr>
      <w:r>
        <w:rPr>
          <w:sz w:val="24"/>
          <w:szCs w:val="24"/>
        </w:rPr>
        <w:t xml:space="preserve">5) прекращения юридического лица, которому выдана доверенность;</w:t>
      </w:r>
    </w:p>
    <w:p>
      <w:pPr>
        <w:jc w:val="both"/>
        <w:ind w:left="0" w:right="0" w:firstLine="566.92913385827"/>
        <w:spacing w:after="60"/>
      </w:pPr>
      <w:r>
        <w:rPr>
          <w:sz w:val="24"/>
          <w:szCs w:val="24"/>
        </w:rPr>
        <w:t xml:space="preserve">6) смерти гражданина, выдавшего доверенность, объявления его умершим, признания его недееспособным, ограниченно дееспособным или безвестно отсутствующим;</w:t>
      </w:r>
    </w:p>
    <w:p>
      <w:pPr>
        <w:jc w:val="both"/>
        <w:ind w:left="0" w:right="0" w:firstLine="566.92913385827"/>
        <w:spacing w:after="60"/>
      </w:pPr>
      <w:r>
        <w:rPr>
          <w:sz w:val="24"/>
          <w:szCs w:val="24"/>
        </w:rPr>
        <w:t xml:space="preserve">7) смерти гражданина, которому выдана доверенность, объявления его умершим, признания его недееспособным, ограниченно дееспособным или безвестно отсутствующим.</w:t>
      </w:r>
    </w:p>
    <w:p>
      <w:pPr>
        <w:jc w:val="both"/>
        <w:ind w:left="0" w:right="0" w:firstLine="566.92913385827"/>
        <w:spacing w:after="60"/>
      </w:pPr>
      <w:r>
        <w:rPr>
          <w:sz w:val="24"/>
          <w:szCs w:val="24"/>
        </w:rPr>
        <w:t xml:space="preserve">2. Лицо, выдавшее доверенность, может во всякое время отменить доверенность или передоверие, а лицо, которому доверенность выдана, – отказаться от нее. Соглашение об отказе от этих прав ничтожно.</w:t>
      </w:r>
    </w:p>
    <w:p>
      <w:pPr>
        <w:jc w:val="both"/>
        <w:ind w:left="0" w:right="0" w:firstLine="566.92913385827"/>
        <w:spacing w:after="60"/>
      </w:pPr>
      <w:r>
        <w:rPr>
          <w:sz w:val="24"/>
          <w:szCs w:val="24"/>
        </w:rPr>
        <w:t xml:space="preserve">3. С прекращением доверенности теряет силу передоверие.</w:t>
      </w:r>
    </w:p>
    <w:p>
      <w:pPr>
        <w:ind w:left="1921.999995" w:right="0" w:hanging="1354.999995"/>
        <w:spacing w:before="240" w:after="240"/>
      </w:pPr>
      <w:r>
        <w:rPr>
          <w:sz w:val="24"/>
          <w:szCs w:val="24"/>
          <w:b/>
          <w:bCs/>
        </w:rPr>
        <w:t xml:space="preserve">Статья 190. Последствия прекращения доверенности</w:t>
      </w:r>
    </w:p>
    <w:p>
      <w:pPr>
        <w:jc w:val="both"/>
        <w:ind w:left="0" w:right="0" w:firstLine="566.92913385827"/>
        <w:spacing w:after="60"/>
      </w:pPr>
      <w:r>
        <w:rPr>
          <w:sz w:val="24"/>
          <w:szCs w:val="24"/>
        </w:rPr>
        <w:t xml:space="preserve">1. Лицо, выдавшее доверенность и впоследствии отменившее ее, обязано известить об ее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подпунктами 4 и 6 пункта 1 статьи 189 настоящего Кодекса.</w:t>
      </w:r>
    </w:p>
    <w:p>
      <w:pPr>
        <w:jc w:val="both"/>
        <w:ind w:left="0" w:right="0" w:firstLine="566.92913385827"/>
        <w:spacing w:after="60"/>
      </w:pPr>
      <w:r>
        <w:rPr>
          <w:sz w:val="24"/>
          <w:szCs w:val="24"/>
        </w:rPr>
        <w:t xml:space="preserve">2. Права и обязанности, возникшие в результате действий лица, которому выдана доверенность, до того, как это лицо узнало или должно было узнать о ее прекращении, сохраняют силу для выдавшего доверенность и его правопреемников в отношении третьих лиц. Это правило не применяется, если третье лицо знало или должно было знать, что действие доверенности прекратилось.</w:t>
      </w:r>
    </w:p>
    <w:p>
      <w:pPr>
        <w:jc w:val="both"/>
        <w:ind w:left="0" w:right="0" w:firstLine="566.92913385827"/>
        <w:spacing w:after="60"/>
      </w:pPr>
      <w:r>
        <w:rPr>
          <w:sz w:val="24"/>
          <w:szCs w:val="24"/>
        </w:rPr>
        <w:t xml:space="preserve">3. По прекращении доверенности лицо, которому она выдана, или его правопреемники обязаны немедленно вернуть доверенность.</w:t>
      </w:r>
    </w:p>
    <w:p>
      <w:pPr>
        <w:jc w:val="both"/>
        <w:ind w:left="0" w:right="0" w:firstLine="566.92913385827"/>
        <w:spacing w:after="60"/>
      </w:pPr>
      <w:r>
        <w:rPr>
          <w:sz w:val="24"/>
          <w:szCs w:val="24"/>
        </w:rPr>
        <w:t xml:space="preserve"> </w:t>
      </w:r>
    </w:p>
    <w:p>
      <w:pPr>
        <w:jc w:val="center"/>
        <w:ind w:left="0" w:right="0" w:firstLine="0"/>
        <w:spacing w:after="60"/>
      </w:pPr>
      <w:r>
        <w:rPr>
          <w:sz w:val="24"/>
          <w:szCs w:val="24"/>
          <w:b/>
          <w:bCs/>
          <w:caps/>
        </w:rPr>
        <w:t xml:space="preserve">ПОДРАЗДЕЛ 5</w:t>
      </w:r>
      <w:br/>
      <w:r>
        <w:rPr>
          <w:sz w:val="24"/>
          <w:szCs w:val="24"/>
          <w:b/>
          <w:bCs/>
          <w:caps/>
        </w:rPr>
        <w:t xml:space="preserve">СРОКИ. ИСКОВАЯ ДАВНОСТЬ</w:t>
      </w:r>
    </w:p>
    <w:p>
      <w:pPr>
        <w:jc w:val="center"/>
        <w:spacing w:before="240" w:after="240"/>
      </w:pPr>
      <w:r>
        <w:rPr>
          <w:sz w:val="24"/>
          <w:szCs w:val="24"/>
          <w:b/>
          <w:bCs/>
          <w:caps/>
        </w:rPr>
        <w:t xml:space="preserve">ГЛАВА 11</w:t>
      </w:r>
      <w:br/>
      <w:r>
        <w:rPr>
          <w:sz w:val="24"/>
          <w:szCs w:val="24"/>
          <w:b/>
          <w:bCs/>
          <w:caps/>
        </w:rPr>
        <w:t xml:space="preserve">ИСЧИСЛЕНИЕ СРОКОВ</w:t>
      </w:r>
    </w:p>
    <w:p>
      <w:pPr>
        <w:ind w:left="1921.999995" w:right="0" w:hanging="1354.999995"/>
        <w:spacing w:before="240" w:after="240"/>
      </w:pPr>
      <w:r>
        <w:rPr>
          <w:sz w:val="24"/>
          <w:szCs w:val="24"/>
          <w:b/>
          <w:bCs/>
        </w:rPr>
        <w:t xml:space="preserve">Статья 191. Определение срока</w:t>
      </w:r>
    </w:p>
    <w:p>
      <w:pPr>
        <w:jc w:val="both"/>
        <w:ind w:left="0" w:right="0" w:firstLine="566.92913385827"/>
        <w:spacing w:after="60"/>
      </w:pPr>
      <w:r>
        <w:rPr>
          <w:sz w:val="24"/>
          <w:szCs w:val="24"/>
        </w:rPr>
        <w:t xml:space="preserve">1. Установленный законодательством,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pPr>
        <w:jc w:val="both"/>
        <w:ind w:left="0" w:right="0" w:firstLine="566.92913385827"/>
        <w:spacing w:after="60"/>
      </w:pPr>
      <w:r>
        <w:rPr>
          <w:sz w:val="24"/>
          <w:szCs w:val="24"/>
        </w:rPr>
        <w:t xml:space="preserve">2. Срок может определяться также указанием на событие, которое должно неизбежно наступить.</w:t>
      </w:r>
    </w:p>
    <w:p>
      <w:pPr>
        <w:ind w:left="1921.999995" w:right="0" w:hanging="1354.999995"/>
        <w:spacing w:before="240" w:after="240"/>
      </w:pPr>
      <w:r>
        <w:rPr>
          <w:sz w:val="24"/>
          <w:szCs w:val="24"/>
          <w:b/>
          <w:bCs/>
        </w:rPr>
        <w:t xml:space="preserve">Статья 192. Начало срока, определенного периодом времени</w:t>
      </w:r>
    </w:p>
    <w:p>
      <w:pPr>
        <w:jc w:val="both"/>
        <w:ind w:left="0" w:right="0" w:firstLine="566.92913385827"/>
        <w:spacing w:after="60"/>
      </w:pPr>
      <w:r>
        <w:rPr>
          <w:sz w:val="24"/>
          <w:szCs w:val="24"/>
        </w:rPr>
        <w:t xml:space="preserve">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pPr>
        <w:ind w:left="1921.999995" w:right="0" w:hanging="1354.999995"/>
        <w:spacing w:before="240" w:after="240"/>
      </w:pPr>
      <w:r>
        <w:rPr>
          <w:sz w:val="24"/>
          <w:szCs w:val="24"/>
          <w:b/>
          <w:bCs/>
        </w:rPr>
        <w:t xml:space="preserve">Статья 193. Окончание срока, определенного периодом времени</w:t>
      </w:r>
    </w:p>
    <w:p>
      <w:pPr>
        <w:jc w:val="both"/>
        <w:ind w:left="0" w:right="0" w:firstLine="566.92913385827"/>
        <w:spacing w:after="60"/>
      </w:pPr>
      <w:r>
        <w:rPr>
          <w:sz w:val="24"/>
          <w:szCs w:val="24"/>
        </w:rPr>
        <w:t xml:space="preserve">1. Срок, исчисляемый годами, истекает в соответствующие месяц и число последнего года срока.</w:t>
      </w:r>
    </w:p>
    <w:p>
      <w:pPr>
        <w:jc w:val="both"/>
        <w:ind w:left="0" w:right="0" w:firstLine="566.92913385827"/>
        <w:spacing w:after="60"/>
      </w:pPr>
      <w:r>
        <w:rPr>
          <w:sz w:val="24"/>
          <w:szCs w:val="24"/>
        </w:rPr>
        <w:t xml:space="preserve">К сроку, определенному в полгода, применяются правила для сроков, исчисляемых месяцами. При этом полгода считаются равными соответствующим шести месяцам.</w:t>
      </w:r>
    </w:p>
    <w:p>
      <w:pPr>
        <w:jc w:val="both"/>
        <w:ind w:left="0" w:right="0" w:firstLine="566.92913385827"/>
        <w:spacing w:after="60"/>
      </w:pPr>
      <w:r>
        <w:rPr>
          <w:sz w:val="24"/>
          <w:szCs w:val="24"/>
        </w:rPr>
        <w:t xml:space="preserve">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pPr>
        <w:jc w:val="both"/>
        <w:ind w:left="0" w:right="0" w:firstLine="566.92913385827"/>
        <w:spacing w:after="60"/>
      </w:pPr>
      <w:r>
        <w:rPr>
          <w:sz w:val="24"/>
          <w:szCs w:val="24"/>
        </w:rPr>
        <w:t xml:space="preserve">3. Срок, исчисляемый месяцами, истекает в соответствующее число последнего месяца срока.</w:t>
      </w:r>
    </w:p>
    <w:p>
      <w:pPr>
        <w:jc w:val="both"/>
        <w:ind w:left="0" w:right="0" w:firstLine="566.92913385827"/>
        <w:spacing w:after="60"/>
      </w:pPr>
      <w:r>
        <w:rPr>
          <w:sz w:val="24"/>
          <w:szCs w:val="24"/>
        </w:rPr>
        <w:t xml:space="preserve">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pPr>
        <w:jc w:val="both"/>
        <w:ind w:left="0" w:right="0" w:firstLine="566.92913385827"/>
        <w:spacing w:after="60"/>
      </w:pPr>
      <w:r>
        <w:rPr>
          <w:sz w:val="24"/>
          <w:szCs w:val="24"/>
        </w:rPr>
        <w:t xml:space="preserve">Срок, определенный в полмесяца, рассматривается как срок, исчисляемый днями, и считается равным пятнадцати дням.</w:t>
      </w:r>
    </w:p>
    <w:p>
      <w:pPr>
        <w:jc w:val="both"/>
        <w:ind w:left="0" w:right="0" w:firstLine="566.92913385827"/>
        <w:spacing w:after="60"/>
      </w:pPr>
      <w:r>
        <w:rPr>
          <w:sz w:val="24"/>
          <w:szCs w:val="24"/>
        </w:rPr>
        <w:t xml:space="preserve">4. Срок, исчисляемый неделями, истекает в соответствующий день последней недели срока.</w:t>
      </w:r>
    </w:p>
    <w:p>
      <w:pPr>
        <w:ind w:left="1921.999995" w:right="0" w:hanging="1354.999995"/>
        <w:spacing w:before="240" w:after="240"/>
      </w:pPr>
      <w:r>
        <w:rPr>
          <w:sz w:val="24"/>
          <w:szCs w:val="24"/>
          <w:b/>
          <w:bCs/>
        </w:rPr>
        <w:t xml:space="preserve">Статья 194. Окончание срока в нерабочий день</w:t>
      </w:r>
    </w:p>
    <w:p>
      <w:pPr>
        <w:jc w:val="both"/>
        <w:ind w:left="0" w:right="0" w:firstLine="566.92913385827"/>
        <w:spacing w:after="60"/>
      </w:pPr>
      <w:r>
        <w:rPr>
          <w:sz w:val="24"/>
          <w:szCs w:val="24"/>
        </w:rPr>
        <w:t xml:space="preserve">Если последний день срока приходится на нерабочий день, днем окончания срока считается ближайший следующий за ним рабочий день.</w:t>
      </w:r>
    </w:p>
    <w:p>
      <w:pPr>
        <w:ind w:left="1921.999995" w:right="0" w:hanging="1354.999995"/>
        <w:spacing w:before="240" w:after="240"/>
      </w:pPr>
      <w:r>
        <w:rPr>
          <w:sz w:val="24"/>
          <w:szCs w:val="24"/>
          <w:b/>
          <w:bCs/>
        </w:rPr>
        <w:t xml:space="preserve">Статья 195. Порядок совершения действий в последний день срока</w:t>
      </w:r>
    </w:p>
    <w:p>
      <w:pPr>
        <w:jc w:val="both"/>
        <w:ind w:left="0" w:right="0" w:firstLine="566.92913385827"/>
        <w:spacing w:after="60"/>
      </w:pPr>
      <w:r>
        <w:rPr>
          <w:sz w:val="24"/>
          <w:szCs w:val="24"/>
        </w:rPr>
        <w:t xml:space="preserve">1. Если срок установлен для совершения какого-либо действия, оно может быть выполнено до двадцати четырех часов последнего дня срока.</w:t>
      </w:r>
    </w:p>
    <w:p>
      <w:pPr>
        <w:jc w:val="both"/>
        <w:ind w:left="0" w:right="0" w:firstLine="566.92913385827"/>
        <w:spacing w:after="60"/>
      </w:pPr>
      <w:r>
        <w:rPr>
          <w:sz w:val="24"/>
          <w:szCs w:val="24"/>
        </w:rPr>
        <w:t xml:space="preserve">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pPr>
        <w:jc w:val="both"/>
        <w:ind w:left="0" w:right="0" w:firstLine="566.92913385827"/>
        <w:spacing w:after="60"/>
      </w:pPr>
      <w:r>
        <w:rPr>
          <w:sz w:val="24"/>
          <w:szCs w:val="24"/>
        </w:rPr>
        <w:t xml:space="preserve">2. Письменные заявления и извещения, сданные на почту, телеграф или в иное учреждение связи до двадцати четырех часов последнего дня срока, считаются сделанными в срок.</w:t>
      </w:r>
    </w:p>
    <w:p>
      <w:pPr>
        <w:jc w:val="center"/>
        <w:spacing w:before="240" w:after="240"/>
      </w:pPr>
      <w:r>
        <w:rPr>
          <w:sz w:val="24"/>
          <w:szCs w:val="24"/>
          <w:b/>
          <w:bCs/>
          <w:caps/>
        </w:rPr>
        <w:t xml:space="preserve">ГЛАВА 12</w:t>
      </w:r>
      <w:br/>
      <w:r>
        <w:rPr>
          <w:sz w:val="24"/>
          <w:szCs w:val="24"/>
          <w:b/>
          <w:bCs/>
          <w:caps/>
        </w:rPr>
        <w:t xml:space="preserve">ИСКОВАЯ ДАВНОСТЬ</w:t>
      </w:r>
    </w:p>
    <w:p>
      <w:pPr>
        <w:ind w:left="1921.999995" w:right="0" w:hanging="1354.999995"/>
        <w:spacing w:before="240" w:after="240"/>
      </w:pPr>
      <w:r>
        <w:rPr>
          <w:sz w:val="24"/>
          <w:szCs w:val="24"/>
          <w:b/>
          <w:bCs/>
        </w:rPr>
        <w:t xml:space="preserve">Статья 196. Понятие исковой давности</w:t>
      </w:r>
    </w:p>
    <w:p>
      <w:pPr>
        <w:jc w:val="both"/>
        <w:ind w:left="0" w:right="0" w:firstLine="566.92913385827"/>
        <w:spacing w:after="60"/>
      </w:pPr>
      <w:r>
        <w:rPr>
          <w:sz w:val="24"/>
          <w:szCs w:val="24"/>
        </w:rPr>
        <w:t xml:space="preserve">Исковой давностью признается срок для защиты права по иску лица, право которого нарушено.</w:t>
      </w:r>
    </w:p>
    <w:p>
      <w:pPr>
        <w:ind w:left="1921.999995" w:right="0" w:hanging="1354.999995"/>
        <w:spacing w:before="240" w:after="240"/>
      </w:pPr>
      <w:r>
        <w:rPr>
          <w:sz w:val="24"/>
          <w:szCs w:val="24"/>
          <w:b/>
          <w:bCs/>
        </w:rPr>
        <w:t xml:space="preserve">Статья 197. Общий срок исковой давности</w:t>
      </w:r>
    </w:p>
    <w:p>
      <w:pPr>
        <w:jc w:val="both"/>
        <w:ind w:left="0" w:right="0" w:firstLine="566.92913385827"/>
        <w:spacing w:after="60"/>
      </w:pPr>
      <w:r>
        <w:rPr>
          <w:sz w:val="24"/>
          <w:szCs w:val="24"/>
        </w:rPr>
        <w:t xml:space="preserve">Общий срок исковой давности устанавливается в три года.</w:t>
      </w:r>
    </w:p>
    <w:p>
      <w:pPr>
        <w:ind w:left="1921.999995" w:right="0" w:hanging="1354.999995"/>
        <w:spacing w:before="240" w:after="240"/>
      </w:pPr>
      <w:r>
        <w:rPr>
          <w:sz w:val="24"/>
          <w:szCs w:val="24"/>
          <w:b/>
          <w:bCs/>
        </w:rPr>
        <w:t xml:space="preserve">Статья 198. Специальные сроки исковой давности</w:t>
      </w:r>
    </w:p>
    <w:p>
      <w:pPr>
        <w:jc w:val="both"/>
        <w:ind w:left="0" w:right="0" w:firstLine="566.92913385827"/>
        <w:spacing w:after="60"/>
      </w:pPr>
      <w:r>
        <w:rPr>
          <w:sz w:val="24"/>
          <w:szCs w:val="24"/>
        </w:rPr>
        <w:t xml:space="preserve">1. Для отдельных видов требований настоящим Кодексом и иными законодательными актами могут устанавливаться специальные сроки исковой давности, сокращенные или более длительные по сравнению с общим сроком.</w:t>
      </w:r>
    </w:p>
    <w:p>
      <w:pPr>
        <w:jc w:val="both"/>
        <w:ind w:left="0" w:right="0" w:firstLine="566.92913385827"/>
        <w:spacing w:after="60"/>
      </w:pPr>
      <w:r>
        <w:rPr>
          <w:sz w:val="24"/>
          <w:szCs w:val="24"/>
        </w:rPr>
        <w:t xml:space="preserve">2. Правила статей 199-208 настоящего Кодекса распространяются также на специальные сроки давности, если настоящим Кодексом и иными законодательными актами не установлено иное.</w:t>
      </w:r>
    </w:p>
    <w:p>
      <w:pPr>
        <w:ind w:left="1921.999995" w:right="0" w:hanging="1354.999995"/>
        <w:spacing w:before="240" w:after="240"/>
      </w:pPr>
      <w:r>
        <w:rPr>
          <w:sz w:val="24"/>
          <w:szCs w:val="24"/>
          <w:b/>
          <w:bCs/>
        </w:rPr>
        <w:t xml:space="preserve">Статья 199. Недействительность соглашения об изменении сроков исковой давности</w:t>
      </w:r>
    </w:p>
    <w:p>
      <w:pPr>
        <w:jc w:val="both"/>
        <w:ind w:left="0" w:right="0" w:firstLine="566.92913385827"/>
        <w:spacing w:after="60"/>
      </w:pPr>
      <w:r>
        <w:rPr>
          <w:sz w:val="24"/>
          <w:szCs w:val="24"/>
        </w:rPr>
        <w:t xml:space="preserve">Сроки исковой давности и порядок их исчисления не могут быть изменены соглашением сторон.</w:t>
      </w:r>
    </w:p>
    <w:p>
      <w:pPr>
        <w:jc w:val="both"/>
        <w:ind w:left="0" w:right="0" w:firstLine="566.92913385827"/>
        <w:spacing w:after="60"/>
      </w:pPr>
      <w:r>
        <w:rPr>
          <w:sz w:val="24"/>
          <w:szCs w:val="24"/>
        </w:rPr>
        <w:t xml:space="preserve">Основания приостановления и перерыва течения сроков исковой давности устанавливаются законодательными актами.</w:t>
      </w:r>
    </w:p>
    <w:p>
      <w:pPr>
        <w:ind w:left="1921.999995" w:right="0" w:hanging="1354.999995"/>
        <w:spacing w:before="240" w:after="240"/>
      </w:pPr>
      <w:r>
        <w:rPr>
          <w:sz w:val="24"/>
          <w:szCs w:val="24"/>
          <w:b/>
          <w:bCs/>
        </w:rPr>
        <w:t xml:space="preserve">Статья 200. Применение исковой давности</w:t>
      </w:r>
    </w:p>
    <w:p>
      <w:pPr>
        <w:jc w:val="both"/>
        <w:ind w:left="0" w:right="0" w:firstLine="566.92913385827"/>
        <w:spacing w:after="60"/>
      </w:pPr>
      <w:r>
        <w:rPr>
          <w:sz w:val="24"/>
          <w:szCs w:val="24"/>
        </w:rPr>
        <w:t xml:space="preserve">1. Требование о защите нарушенного права принимается к рассмотрению судом независимо от истечения срока исковой давности.</w:t>
      </w:r>
    </w:p>
    <w:p>
      <w:pPr>
        <w:jc w:val="both"/>
        <w:ind w:left="0" w:right="0" w:firstLine="566.92913385827"/>
        <w:spacing w:after="60"/>
      </w:pPr>
      <w:r>
        <w:rPr>
          <w:sz w:val="24"/>
          <w:szCs w:val="24"/>
        </w:rPr>
        <w:t xml:space="preserve">2. Исковая давность применяется судом только по заявлению стороны в споре, сделанному до вынесения судом решения.</w:t>
      </w:r>
    </w:p>
    <w:p>
      <w:pPr>
        <w:jc w:val="both"/>
        <w:ind w:left="0" w:right="0" w:firstLine="566.92913385827"/>
        <w:spacing w:after="60"/>
      </w:pPr>
      <w:r>
        <w:rPr>
          <w:sz w:val="24"/>
          <w:szCs w:val="24"/>
        </w:rPr>
        <w:t xml:space="preserve">Истечение срока исковой давности, о применении которой заявлено стороной в споре, является основанием к вынесению судом решения об отказе в иске.</w:t>
      </w:r>
    </w:p>
    <w:p>
      <w:pPr>
        <w:ind w:left="1921.999995" w:right="0" w:hanging="1354.999995"/>
        <w:spacing w:before="240" w:after="240"/>
      </w:pPr>
      <w:r>
        <w:rPr>
          <w:sz w:val="24"/>
          <w:szCs w:val="24"/>
          <w:b/>
          <w:bCs/>
        </w:rPr>
        <w:t xml:space="preserve">Статья 201. Начало течения срока исковой давности</w:t>
      </w:r>
    </w:p>
    <w:p>
      <w:pPr>
        <w:jc w:val="both"/>
        <w:ind w:left="0" w:right="0" w:firstLine="566.92913385827"/>
        <w:spacing w:after="60"/>
      </w:pPr>
      <w:r>
        <w:rPr>
          <w:sz w:val="24"/>
          <w:szCs w:val="24"/>
        </w:rPr>
        <w:t xml:space="preserve">1. Течение срока исковой давности начинается со дня, когда лицо узнало или должно было узнать о нарушении своего права. Изъятия из этого правила устанавливаются законодательными актами.</w:t>
      </w:r>
    </w:p>
    <w:p>
      <w:pPr>
        <w:jc w:val="both"/>
        <w:ind w:left="0" w:right="0" w:firstLine="566.92913385827"/>
        <w:spacing w:after="60"/>
      </w:pPr>
      <w:r>
        <w:rPr>
          <w:sz w:val="24"/>
          <w:szCs w:val="24"/>
        </w:rPr>
        <w:t xml:space="preserve">2. По обязательствам с определенным сроком исполнения течение исковой давности начинается по окончании срока исполнения.</w:t>
      </w:r>
    </w:p>
    <w:p>
      <w:pPr>
        <w:jc w:val="both"/>
        <w:ind w:left="0" w:right="0" w:firstLine="566.92913385827"/>
        <w:spacing w:after="60"/>
      </w:pPr>
      <w:r>
        <w:rPr>
          <w:sz w:val="24"/>
          <w:szCs w:val="24"/>
        </w:rPr>
        <w:t xml:space="preserve">По обязательствам, срок исполнения которых не определен либо определен моментом востребования, течение срока исковой давности начинается, когда у кредитора возникает право предъявить требование об исполнении обязательства, а если должнику предоставляется льготный срок для исполнения такого требования, исчисление срока исковой давности начинается по окончании указанного срока.</w:t>
      </w:r>
    </w:p>
    <w:p>
      <w:pPr>
        <w:jc w:val="both"/>
        <w:ind w:left="0" w:right="0" w:firstLine="566.92913385827"/>
        <w:spacing w:after="60"/>
      </w:pPr>
      <w:r>
        <w:rPr>
          <w:sz w:val="24"/>
          <w:szCs w:val="24"/>
        </w:rPr>
        <w:t xml:space="preserve">3. По регрессным обязательствам течение срока исковой давности начинается с момента исполнения основного обязательства.</w:t>
      </w:r>
    </w:p>
    <w:p>
      <w:pPr>
        <w:ind w:left="1921.999995" w:right="0" w:hanging="1354.999995"/>
        <w:spacing w:before="240" w:after="240"/>
      </w:pPr>
      <w:r>
        <w:rPr>
          <w:sz w:val="24"/>
          <w:szCs w:val="24"/>
          <w:b/>
          <w:bCs/>
        </w:rPr>
        <w:t xml:space="preserve">Статья 202. Срок исковой давности при перемене лиц в обязательстве</w:t>
      </w:r>
    </w:p>
    <w:p>
      <w:pPr>
        <w:jc w:val="both"/>
        <w:ind w:left="0" w:right="0" w:firstLine="566.92913385827"/>
        <w:spacing w:after="60"/>
      </w:pPr>
      <w:r>
        <w:rPr>
          <w:sz w:val="24"/>
          <w:szCs w:val="24"/>
        </w:rPr>
        <w:t xml:space="preserve">Перемена лиц в обязательстве не влечет изменения срока исковой давности и порядка его исчисления.</w:t>
      </w:r>
    </w:p>
    <w:p>
      <w:pPr>
        <w:ind w:left="1921.999995" w:right="0" w:hanging="1354.999995"/>
        <w:spacing w:before="240" w:after="240"/>
      </w:pPr>
      <w:r>
        <w:rPr>
          <w:sz w:val="24"/>
          <w:szCs w:val="24"/>
          <w:b/>
          <w:bCs/>
        </w:rPr>
        <w:t xml:space="preserve">Статья 203. Приостановление течения срока исковой давности</w:t>
      </w:r>
    </w:p>
    <w:p>
      <w:pPr>
        <w:jc w:val="both"/>
        <w:ind w:left="0" w:right="0" w:firstLine="566.92913385827"/>
        <w:spacing w:after="60"/>
      </w:pPr>
      <w:r>
        <w:rPr>
          <w:sz w:val="24"/>
          <w:szCs w:val="24"/>
        </w:rPr>
        <w:t xml:space="preserve">1. Течение срока исковой давности приостанавливается:</w:t>
      </w:r>
    </w:p>
    <w:p>
      <w:pPr>
        <w:jc w:val="both"/>
        <w:ind w:left="0" w:right="0" w:firstLine="566.92913385827"/>
        <w:spacing w:after="60"/>
      </w:pPr>
      <w:r>
        <w:rPr>
          <w:sz w:val="24"/>
          <w:szCs w:val="24"/>
        </w:rPr>
        <w:t xml:space="preserve">1) если предъявлению иска препятствовало чрезвычайное и непредотвратимое при данных условиях обстоятельство (непреодолимая сила);</w:t>
      </w:r>
    </w:p>
    <w:p>
      <w:pPr>
        <w:jc w:val="both"/>
        <w:ind w:left="0" w:right="0" w:firstLine="566.92913385827"/>
        <w:spacing w:after="60"/>
      </w:pPr>
      <w:r>
        <w:rPr>
          <w:sz w:val="24"/>
          <w:szCs w:val="24"/>
        </w:rPr>
        <w:t xml:space="preserve">2) если истец или ответчик находится в составе Вооруженных Сил Республики Беларусь, переведенных на военное положение;</w:t>
      </w:r>
    </w:p>
    <w:p>
      <w:pPr>
        <w:jc w:val="both"/>
        <w:ind w:left="0" w:right="0" w:firstLine="566.92913385827"/>
        <w:spacing w:after="60"/>
      </w:pPr>
      <w:r>
        <w:rPr>
          <w:sz w:val="24"/>
          <w:szCs w:val="24"/>
        </w:rPr>
        <w:t xml:space="preserve">3) в силу установленной на основании законодательного акта Правительством Республики Беларусь отсрочки исполнения обязательств (мораторий);</w:t>
      </w:r>
    </w:p>
    <w:p>
      <w:pPr>
        <w:jc w:val="both"/>
        <w:ind w:left="0" w:right="0" w:firstLine="566.92913385827"/>
        <w:spacing w:after="60"/>
      </w:pPr>
      <w:r>
        <w:rPr>
          <w:sz w:val="24"/>
          <w:szCs w:val="24"/>
        </w:rPr>
        <w:t xml:space="preserve">4) в силу приостановления действия акта законодательства, регулирующего соответствующее отношение;</w:t>
      </w:r>
    </w:p>
    <w:p>
      <w:pPr>
        <w:jc w:val="both"/>
        <w:ind w:left="0" w:right="0" w:firstLine="566.92913385827"/>
        <w:spacing w:after="60"/>
      </w:pPr>
      <w:r>
        <w:rPr>
          <w:sz w:val="24"/>
          <w:szCs w:val="24"/>
        </w:rPr>
        <w:t xml:space="preserve">5) если предъявлена претензия;</w:t>
      </w:r>
    </w:p>
    <w:p>
      <w:pPr>
        <w:jc w:val="both"/>
        <w:ind w:left="0" w:right="0" w:firstLine="566.92913385827"/>
        <w:spacing w:after="60"/>
      </w:pPr>
      <w:r>
        <w:rPr>
          <w:sz w:val="24"/>
          <w:szCs w:val="24"/>
        </w:rPr>
        <w:t xml:space="preserve">6) если заключено соглашение о применении медиации;</w:t>
      </w:r>
    </w:p>
    <w:p>
      <w:pPr>
        <w:jc w:val="both"/>
        <w:ind w:left="0" w:right="0" w:firstLine="566.92913385827"/>
        <w:spacing w:after="60"/>
      </w:pPr>
      <w:r>
        <w:rPr>
          <w:sz w:val="24"/>
          <w:szCs w:val="24"/>
        </w:rPr>
        <w:t xml:space="preserve">7) если в отношении должника открыто конкурсное производство.</w:t>
      </w:r>
    </w:p>
    <w:p>
      <w:pPr>
        <w:jc w:val="both"/>
        <w:ind w:left="0" w:right="0" w:firstLine="566.92913385827"/>
        <w:spacing w:after="60"/>
      </w:pPr>
      <w:r>
        <w:rPr>
          <w:sz w:val="24"/>
          <w:szCs w:val="24"/>
        </w:rPr>
        <w:t xml:space="preserve">2. Течение срока исковой давности приостанавливается при условии, если указанные в настоящей статье обстоятельства возникли или продолжали существовать в последние шесть месяцев срока давности, а если этот срок равен шести месяцам или менее шести месяцев, – в течение срока давности.</w:t>
      </w:r>
    </w:p>
    <w:p>
      <w:pPr>
        <w:jc w:val="both"/>
        <w:ind w:left="0" w:right="0" w:firstLine="566.92913385827"/>
        <w:spacing w:after="60"/>
      </w:pPr>
      <w:r>
        <w:rPr>
          <w:sz w:val="24"/>
          <w:szCs w:val="24"/>
        </w:rPr>
        <w:t xml:space="preserve">3. Со дня прекращения обстоятельства, послужившего основанием приостановления давности, течение ее срока продолжается. Оставшаяся часть срока удлиняется до шести месяцев, а если срок исковой давности равен шести месяцам или менее шести месяцев, – до срока давности.</w:t>
      </w:r>
    </w:p>
    <w:p>
      <w:pPr>
        <w:jc w:val="both"/>
        <w:ind w:left="0" w:right="0" w:firstLine="566.92913385827"/>
        <w:spacing w:after="60"/>
      </w:pPr>
      <w:r>
        <w:rPr>
          <w:sz w:val="24"/>
          <w:szCs w:val="24"/>
        </w:rPr>
        <w:t xml:space="preserve">При предъявлении претензии течение срока исковой давности приостанавливается со дня направления претензии до получения ответа на претензию или истечения срока для ответа, установленного законодательством или договором.</w:t>
      </w:r>
    </w:p>
    <w:p>
      <w:pPr>
        <w:jc w:val="both"/>
        <w:ind w:left="0" w:right="0" w:firstLine="566.92913385827"/>
        <w:spacing w:after="60"/>
      </w:pPr>
      <w:r>
        <w:rPr>
          <w:sz w:val="24"/>
          <w:szCs w:val="24"/>
        </w:rPr>
        <w:t xml:space="preserve">В случае заключения соглашения о применении медиации течение срока исковой давности приостанавливается со дня заключения такого соглашения до дня прекращения медиации.</w:t>
      </w:r>
    </w:p>
    <w:p>
      <w:pPr>
        <w:jc w:val="both"/>
        <w:ind w:left="0" w:right="0" w:firstLine="566.92913385827"/>
        <w:spacing w:after="60"/>
      </w:pPr>
      <w:r>
        <w:rPr>
          <w:sz w:val="24"/>
          <w:szCs w:val="24"/>
        </w:rPr>
        <w:t xml:space="preserve">В случае открытия в отношении должника конкурсного производства течение срока исковой давности приостанавливается со дня принятия соответствующего судебного постановления до дня вступления в законную силу судебного постановления, которым заканчивается производство по делу о несостоятельности или банкротстве.</w:t>
      </w:r>
    </w:p>
    <w:p>
      <w:pPr>
        <w:ind w:left="1921.999995" w:right="0" w:hanging="1354.999995"/>
        <w:spacing w:before="240" w:after="240"/>
      </w:pPr>
      <w:r>
        <w:rPr>
          <w:sz w:val="24"/>
          <w:szCs w:val="24"/>
          <w:b/>
          <w:bCs/>
        </w:rPr>
        <w:t xml:space="preserve">Статья 204. Перерыв течения срока исковой давности</w:t>
      </w:r>
    </w:p>
    <w:p>
      <w:pPr>
        <w:jc w:val="both"/>
        <w:ind w:left="0" w:right="0" w:firstLine="566.92913385827"/>
        <w:spacing w:after="60"/>
      </w:pPr>
      <w:r>
        <w:rPr>
          <w:sz w:val="24"/>
          <w:szCs w:val="24"/>
        </w:rPr>
        <w:t xml:space="preserve">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w:t>
      </w:r>
    </w:p>
    <w:p>
      <w:pPr>
        <w:jc w:val="both"/>
        <w:ind w:left="0" w:right="0" w:firstLine="566.92913385827"/>
        <w:spacing w:after="60"/>
      </w:pPr>
      <w:r>
        <w:rPr>
          <w:sz w:val="24"/>
          <w:szCs w:val="24"/>
        </w:rPr>
        <w:t xml:space="preserve">После перерыва течение срока исковой давности начинается заново. Время, истекшее до перерыва, не засчитывается в новый срок.</w:t>
      </w:r>
    </w:p>
    <w:p>
      <w:pPr>
        <w:ind w:left="1921.999995" w:right="0" w:hanging="1354.999995"/>
        <w:spacing w:before="240" w:after="240"/>
      </w:pPr>
      <w:r>
        <w:rPr>
          <w:sz w:val="24"/>
          <w:szCs w:val="24"/>
          <w:b/>
          <w:bCs/>
        </w:rPr>
        <w:t xml:space="preserve">Статья 205. Течение срока исковой давности в случае оставления иска без рассмотрения</w:t>
      </w:r>
    </w:p>
    <w:p>
      <w:pPr>
        <w:jc w:val="both"/>
        <w:ind w:left="0" w:right="0" w:firstLine="566.92913385827"/>
        <w:spacing w:after="60"/>
      </w:pPr>
      <w:r>
        <w:rPr>
          <w:sz w:val="24"/>
          <w:szCs w:val="24"/>
        </w:rPr>
        <w:t xml:space="preserve">Если иск оставлен судом без рассмотрения, то начавшееся до предъявления иска течение срока исковой давности продолжается в общем порядке.</w:t>
      </w:r>
    </w:p>
    <w:p>
      <w:pPr>
        <w:jc w:val="both"/>
        <w:ind w:left="0" w:right="0" w:firstLine="566.92913385827"/>
        <w:spacing w:after="60"/>
      </w:pPr>
      <w:r>
        <w:rPr>
          <w:sz w:val="24"/>
          <w:szCs w:val="24"/>
        </w:rPr>
        <w:t xml:space="preserve">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которого давность была приостановлена, не засчитывается в срок исковой давности. При этом если оставшаяся часть срока менее шести месяцев, она удлиняется до шести месяцев.</w:t>
      </w:r>
    </w:p>
    <w:p>
      <w:pPr>
        <w:ind w:left="1921.999995" w:right="0" w:hanging="1354.999995"/>
        <w:spacing w:before="240" w:after="240"/>
      </w:pPr>
      <w:r>
        <w:rPr>
          <w:sz w:val="24"/>
          <w:szCs w:val="24"/>
          <w:b/>
          <w:bCs/>
        </w:rPr>
        <w:t xml:space="preserve">Статья 206. Восстановление срока исковой давности</w:t>
      </w:r>
    </w:p>
    <w:p>
      <w:pPr>
        <w:jc w:val="both"/>
        <w:ind w:left="0" w:right="0" w:firstLine="566.92913385827"/>
        <w:spacing w:after="60"/>
      </w:pPr>
      <w:r>
        <w:rPr>
          <w:sz w:val="24"/>
          <w:szCs w:val="24"/>
        </w:rPr>
        <w:t xml:space="preserve">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pPr>
        <w:ind w:left="1921.999995" w:right="0" w:hanging="1354.999995"/>
        <w:spacing w:before="240" w:after="240"/>
      </w:pPr>
      <w:r>
        <w:rPr>
          <w:sz w:val="24"/>
          <w:szCs w:val="24"/>
          <w:b/>
          <w:bCs/>
        </w:rPr>
        <w:t xml:space="preserve">Статья 207. Исполнение обязанности по истечении срока исковой давности</w:t>
      </w:r>
    </w:p>
    <w:p>
      <w:pPr>
        <w:jc w:val="both"/>
        <w:ind w:left="0" w:right="0" w:firstLine="566.92913385827"/>
        <w:spacing w:after="60"/>
      </w:pPr>
      <w:r>
        <w:rPr>
          <w:sz w:val="24"/>
          <w:szCs w:val="24"/>
        </w:rPr>
        <w:t xml:space="preserve">В случае исполнения обязанности должником или иным обязанным лицом по истечении срока исковой давности эти лица не вправе требовать исполненное обратно, хотя бы в момент исполнения они и не знали об истечении срока давности.</w:t>
      </w:r>
    </w:p>
    <w:p>
      <w:pPr>
        <w:ind w:left="1921.999995" w:right="0" w:hanging="1354.999995"/>
        <w:spacing w:before="240" w:after="240"/>
      </w:pPr>
      <w:r>
        <w:rPr>
          <w:sz w:val="24"/>
          <w:szCs w:val="24"/>
          <w:b/>
          <w:bCs/>
        </w:rPr>
        <w:t xml:space="preserve">Статья 208. Применение исковой давности к дополнительным требованиям</w:t>
      </w:r>
    </w:p>
    <w:p>
      <w:pPr>
        <w:jc w:val="both"/>
        <w:ind w:left="0" w:right="0" w:firstLine="566.92913385827"/>
        <w:spacing w:after="60"/>
      </w:pPr>
      <w:r>
        <w:rPr>
          <w:sz w:val="24"/>
          <w:szCs w:val="24"/>
        </w:rPr>
        <w:t xml:space="preserve">С истечением срока исковой давности по главному требованию истекает срок исковой давности и по дополнительным требованиям (неустойка, залог, поручительство и т.п.).</w:t>
      </w:r>
    </w:p>
    <w:p>
      <w:pPr>
        <w:ind w:left="1921.999995" w:right="0" w:hanging="1354.999995"/>
        <w:spacing w:before="240" w:after="240"/>
      </w:pPr>
      <w:r>
        <w:rPr>
          <w:sz w:val="24"/>
          <w:szCs w:val="24"/>
          <w:b/>
          <w:bCs/>
        </w:rPr>
        <w:t xml:space="preserve">Статья 209. Требования, на которые исковая давность не распространяется</w:t>
      </w:r>
    </w:p>
    <w:p>
      <w:pPr>
        <w:jc w:val="both"/>
        <w:ind w:left="0" w:right="0" w:firstLine="566.92913385827"/>
        <w:spacing w:after="60"/>
      </w:pPr>
      <w:r>
        <w:rPr>
          <w:sz w:val="24"/>
          <w:szCs w:val="24"/>
        </w:rPr>
        <w:t xml:space="preserve">Исковая давность не распространяется на:</w:t>
      </w:r>
    </w:p>
    <w:p>
      <w:pPr>
        <w:jc w:val="both"/>
        <w:ind w:left="0" w:right="0" w:firstLine="566.92913385827"/>
        <w:spacing w:after="60"/>
      </w:pPr>
      <w:r>
        <w:rPr>
          <w:sz w:val="24"/>
          <w:szCs w:val="24"/>
        </w:rPr>
        <w:t xml:space="preserve">1) требования, вытекающие из нарушения личных неимущественных прав и других нематериальных благ, кроме случаев, предусмотренных законодательными актами;</w:t>
      </w:r>
    </w:p>
    <w:p>
      <w:pPr>
        <w:jc w:val="both"/>
        <w:ind w:left="0" w:right="0" w:firstLine="566.92913385827"/>
        <w:spacing w:after="60"/>
      </w:pPr>
      <w:r>
        <w:rPr>
          <w:sz w:val="24"/>
          <w:szCs w:val="24"/>
        </w:rPr>
        <w:t xml:space="preserve">2) требования вкладчиков к банку или небанковской кредитно-финансовой организации о возврате банковских вкладов (депозитов);</w:t>
      </w:r>
    </w:p>
    <w:p>
      <w:pPr>
        <w:jc w:val="both"/>
        <w:ind w:left="0" w:right="0" w:firstLine="566.92913385827"/>
        <w:spacing w:after="60"/>
      </w:pPr>
      <w:r>
        <w:rPr>
          <w:sz w:val="24"/>
          <w:szCs w:val="24"/>
        </w:rPr>
        <w:t xml:space="preserve">3) 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вреда, удовлетворяются не более чем за три года, предшествовавшие предъявлению иска;</w:t>
      </w:r>
    </w:p>
    <w:p>
      <w:pPr>
        <w:jc w:val="both"/>
        <w:ind w:left="0" w:right="0" w:firstLine="566.92913385827"/>
        <w:spacing w:after="60"/>
      </w:pPr>
      <w:r>
        <w:rPr>
          <w:sz w:val="24"/>
          <w:szCs w:val="24"/>
        </w:rPr>
        <w:t xml:space="preserve">4) требования собственника или иного законного владельца об устранении всяких нарушений его права, хотя бы эти нарушения и не были соединены с лишением владения (статья 285);</w:t>
      </w:r>
    </w:p>
    <w:p>
      <w:pPr>
        <w:jc w:val="both"/>
        <w:ind w:left="0" w:right="0" w:firstLine="566.92913385827"/>
        <w:spacing w:after="60"/>
      </w:pPr>
      <w:r>
        <w:rPr>
          <w:sz w:val="24"/>
          <w:szCs w:val="24"/>
        </w:rPr>
        <w:t xml:space="preserve">5) другие требования в случаях, установленных законодательными актами.</w:t>
      </w:r>
    </w:p>
    <w:p>
      <w:pPr>
        <w:jc w:val="center"/>
        <w:spacing w:before="240" w:after="240"/>
      </w:pPr>
      <w:r>
        <w:rPr>
          <w:sz w:val="24"/>
          <w:szCs w:val="24"/>
          <w:b/>
          <w:bCs/>
          <w:caps/>
        </w:rPr>
        <w:t xml:space="preserve">РАЗДЕЛ II</w:t>
      </w:r>
      <w:br/>
      <w:r>
        <w:rPr>
          <w:sz w:val="24"/>
          <w:szCs w:val="24"/>
          <w:b/>
          <w:bCs/>
          <w:caps/>
        </w:rPr>
        <w:t xml:space="preserve">ПРАВО СОБСТВЕННОСТИ И ДРУГИЕ ВЕЩНЫЕ ПРАВА</w:t>
      </w:r>
    </w:p>
    <w:p>
      <w:pPr>
        <w:jc w:val="center"/>
        <w:spacing w:before="240" w:after="240"/>
      </w:pPr>
      <w:r>
        <w:rPr>
          <w:sz w:val="24"/>
          <w:szCs w:val="24"/>
          <w:b/>
          <w:bCs/>
          <w:caps/>
        </w:rPr>
        <w:t xml:space="preserve">ГЛАВА 13</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210. Содержание права собственности</w:t>
      </w:r>
    </w:p>
    <w:p>
      <w:pPr>
        <w:jc w:val="both"/>
        <w:ind w:left="0" w:right="0" w:firstLine="566.92913385827"/>
        <w:spacing w:after="60"/>
      </w:pPr>
      <w:r>
        <w:rPr>
          <w:sz w:val="24"/>
          <w:szCs w:val="24"/>
        </w:rPr>
        <w:t xml:space="preserve">1. Собственнику принадлежат права владения, пользования и распоряжения своим имуществом.</w:t>
      </w:r>
    </w:p>
    <w:p>
      <w:pPr>
        <w:jc w:val="both"/>
        <w:ind w:left="0" w:right="0" w:firstLine="566.92913385827"/>
        <w:spacing w:after="60"/>
      </w:pPr>
      <w:r>
        <w:rPr>
          <w:sz w:val="24"/>
          <w:szCs w:val="24"/>
        </w:rPr>
        <w:t xml:space="preserve">2. Собственник вправе по своему усмотрению совершать в отношении принадлежащего ему имущества любые действия, не противоречащие законодательству, общественной пользе и безопасности, не наносящие вреда окружающей среде, историко-культурным ценностям и не ущемляющие прав и защищаемых законом интересов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а также распоряжаться им иным образом.</w:t>
      </w:r>
    </w:p>
    <w:p>
      <w:pPr>
        <w:jc w:val="both"/>
        <w:ind w:left="0" w:right="0" w:firstLine="566.92913385827"/>
        <w:spacing w:after="60"/>
      </w:pPr>
      <w:r>
        <w:rPr>
          <w:sz w:val="24"/>
          <w:szCs w:val="24"/>
        </w:rPr>
        <w:t xml:space="preserve">Право собственности на имущество, приобретенное унитарным предприятием, государственным объединением или учреждением по договорам или иным основаниям, приобретается собственником имущества этого унитарного предприятия, государственного объединения или учреждения.</w:t>
      </w:r>
    </w:p>
    <w:p>
      <w:pPr>
        <w:jc w:val="both"/>
        <w:ind w:left="0" w:right="0" w:firstLine="566.92913385827"/>
        <w:spacing w:after="60"/>
      </w:pPr>
      <w:r>
        <w:rPr>
          <w:sz w:val="24"/>
          <w:szCs w:val="24"/>
        </w:rPr>
        <w:t xml:space="preserve">3. Владение, пользование и распоряжение землей и другими природными ресурсами в той мере, в какой их оборот допускается законодательством, осуществляется их собственником свободно, если это не наносит ущерба окружающей среде и не нарушает права и защищаемые законом интересы других лиц.</w:t>
      </w:r>
    </w:p>
    <w:p>
      <w:pPr>
        <w:jc w:val="both"/>
        <w:ind w:left="0" w:right="0" w:firstLine="566.92913385827"/>
        <w:spacing w:after="60"/>
      </w:pPr>
      <w:r>
        <w:rPr>
          <w:sz w:val="24"/>
          <w:szCs w:val="24"/>
        </w:rPr>
        <w:t xml:space="preserve">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pPr>
        <w:jc w:val="both"/>
        <w:ind w:left="0" w:right="0" w:firstLine="566.92913385827"/>
        <w:spacing w:after="60"/>
      </w:pPr>
      <w:r>
        <w:rPr>
          <w:sz w:val="24"/>
          <w:szCs w:val="24"/>
        </w:rPr>
        <w:t xml:space="preserve">5. Право собственности бессрочно.</w:t>
      </w:r>
    </w:p>
    <w:p>
      <w:pPr>
        <w:ind w:left="1921.999995" w:right="0" w:hanging="1354.999995"/>
        <w:spacing w:before="240" w:after="240"/>
      </w:pPr>
      <w:r>
        <w:rPr>
          <w:sz w:val="24"/>
          <w:szCs w:val="24"/>
          <w:b/>
          <w:bCs/>
        </w:rPr>
        <w:t xml:space="preserve">Статья 211. Бремя содержания имущества</w:t>
      </w:r>
    </w:p>
    <w:p>
      <w:pPr>
        <w:jc w:val="both"/>
        <w:ind w:left="0" w:right="0" w:firstLine="566.92913385827"/>
        <w:spacing w:after="60"/>
      </w:pPr>
      <w:r>
        <w:rPr>
          <w:sz w:val="24"/>
          <w:szCs w:val="24"/>
        </w:rPr>
        <w:t xml:space="preserve">Собственник несет бремя содержания принадлежащего ему имущества, если иное не предусмотрено законодательством или договором.</w:t>
      </w:r>
    </w:p>
    <w:p>
      <w:pPr>
        <w:ind w:left="1921.999995" w:right="0" w:hanging="1354.999995"/>
        <w:spacing w:before="240" w:after="240"/>
      </w:pPr>
      <w:r>
        <w:rPr>
          <w:sz w:val="24"/>
          <w:szCs w:val="24"/>
          <w:b/>
          <w:bCs/>
        </w:rPr>
        <w:t xml:space="preserve">Статья 212. Риск случайной гибели имущества</w:t>
      </w:r>
    </w:p>
    <w:p>
      <w:pPr>
        <w:jc w:val="both"/>
        <w:ind w:left="0" w:right="0" w:firstLine="566.92913385827"/>
        <w:spacing w:after="60"/>
      </w:pPr>
      <w:r>
        <w:rPr>
          <w:sz w:val="24"/>
          <w:szCs w:val="24"/>
        </w:rPr>
        <w:t xml:space="preserve">Риск случайной гибели, случайной порчи или случайного повреждения имущества несет его собственник, если иное не предусмотрено законодательством или договором.</w:t>
      </w:r>
    </w:p>
    <w:p>
      <w:pPr>
        <w:ind w:left="1921.999995" w:right="0" w:hanging="1354.999995"/>
        <w:spacing w:before="240" w:after="240"/>
      </w:pPr>
      <w:r>
        <w:rPr>
          <w:sz w:val="24"/>
          <w:szCs w:val="24"/>
          <w:b/>
          <w:bCs/>
        </w:rPr>
        <w:t xml:space="preserve">Статья 213. Формы и субъекты права собственности</w:t>
      </w:r>
    </w:p>
    <w:p>
      <w:pPr>
        <w:jc w:val="both"/>
        <w:ind w:left="0" w:right="0" w:firstLine="566.92913385827"/>
        <w:spacing w:after="60"/>
      </w:pPr>
      <w:r>
        <w:rPr>
          <w:sz w:val="24"/>
          <w:szCs w:val="24"/>
        </w:rPr>
        <w:t xml:space="preserve">1. Собственность может быть государственной и частной.</w:t>
      </w:r>
    </w:p>
    <w:p>
      <w:pPr>
        <w:jc w:val="both"/>
        <w:ind w:left="0" w:right="0" w:firstLine="566.92913385827"/>
        <w:spacing w:after="60"/>
      </w:pPr>
      <w:r>
        <w:rPr>
          <w:sz w:val="24"/>
          <w:szCs w:val="24"/>
        </w:rPr>
        <w:t xml:space="preserve">2. Субъектами права государственной собственности являются Республика Беларусь и административно-территориальные единицы.</w:t>
      </w:r>
    </w:p>
    <w:p>
      <w:pPr>
        <w:jc w:val="both"/>
        <w:ind w:left="0" w:right="0" w:firstLine="566.92913385827"/>
        <w:spacing w:after="60"/>
      </w:pPr>
      <w:r>
        <w:rPr>
          <w:sz w:val="24"/>
          <w:szCs w:val="24"/>
        </w:rPr>
        <w:t xml:space="preserve">3. Субъектами права частной собственности являются физические и негосударственные юридические лица.</w:t>
      </w:r>
    </w:p>
    <w:p>
      <w:pPr>
        <w:jc w:val="both"/>
        <w:ind w:left="0" w:right="0" w:firstLine="566.92913385827"/>
        <w:spacing w:after="60"/>
      </w:pPr>
      <w:r>
        <w:rPr>
          <w:sz w:val="24"/>
          <w:szCs w:val="24"/>
        </w:rPr>
        <w:t xml:space="preserve">4.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Республики Беларусь или административно-территориальных единиц, могут устанавливаться законодательством, а в случаях, предусмотренных Конституцией Республики Беларусь, – только законом.</w:t>
      </w:r>
    </w:p>
    <w:p>
      <w:pPr>
        <w:jc w:val="both"/>
        <w:ind w:left="0" w:right="0" w:firstLine="566.92913385827"/>
        <w:spacing w:after="60"/>
      </w:pPr>
      <w:r>
        <w:rPr>
          <w:sz w:val="24"/>
          <w:szCs w:val="24"/>
        </w:rPr>
        <w:t xml:space="preserve">5. Права всех собственников защищаются равным образом.</w:t>
      </w:r>
    </w:p>
    <w:p>
      <w:pPr>
        <w:ind w:left="1921.999995" w:right="0" w:hanging="1354.999995"/>
        <w:spacing w:before="240" w:after="240"/>
      </w:pPr>
      <w:r>
        <w:rPr>
          <w:sz w:val="24"/>
          <w:szCs w:val="24"/>
          <w:b/>
          <w:bCs/>
        </w:rPr>
        <w:t xml:space="preserve">Статья 214. Право собственности граждан и юридических лиц</w:t>
      </w:r>
    </w:p>
    <w:p>
      <w:pPr>
        <w:jc w:val="both"/>
        <w:ind w:left="0" w:right="0" w:firstLine="566.92913385827"/>
        <w:spacing w:after="60"/>
      </w:pPr>
      <w:r>
        <w:rPr>
          <w:sz w:val="24"/>
          <w:szCs w:val="24"/>
        </w:rPr>
        <w:t xml:space="preserve">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находиться в собственности граждан или юридических лиц.</w:t>
      </w:r>
    </w:p>
    <w:p>
      <w:pPr>
        <w:jc w:val="both"/>
        <w:ind w:left="0" w:right="0" w:firstLine="566.92913385827"/>
        <w:spacing w:after="60"/>
      </w:pPr>
      <w:r>
        <w:rPr>
          <w:sz w:val="24"/>
          <w:szCs w:val="24"/>
        </w:rPr>
        <w:t xml:space="preserve">2. Количество и стоимость имущества, находящегося в собственности граждан, не ограничиваются, за исключением случаев, когда такие ограничения установлены законом в интересах национальной безопасности, общественного порядка, защиты нравственности, здоровья населения, прав и свобод других лиц. Для юридических лиц такие ограничения могут быть установлены законодательными актами.</w:t>
      </w:r>
    </w:p>
    <w:p>
      <w:pPr>
        <w:jc w:val="both"/>
        <w:ind w:left="0" w:right="0" w:firstLine="566.92913385827"/>
        <w:spacing w:after="60"/>
      </w:pPr>
      <w:r>
        <w:rPr>
          <w:sz w:val="24"/>
          <w:szCs w:val="24"/>
        </w:rPr>
        <w:t xml:space="preserve">3. Имущество, переданное в качестве вкладов (взносов) учредителями (участниками, членами) коммерческим и некоммерческим организациям (кроме переданного унитарным предприятиям, государственным объединениям либо учреждениям, финансируемым собственником), а также имущество, приобретенное этими юридическими лицами, находится в собственности этих юридических лиц.</w:t>
      </w:r>
    </w:p>
    <w:p>
      <w:pPr>
        <w:jc w:val="both"/>
        <w:ind w:left="0" w:right="0" w:firstLine="566.92913385827"/>
        <w:spacing w:after="60"/>
      </w:pPr>
      <w:r>
        <w:rPr>
          <w:sz w:val="24"/>
          <w:szCs w:val="24"/>
        </w:rPr>
        <w:t xml:space="preserve">4. Учредители (участники, члены) коммерческой организации в отношении имущества, находящегося в собственности этой организации, имеют обязательственные права, определяемые в ее учредительных документах.</w:t>
      </w:r>
    </w:p>
    <w:p>
      <w:pPr>
        <w:jc w:val="both"/>
        <w:ind w:left="0" w:right="0" w:firstLine="566.92913385827"/>
        <w:spacing w:after="60"/>
      </w:pPr>
      <w:r>
        <w:rPr>
          <w:sz w:val="24"/>
          <w:szCs w:val="24"/>
        </w:rPr>
        <w:t xml:space="preserve">5. Имущество, приобретенное общественными и религиозными организациями, благотворительными и иными фондами, находится в их собственности и может использоваться лишь для достижения целей, предусмотренных их учредительными документами.</w:t>
      </w:r>
    </w:p>
    <w:p>
      <w:pPr>
        <w:jc w:val="both"/>
        <w:ind w:left="0" w:right="0" w:firstLine="566.92913385827"/>
        <w:spacing w:after="60"/>
      </w:pPr>
      <w:r>
        <w:rPr>
          <w:sz w:val="24"/>
          <w:szCs w:val="24"/>
        </w:rPr>
        <w:t xml:space="preserve">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pPr>
        <w:ind w:left="1921.999995" w:right="0" w:hanging="1354.999995"/>
        <w:spacing w:before="240" w:after="240"/>
      </w:pPr>
      <w:r>
        <w:rPr>
          <w:sz w:val="24"/>
          <w:szCs w:val="24"/>
          <w:b/>
          <w:bCs/>
        </w:rPr>
        <w:t xml:space="preserve">Статья 215. Право государственной собственности</w:t>
      </w:r>
    </w:p>
    <w:p>
      <w:pPr>
        <w:jc w:val="both"/>
        <w:ind w:left="0" w:right="0" w:firstLine="566.92913385827"/>
        <w:spacing w:after="60"/>
      </w:pPr>
      <w:r>
        <w:rPr>
          <w:sz w:val="24"/>
          <w:szCs w:val="24"/>
        </w:rPr>
        <w:t xml:space="preserve">1. Государственная собственность выступает в виде республиканской собственности (собственность Республики Беларусь) и коммунальной собственности (собственность административно-территориальных единиц).</w:t>
      </w:r>
    </w:p>
    <w:p>
      <w:pPr>
        <w:jc w:val="both"/>
        <w:ind w:left="0" w:right="0" w:firstLine="566.92913385827"/>
        <w:spacing w:after="60"/>
      </w:pPr>
      <w:r>
        <w:rPr>
          <w:sz w:val="24"/>
          <w:szCs w:val="24"/>
        </w:rPr>
        <w:t xml:space="preserve">2. Республиканская собственность состоит из казны Республики Беларусь и имущества, закрепленного за республиканскими юридическими лицами в соответствии с актами законодательства.</w:t>
      </w:r>
    </w:p>
    <w:p>
      <w:pPr>
        <w:jc w:val="both"/>
        <w:ind w:left="0" w:right="0" w:firstLine="566.92913385827"/>
        <w:spacing w:after="60"/>
      </w:pPr>
      <w:r>
        <w:rPr>
          <w:sz w:val="24"/>
          <w:szCs w:val="24"/>
        </w:rPr>
        <w:t xml:space="preserve">Средства республиканского бюджета, золотовалютные резервы, другие объекты, находящиеся только в собственности государства, и иное государственное имущество, не закрепленные за республиканскими юридическими лицами, составляют казну Республики Беларусь.</w:t>
      </w:r>
    </w:p>
    <w:p>
      <w:pPr>
        <w:jc w:val="both"/>
        <w:ind w:left="0" w:right="0" w:firstLine="566.92913385827"/>
        <w:spacing w:after="60"/>
      </w:pPr>
      <w:r>
        <w:rPr>
          <w:sz w:val="24"/>
          <w:szCs w:val="24"/>
        </w:rPr>
        <w:t xml:space="preserve">3. Коммунальная собственность состоит из казны административно-территориальной единицы и имущества, закрепленного за коммунальными юридическими лицами в соответствии с актами законодательства. Средства местного бюджета и иное коммунальное имущество, не закрепленное за коммунальными юридическими лицами, составляют казну соответствующей административно-территориальной единицы.</w:t>
      </w:r>
    </w:p>
    <w:p>
      <w:pPr>
        <w:ind w:left="1921.999995" w:right="0" w:hanging="1354.999995"/>
        <w:spacing w:before="240" w:after="240"/>
      </w:pPr>
      <w:r>
        <w:rPr>
          <w:sz w:val="24"/>
          <w:szCs w:val="24"/>
          <w:b/>
          <w:bCs/>
        </w:rPr>
        <w:t xml:space="preserve">Статья 216. Имущество государственных юридических лиц</w:t>
      </w:r>
    </w:p>
    <w:p>
      <w:pPr>
        <w:jc w:val="both"/>
        <w:ind w:left="0" w:right="0" w:firstLine="566.92913385827"/>
        <w:spacing w:after="60"/>
      </w:pPr>
      <w:r>
        <w:rPr>
          <w:sz w:val="24"/>
          <w:szCs w:val="24"/>
        </w:rPr>
        <w:t xml:space="preserve">Имущество, находящееся в государственной собственности, может закрепляться за государственными юридическими лицами на праве хозяйственного ведения или оперативного управления.</w:t>
      </w:r>
    </w:p>
    <w:p>
      <w:pPr>
        <w:ind w:left="1921.999995" w:right="0" w:hanging="1354.999995"/>
        <w:spacing w:before="240" w:after="240"/>
      </w:pPr>
      <w:r>
        <w:rPr>
          <w:sz w:val="24"/>
          <w:szCs w:val="24"/>
          <w:b/>
          <w:bCs/>
        </w:rPr>
        <w:t xml:space="preserve">Статья 217. Вещные права лиц, не являющихся собственниками</w:t>
      </w:r>
    </w:p>
    <w:p>
      <w:pPr>
        <w:jc w:val="both"/>
        <w:ind w:left="0" w:right="0" w:firstLine="566.92913385827"/>
        <w:spacing w:after="60"/>
      </w:pPr>
      <w:r>
        <w:rPr>
          <w:sz w:val="24"/>
          <w:szCs w:val="24"/>
        </w:rPr>
        <w:t xml:space="preserve">1. Вещными правами наряду с правом собственности, в частности, являются:</w:t>
      </w:r>
    </w:p>
    <w:p>
      <w:pPr>
        <w:jc w:val="both"/>
        <w:ind w:left="0" w:right="0" w:firstLine="566.92913385827"/>
        <w:spacing w:after="60"/>
      </w:pPr>
      <w:r>
        <w:rPr>
          <w:sz w:val="24"/>
          <w:szCs w:val="24"/>
        </w:rPr>
        <w:t xml:space="preserve">1) право хозяйственного ведения и право оперативного управления (статьи 276 и 277);</w:t>
      </w:r>
    </w:p>
    <w:p>
      <w:pPr>
        <w:jc w:val="both"/>
        <w:ind w:left="0" w:right="0" w:firstLine="566.92913385827"/>
        <w:spacing w:after="60"/>
      </w:pPr>
      <w:r>
        <w:rPr>
          <w:sz w:val="24"/>
          <w:szCs w:val="24"/>
        </w:rPr>
        <w:t xml:space="preserve">2) право пожизненного наследуемого владения земельным участком;</w:t>
      </w:r>
    </w:p>
    <w:p>
      <w:pPr>
        <w:jc w:val="both"/>
        <w:ind w:left="0" w:right="0" w:firstLine="566.92913385827"/>
        <w:spacing w:after="60"/>
      </w:pPr>
      <w:r>
        <w:rPr>
          <w:sz w:val="24"/>
          <w:szCs w:val="24"/>
        </w:rPr>
        <w:t xml:space="preserve">3) право постоянного пользования земельным участком и право временного пользования земельным участком;</w:t>
      </w:r>
    </w:p>
    <w:p>
      <w:pPr>
        <w:jc w:val="both"/>
        <w:ind w:left="0" w:right="0" w:firstLine="566.92913385827"/>
        <w:spacing w:after="60"/>
      </w:pPr>
      <w:r>
        <w:rPr>
          <w:sz w:val="24"/>
          <w:szCs w:val="24"/>
        </w:rPr>
        <w:t xml:space="preserve">4) сервитуты (статья 268).</w:t>
      </w:r>
    </w:p>
    <w:p>
      <w:pPr>
        <w:jc w:val="both"/>
        <w:ind w:left="0" w:right="0" w:firstLine="566.92913385827"/>
        <w:spacing w:after="60"/>
      </w:pPr>
      <w:r>
        <w:rPr>
          <w:sz w:val="24"/>
          <w:szCs w:val="24"/>
        </w:rPr>
        <w:t xml:space="preserve">2. Переход права собственности на имущество к другому лицу не является основанием для прекращения иных вещных прав на это имущество.</w:t>
      </w:r>
    </w:p>
    <w:p>
      <w:pPr>
        <w:jc w:val="both"/>
        <w:ind w:left="0" w:right="0" w:firstLine="566.92913385827"/>
        <w:spacing w:after="60"/>
      </w:pPr>
      <w:r>
        <w:rPr>
          <w:sz w:val="24"/>
          <w:szCs w:val="24"/>
        </w:rPr>
        <w:t xml:space="preserve">3. Вещные права лица, не являющегося собственником, защищаются от их нарушения в порядке, предусмотренном статьей 286 настоящего Кодекса.</w:t>
      </w:r>
    </w:p>
    <w:p>
      <w:pPr>
        <w:ind w:left="1921.999995" w:right="0" w:hanging="1354.999995"/>
        <w:spacing w:before="240" w:after="240"/>
      </w:pPr>
      <w:r>
        <w:rPr>
          <w:sz w:val="24"/>
          <w:szCs w:val="24"/>
          <w:b/>
          <w:bCs/>
        </w:rPr>
        <w:t xml:space="preserve">Статья 218. Приватизация государственного имущества</w:t>
      </w:r>
    </w:p>
    <w:p>
      <w:pPr>
        <w:jc w:val="both"/>
        <w:ind w:left="0" w:right="0" w:firstLine="566.92913385827"/>
        <w:spacing w:after="60"/>
      </w:pPr>
      <w:r>
        <w:rPr>
          <w:sz w:val="24"/>
          <w:szCs w:val="24"/>
        </w:rPr>
        <w:t xml:space="preserve">Приватизация имущества, находящегося в государственной собственности, осуществляется в порядке, предусмотренном законодательством о приватизации.</w:t>
      </w:r>
    </w:p>
    <w:p>
      <w:pPr>
        <w:jc w:val="both"/>
        <w:ind w:left="0" w:right="0" w:firstLine="566.92913385827"/>
        <w:spacing w:after="60"/>
      </w:pPr>
      <w:r>
        <w:rPr>
          <w:sz w:val="24"/>
          <w:szCs w:val="24"/>
        </w:rPr>
        <w:t xml:space="preserve">При приватизации имущества, находящегося в республиканской и коммунальной собственности, предусмотренные настоящим Кодексом положения, регулирующие порядок приобретения и прекращения права собственности, применяются, если законодательством о приватизации не предусмотрено иное.</w:t>
      </w:r>
    </w:p>
    <w:p>
      <w:pPr>
        <w:jc w:val="center"/>
        <w:spacing w:before="240" w:after="240"/>
      </w:pPr>
      <w:r>
        <w:rPr>
          <w:sz w:val="24"/>
          <w:szCs w:val="24"/>
          <w:b/>
          <w:bCs/>
          <w:caps/>
        </w:rPr>
        <w:t xml:space="preserve">ГЛАВА 14</w:t>
      </w:r>
      <w:br/>
      <w:r>
        <w:rPr>
          <w:sz w:val="24"/>
          <w:szCs w:val="24"/>
          <w:b/>
          <w:bCs/>
          <w:caps/>
        </w:rPr>
        <w:t xml:space="preserve">ПРИОБРЕТЕНИЕ ПРАВА СОБСТВЕННОСТИ</w:t>
      </w:r>
    </w:p>
    <w:p>
      <w:pPr>
        <w:ind w:left="1921.999995" w:right="0" w:hanging="1354.999995"/>
        <w:spacing w:before="240" w:after="240"/>
      </w:pPr>
      <w:r>
        <w:rPr>
          <w:sz w:val="24"/>
          <w:szCs w:val="24"/>
          <w:b/>
          <w:bCs/>
        </w:rPr>
        <w:t xml:space="preserve">Статья 219. Основания приобретения права собственности</w:t>
      </w:r>
    </w:p>
    <w:p>
      <w:pPr>
        <w:jc w:val="both"/>
        <w:ind w:left="0" w:right="0" w:firstLine="566.92913385827"/>
        <w:spacing w:after="60"/>
      </w:pPr>
      <w:r>
        <w:rPr>
          <w:sz w:val="24"/>
          <w:szCs w:val="24"/>
        </w:rPr>
        <w:t xml:space="preserve">1. Право собственности на новую вещь, изготовленную или созданную лицом для себя с соблюдением законодательства, приобретается этим лицом.</w:t>
      </w:r>
    </w:p>
    <w:p>
      <w:pPr>
        <w:jc w:val="both"/>
        <w:ind w:left="0" w:right="0" w:firstLine="566.92913385827"/>
        <w:spacing w:after="60"/>
      </w:pPr>
      <w:r>
        <w:rPr>
          <w:sz w:val="24"/>
          <w:szCs w:val="24"/>
        </w:rP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статьей 136 настоящего Кодекса.</w:t>
      </w:r>
    </w:p>
    <w:p>
      <w:pPr>
        <w:jc w:val="both"/>
        <w:ind w:left="0" w:right="0" w:firstLine="566.92913385827"/>
        <w:spacing w:after="60"/>
      </w:pPr>
      <w:r>
        <w:rPr>
          <w:sz w:val="24"/>
          <w:szCs w:val="24"/>
        </w:rPr>
        <w:t xml:space="preserve">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pPr>
        <w:jc w:val="both"/>
        <w:ind w:left="0" w:right="0" w:firstLine="566.92913385827"/>
        <w:spacing w:after="60"/>
      </w:pPr>
      <w:r>
        <w:rPr>
          <w:sz w:val="24"/>
          <w:szCs w:val="24"/>
        </w:rPr>
        <w:t xml:space="preserve">В случае смерти гражданина право собственности на его имущество наследуется в соответствии с завещанием или законом.</w:t>
      </w:r>
    </w:p>
    <w:p>
      <w:pPr>
        <w:jc w:val="both"/>
        <w:ind w:left="0" w:right="0" w:firstLine="566.92913385827"/>
        <w:spacing w:after="60"/>
      </w:pPr>
      <w:r>
        <w:rPr>
          <w:sz w:val="24"/>
          <w:szCs w:val="24"/>
        </w:rPr>
        <w:t xml:space="preserve">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 (статья 54).</w:t>
      </w:r>
    </w:p>
    <w:p>
      <w:pPr>
        <w:jc w:val="both"/>
        <w:ind w:left="0" w:right="0" w:firstLine="566.92913385827"/>
        <w:spacing w:after="60"/>
      </w:pPr>
      <w:r>
        <w:rPr>
          <w:sz w:val="24"/>
          <w:szCs w:val="24"/>
        </w:rPr>
        <w:t xml:space="preserve">Отчуждение имущества другому лицу помимо воли собственника не допускается, кроме случаев, предусмотренных законодательством.</w:t>
      </w:r>
    </w:p>
    <w:p>
      <w:pPr>
        <w:jc w:val="both"/>
        <w:ind w:left="0" w:right="0" w:firstLine="566.92913385827"/>
        <w:spacing w:after="60"/>
      </w:pPr>
      <w:r>
        <w:rPr>
          <w:sz w:val="24"/>
          <w:szCs w:val="24"/>
        </w:rPr>
        <w:t xml:space="preserve">3. В случаях и порядке, предусмотренных законодательством,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законодательством.</w:t>
      </w:r>
    </w:p>
    <w:p>
      <w:pPr>
        <w:jc w:val="both"/>
        <w:ind w:left="0" w:right="0" w:firstLine="566.92913385827"/>
        <w:spacing w:after="60"/>
      </w:pPr>
      <w:r>
        <w:rPr>
          <w:sz w:val="24"/>
          <w:szCs w:val="24"/>
        </w:rPr>
        <w:t xml:space="preserve">4. Члены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машино-место, предоставленные этим лицам кооперативом в пользование, приобретают право собственности на указанное имущество с момента регистрации этого права в установленном порядке.</w:t>
      </w:r>
    </w:p>
    <w:p>
      <w:pPr>
        <w:ind w:left="1921.999995" w:right="0" w:hanging="1354.999995"/>
        <w:spacing w:before="240" w:after="240"/>
      </w:pPr>
      <w:r>
        <w:rPr>
          <w:sz w:val="24"/>
          <w:szCs w:val="24"/>
          <w:b/>
          <w:bCs/>
        </w:rPr>
        <w:t xml:space="preserve">Статья 220. Возникновение права собственности на вновь создаваемое недвижимое имущество</w:t>
      </w:r>
    </w:p>
    <w:p>
      <w:pPr>
        <w:jc w:val="both"/>
        <w:ind w:left="0" w:right="0" w:firstLine="566.92913385827"/>
        <w:spacing w:after="60"/>
      </w:pPr>
      <w:r>
        <w:rPr>
          <w:sz w:val="24"/>
          <w:szCs w:val="24"/>
        </w:rPr>
        <w:t xml:space="preserve">1. Право собственности на строящиеся капитальные строения (здания, сооружения) и другое вновь создаваемое недвижимое имущество возникает с момента завершения создания этого имущества, если иное не предусмотрено законодательством.</w:t>
      </w:r>
    </w:p>
    <w:p>
      <w:pPr>
        <w:jc w:val="both"/>
        <w:ind w:left="0" w:right="0" w:firstLine="566.92913385827"/>
        <w:spacing w:after="60"/>
      </w:pPr>
      <w:r>
        <w:rPr>
          <w:sz w:val="24"/>
          <w:szCs w:val="24"/>
        </w:rPr>
        <w:t xml:space="preserve">2. В случаях, когда вновь созданное недвижимое имущество подлежит государственной регистрации, право собственности на него возникает с момента такой регистрации, если иное не предусмотрено законодательством.</w:t>
      </w:r>
    </w:p>
    <w:p>
      <w:pPr>
        <w:jc w:val="both"/>
        <w:ind w:left="0" w:right="0" w:firstLine="566.92913385827"/>
        <w:spacing w:after="60"/>
      </w:pPr>
      <w:r>
        <w:rPr>
          <w:sz w:val="24"/>
          <w:szCs w:val="24"/>
        </w:rPr>
        <w:t xml:space="preserve">3. До завершения создания недвижимого имущества, а в соответствующих случаях – до его государственной регистрации, если иное не предусмотрено законодательством, к имуществу применяются правила о праве собственности на материалы и другое имущество, из которого недвижимое имущество создается.</w:t>
      </w:r>
    </w:p>
    <w:p>
      <w:pPr>
        <w:ind w:left="1921.999995" w:right="0" w:hanging="1354.999995"/>
        <w:spacing w:before="240" w:after="240"/>
      </w:pPr>
      <w:r>
        <w:rPr>
          <w:sz w:val="24"/>
          <w:szCs w:val="24"/>
          <w:b/>
          <w:bCs/>
        </w:rPr>
        <w:t xml:space="preserve">Статья 221. Переработка</w:t>
      </w:r>
    </w:p>
    <w:p>
      <w:pPr>
        <w:jc w:val="both"/>
        <w:ind w:left="0" w:right="0" w:firstLine="566.92913385827"/>
        <w:spacing w:after="60"/>
      </w:pPr>
      <w:r>
        <w:rPr>
          <w:sz w:val="24"/>
          <w:szCs w:val="24"/>
        </w:rPr>
        <w:t xml:space="preserve">1. Поскольку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 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pPr>
        <w:jc w:val="both"/>
        <w:ind w:left="0" w:right="0" w:firstLine="566.92913385827"/>
        <w:spacing w:after="60"/>
      </w:pPr>
      <w:r>
        <w:rPr>
          <w:sz w:val="24"/>
          <w:szCs w:val="24"/>
        </w:rPr>
        <w:t xml:space="preserve">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pPr>
        <w:jc w:val="both"/>
        <w:ind w:left="0" w:right="0" w:firstLine="566.92913385827"/>
        <w:spacing w:after="60"/>
      </w:pPr>
      <w:r>
        <w:rPr>
          <w:sz w:val="24"/>
          <w:szCs w:val="24"/>
        </w:rPr>
        <w:t xml:space="preserve">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pPr>
        <w:ind w:left="1921.999995" w:right="0" w:hanging="1354.999995"/>
        <w:spacing w:before="240" w:after="240"/>
      </w:pPr>
      <w:r>
        <w:rPr>
          <w:sz w:val="24"/>
          <w:szCs w:val="24"/>
          <w:b/>
          <w:bCs/>
        </w:rPr>
        <w:t xml:space="preserve">Статья 222. Обращение в собственность общедоступных для сбора вещей</w:t>
      </w:r>
    </w:p>
    <w:p>
      <w:pPr>
        <w:jc w:val="both"/>
        <w:ind w:left="0" w:right="0" w:firstLine="566.92913385827"/>
        <w:spacing w:after="60"/>
      </w:pPr>
      <w:r>
        <w:rPr>
          <w:sz w:val="24"/>
          <w:szCs w:val="24"/>
        </w:rPr>
        <w:t xml:space="preserve">В случаях, когда в соответствии с законодательством, общим разрешением, данным собственником, или в соответствии с местным обычаем в лесах, водоемах или на другой территории допускается сбор ягод, лов рыбы,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pPr>
        <w:ind w:left="1921.999995" w:right="0" w:hanging="1354.999995"/>
        <w:spacing w:before="240" w:after="240"/>
      </w:pPr>
      <w:r>
        <w:rPr>
          <w:sz w:val="24"/>
          <w:szCs w:val="24"/>
          <w:b/>
          <w:bCs/>
        </w:rPr>
        <w:t xml:space="preserve">Статья 223. Самовольное строительство и его последствия</w:t>
      </w:r>
    </w:p>
    <w:p>
      <w:pPr>
        <w:jc w:val="both"/>
        <w:ind w:left="0" w:right="0" w:firstLine="566.92913385827"/>
        <w:spacing w:after="60"/>
      </w:pPr>
      <w:r>
        <w:rPr>
          <w:sz w:val="24"/>
          <w:szCs w:val="24"/>
        </w:rPr>
        <w:t xml:space="preserve">1. Самовольное строительство – деятельность по возведению, реконструкции, модернизации, реставрации, капитальному ремонту, сносу объекта строительства, его части, если она осуществлена:</w:t>
      </w:r>
    </w:p>
    <w:p>
      <w:pPr>
        <w:jc w:val="both"/>
        <w:ind w:left="0" w:right="0" w:firstLine="566.92913385827"/>
        <w:spacing w:after="60"/>
      </w:pPr>
      <w:r>
        <w:rPr>
          <w:sz w:val="24"/>
          <w:szCs w:val="24"/>
        </w:rPr>
        <w:t xml:space="preserve">на самовольно занятом земельном участке;</w:t>
      </w:r>
    </w:p>
    <w:p>
      <w:pPr>
        <w:jc w:val="both"/>
        <w:ind w:left="0" w:right="0" w:firstLine="566.92913385827"/>
        <w:spacing w:after="60"/>
      </w:pPr>
      <w:r>
        <w:rPr>
          <w:sz w:val="24"/>
          <w:szCs w:val="24"/>
        </w:rPr>
        <w:t xml:space="preserve">на самовольно занятой части земельного участка в случае, когда такое занятие выразилось в нарушении границы земельного участка, предоставленного лицу, осуществившему самовольное строительство;</w:t>
      </w:r>
    </w:p>
    <w:p>
      <w:pPr>
        <w:jc w:val="both"/>
        <w:ind w:left="0" w:right="0" w:firstLine="566.92913385827"/>
        <w:spacing w:after="60"/>
      </w:pPr>
      <w:r>
        <w:rPr>
          <w:sz w:val="24"/>
          <w:szCs w:val="24"/>
        </w:rPr>
        <w:t xml:space="preserve">на земельном участке, используемом не по целевому назначению;</w:t>
      </w:r>
    </w:p>
    <w:p>
      <w:pPr>
        <w:jc w:val="both"/>
        <w:ind w:left="0" w:right="0" w:firstLine="566.92913385827"/>
        <w:spacing w:after="60"/>
      </w:pPr>
      <w:r>
        <w:rPr>
          <w:sz w:val="24"/>
          <w:szCs w:val="24"/>
        </w:rPr>
        <w:t xml:space="preserve">на земельном участке, предоставленном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 и (или)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такое согласование;</w:t>
      </w:r>
    </w:p>
    <w:p>
      <w:pPr>
        <w:jc w:val="both"/>
        <w:ind w:left="0" w:right="0" w:firstLine="566.92913385827"/>
        <w:spacing w:after="60"/>
      </w:pPr>
      <w:r>
        <w:rPr>
          <w:sz w:val="24"/>
          <w:szCs w:val="24"/>
        </w:rPr>
        <w:t xml:space="preserve">без получения разрешительной документации на строительство и (или) без проектной документации в случае, когда обязательность получения и разработки такой документации предусмотрена законодательством, и (или) с нарушением требований, установленных разрешительной документацией на строительство.</w:t>
      </w:r>
    </w:p>
    <w:p>
      <w:pPr>
        <w:jc w:val="both"/>
        <w:ind w:left="0" w:right="0" w:firstLine="566.92913385827"/>
        <w:spacing w:after="60"/>
      </w:pPr>
      <w:r>
        <w:rPr>
          <w:sz w:val="24"/>
          <w:szCs w:val="24"/>
        </w:rPr>
        <w:t xml:space="preserve">Объект строительства, созданный в результате самовольного строительства, является самовольной постройкой.</w:t>
      </w:r>
    </w:p>
    <w:p>
      <w:pPr>
        <w:jc w:val="both"/>
        <w:ind w:left="0" w:right="0" w:firstLine="566.92913385827"/>
        <w:spacing w:after="60"/>
      </w:pPr>
      <w:r>
        <w:rPr>
          <w:sz w:val="24"/>
          <w:szCs w:val="24"/>
        </w:rPr>
        <w:t xml:space="preserve">При выявлении самовольной постройки местный исполнительный и распорядительный орган направляет предписание о приостановлении (запрете) самовольного строительства.</w:t>
      </w:r>
    </w:p>
    <w:p>
      <w:pPr>
        <w:jc w:val="both"/>
        <w:ind w:left="0" w:right="0" w:firstLine="566.92913385827"/>
        <w:spacing w:after="60"/>
      </w:pPr>
      <w:r>
        <w:rPr>
          <w:sz w:val="24"/>
          <w:szCs w:val="24"/>
        </w:rPr>
        <w:t xml:space="preserve">2. Лицо, осуществившее самовольное строительство, не приобретает права собственности на самовольную постройку в соответствии с пунктами 1 и 2 статьи 220 настоящего Кодекса и не вправе пользоваться и распоряжаться самовольной постройкой – продавать, дарить, сдавать в аренду, совершать другие сделки.</w:t>
      </w:r>
    </w:p>
    <w:p>
      <w:pPr>
        <w:jc w:val="both"/>
        <w:ind w:left="0" w:right="0" w:firstLine="566.92913385827"/>
        <w:spacing w:after="60"/>
      </w:pPr>
      <w:r>
        <w:rPr>
          <w:sz w:val="24"/>
          <w:szCs w:val="24"/>
        </w:rPr>
        <w:t xml:space="preserve">3. При самовольном строительстве, если иное не установлено настоящей статьей, иными законами и Президентом Республики Беларусь, местным исполнительным и распорядительным органом принимается в порядке, определенном Советом Министров Республики Беларусь, одно из следующих решений:</w:t>
      </w:r>
    </w:p>
    <w:p>
      <w:pPr>
        <w:jc w:val="both"/>
        <w:ind w:left="0" w:right="0" w:firstLine="566.92913385827"/>
        <w:spacing w:after="60"/>
      </w:pPr>
      <w:r>
        <w:rPr>
          <w:sz w:val="24"/>
          <w:szCs w:val="24"/>
        </w:rPr>
        <w:t xml:space="preserve">о возврате самовольно занятого земельного участка, сносе самовольной постройки и приведении земельного участка в пригодное для использования по целевому назначению состояние;</w:t>
      </w:r>
    </w:p>
    <w:p>
      <w:pPr>
        <w:jc w:val="both"/>
        <w:ind w:left="0" w:right="0" w:firstLine="566.92913385827"/>
        <w:spacing w:after="60"/>
      </w:pPr>
      <w:r>
        <w:rPr>
          <w:sz w:val="24"/>
          <w:szCs w:val="24"/>
        </w:rPr>
        <w:t xml:space="preserve">о сносе самовольной постройки и приведении земельного участка в пригодное для использования по целевому назначению состояние;</w:t>
      </w:r>
    </w:p>
    <w:p>
      <w:pPr>
        <w:jc w:val="both"/>
        <w:ind w:left="0" w:right="0" w:firstLine="566.92913385827"/>
        <w:spacing w:after="60"/>
      </w:pPr>
      <w:r>
        <w:rPr>
          <w:sz w:val="24"/>
          <w:szCs w:val="24"/>
        </w:rPr>
        <w:t xml:space="preserve">о приведении самовольной постройки в состояние, соответствующее требованиям градостроительных норм* и существенным требованиям безопасности**, установленным законодательством в отношении объектов строительства (далее – существенные требования безопасности), а также о приведении земельного участка в пригодное для использования по целевому назначению состояние.</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Для целей настоящего Кодекса под градостроительными нормами понимаются функциональные градостроительные регламенты, установленные утвержденными в установленном порядке градостроительными проектами общего, детального и специального планирования.</w:t>
      </w:r>
    </w:p>
    <w:p>
      <w:pPr>
        <w:jc w:val="both"/>
        <w:ind w:left="0" w:right="0" w:firstLine="566.92913385827"/>
        <w:spacing w:after="240"/>
      </w:pPr>
      <w:r>
        <w:rPr>
          <w:sz w:val="20"/>
          <w:szCs w:val="20"/>
        </w:rPr>
        <w:t xml:space="preserve">** Для целей настоящего Кодекса под существенными требованиями безопасности понимаются требования, устанавливаемые обязательными для соблюдения техническими нормативными правовыми актами.</w:t>
      </w:r>
    </w:p>
    <w:p>
      <w:pPr>
        <w:jc w:val="both"/>
        <w:ind w:left="0" w:right="0" w:firstLine="566.92913385827"/>
        <w:spacing w:after="60"/>
      </w:pPr>
      <w:r>
        <w:rPr>
          <w:sz w:val="24"/>
          <w:szCs w:val="24"/>
        </w:rPr>
        <w:t xml:space="preserve">4. За лицом, осуществившим самовольное строительство, по решению суда может быть признано право собственности на:</w:t>
      </w:r>
    </w:p>
    <w:p>
      <w:pPr>
        <w:jc w:val="both"/>
        <w:ind w:left="0" w:right="0" w:firstLine="566.92913385827"/>
        <w:spacing w:after="60"/>
      </w:pPr>
      <w:r>
        <w:rPr>
          <w:sz w:val="24"/>
          <w:szCs w:val="24"/>
        </w:rPr>
        <w:t xml:space="preserve">самовольную постройку, если самовольное строительство осуществлено без нарушения требований градостроительных норм и существенных требований безопасности, за исключением случаев, когда такое строительство осуществлено на самовольно занятом земельном участке;</w:t>
      </w:r>
    </w:p>
    <w:p>
      <w:pPr>
        <w:jc w:val="both"/>
        <w:ind w:left="0" w:right="0" w:firstLine="566.92913385827"/>
        <w:spacing w:after="60"/>
      </w:pPr>
      <w:r>
        <w:rPr>
          <w:sz w:val="24"/>
          <w:szCs w:val="24"/>
        </w:rPr>
        <w:t xml:space="preserve">материалы, которые использовались при самовольном строительстве, в случае, когда такое строительство осуществлено на самовольно занятом земельном участке.</w:t>
      </w:r>
    </w:p>
    <w:p>
      <w:pPr>
        <w:jc w:val="both"/>
        <w:ind w:left="0" w:right="0" w:firstLine="566.92913385827"/>
        <w:spacing w:after="60"/>
      </w:pPr>
      <w:r>
        <w:rPr>
          <w:sz w:val="24"/>
          <w:szCs w:val="24"/>
        </w:rPr>
        <w:t xml:space="preserve">Решение суда о признании права собственности на самовольную постройку является основанием для принятия местным исполнительным и распорядительным органом решений о продолжении строительства или принятии самовольной постройки в эксплуатацию и ее государственной регистрации в установленном порядке и о предоставлении (изменении целевого назначения) земельного участка в порядке, предусмотренном законодательством об охране и использовании земель.</w:t>
      </w:r>
    </w:p>
    <w:p>
      <w:pPr>
        <w:jc w:val="both"/>
        <w:ind w:left="0" w:right="0" w:firstLine="566.92913385827"/>
        <w:spacing w:after="60"/>
      </w:pPr>
      <w:r>
        <w:rPr>
          <w:sz w:val="24"/>
          <w:szCs w:val="24"/>
        </w:rPr>
        <w:t xml:space="preserve">Подача в суд иска о признании права собственности на самовольную постройку в течение сроков, указанных в решении местного исполнительного и распорядительного органа, либо обжалование в установленном порядке такого решения приостанавливают его исполнение.</w:t>
      </w:r>
    </w:p>
    <w:p>
      <w:pPr>
        <w:jc w:val="both"/>
        <w:ind w:left="0" w:right="0" w:firstLine="566.92913385827"/>
        <w:spacing w:after="60"/>
      </w:pPr>
      <w:r>
        <w:rPr>
          <w:sz w:val="24"/>
          <w:szCs w:val="24"/>
        </w:rPr>
        <w:t xml:space="preserve">5. При самовольном строительстве физическими лицами одноквартирного, блокированного жилого дома, квартиры в блокированном жилом доме и (или) нежилых капитальных построек на земельном участке, предоставленном в установленном законодательством порядке для строительства и (или) обслуживания жилого дома, а также при самовольном строительстве хозяйственных построек на земельных участках, предоставленных в установленном законодательством порядке для ведения личного подсобного хозяйства, без получения разрешительной документации на строительство и (или) без проектной документации в случае, когда обязательность получения и разработки такой документации предусмотрена законодательством, и (или) с нарушением требований, установленных разрешительной документацией на строительство, местные исполнительные и распорядительные органы в порядке, определенном законодательством, принимают решение о продолжении строительства или принятии самовольной постройки в эксплуатацию и ее государственной регистрации в установленном порядке, если самовольное строительство осуществлено без нарушения требований градостроительных норм и существенных требований безопасности.</w:t>
      </w:r>
    </w:p>
    <w:p>
      <w:pPr>
        <w:jc w:val="both"/>
        <w:ind w:left="0" w:right="0" w:firstLine="566.92913385827"/>
        <w:spacing w:after="60"/>
      </w:pPr>
      <w:r>
        <w:rPr>
          <w:sz w:val="24"/>
          <w:szCs w:val="24"/>
        </w:rPr>
        <w:t xml:space="preserve">6. По заявлению лица, осуществившего самовольное строительство, и с учетом мотивированных предложений районных (городских) исполнительных комитетов, администраций районов в городах областные (Минский городской) исполнительные комитеты вправе принять решения о:</w:t>
      </w:r>
    </w:p>
    <w:p>
      <w:pPr>
        <w:jc w:val="both"/>
        <w:ind w:left="0" w:right="0" w:firstLine="566.92913385827"/>
        <w:spacing w:after="60"/>
      </w:pPr>
      <w:r>
        <w:rPr>
          <w:sz w:val="24"/>
          <w:szCs w:val="24"/>
        </w:rPr>
        <w:t xml:space="preserve">разрешении оформления материалов об изъятии и предоставлении (изменении целевого назначения) земельного участка в порядке, предусмотренном законодательством об охране и использовании земель (в случаях самовольного строительства, предусмотренных абзацами третьим–пятым части первой пункта 1 настоящей статьи);</w:t>
      </w:r>
    </w:p>
    <w:p>
      <w:pPr>
        <w:jc w:val="both"/>
        <w:ind w:left="0" w:right="0" w:firstLine="566.92913385827"/>
        <w:spacing w:after="60"/>
      </w:pPr>
      <w:r>
        <w:rPr>
          <w:sz w:val="24"/>
          <w:szCs w:val="24"/>
        </w:rPr>
        <w:t xml:space="preserve">продолжении строительства или принятии самовольной постройки в эксплуатацию и ее государственной регистрации в установленном порядке, если самовольное строительство осуществлено без нарушения требований градостроительных норм и существенных требований безопасности, а также с соблюдением законодательства об охране и использовании земель.</w:t>
      </w:r>
    </w:p>
    <w:p>
      <w:pPr>
        <w:jc w:val="both"/>
        <w:ind w:left="0" w:right="0" w:firstLine="566.92913385827"/>
        <w:spacing w:after="60"/>
      </w:pPr>
      <w:r>
        <w:rPr>
          <w:sz w:val="24"/>
          <w:szCs w:val="24"/>
        </w:rPr>
        <w:t xml:space="preserve">Состав документов, подаваемых лицом, осуществившим самовольное строительство, порядок подготовки и внесения районными (городскими) исполнительными комитетами, администрациями районов в городах указанных мотивированных предложений по вопросам принятия решений о продолжении строительства или принятии самовольной постройки в эксплуатацию и ее государственной регистрации, а также условия принятия решений, указанных в части первой настоящего пункта, определяются Советом Министров Республики Беларусь.</w:t>
      </w:r>
    </w:p>
    <w:p>
      <w:pPr>
        <w:jc w:val="both"/>
        <w:ind w:left="0" w:right="0" w:firstLine="566.92913385827"/>
        <w:spacing w:after="60"/>
      </w:pPr>
      <w:r>
        <w:rPr>
          <w:sz w:val="24"/>
          <w:szCs w:val="24"/>
        </w:rPr>
        <w:t xml:space="preserve">7. При отказе лица, осуществившего самовольное строительство, выполнить решение местного исполнительного и распорядительного органа, или невыполнении этого решения в установленный срок местным исполнительным и распорядительным органом (уполномоченной им организацией) за счет лица, осуществившего самовольное строительство, без компенсации средств, затраченных на самовольное строительство (за исключением осуществления самовольного строительства в случае, предусмотренном абзацем пятым части первой пункта 1 настоящей статьи), совершается одно из следующих действий:</w:t>
      </w:r>
    </w:p>
    <w:p>
      <w:pPr>
        <w:jc w:val="both"/>
        <w:ind w:left="0" w:right="0" w:firstLine="566.92913385827"/>
        <w:spacing w:after="60"/>
      </w:pPr>
      <w:r>
        <w:rPr>
          <w:sz w:val="24"/>
          <w:szCs w:val="24"/>
        </w:rPr>
        <w:t xml:space="preserve">снос самовольной постройки и приведение земельного участка в пригодное для использования по целевому назначению состояние;</w:t>
      </w:r>
    </w:p>
    <w:p>
      <w:pPr>
        <w:jc w:val="both"/>
        <w:ind w:left="0" w:right="0" w:firstLine="566.92913385827"/>
        <w:spacing w:after="60"/>
      </w:pPr>
      <w:r>
        <w:rPr>
          <w:sz w:val="24"/>
          <w:szCs w:val="24"/>
        </w:rPr>
        <w:t xml:space="preserve">приведение самовольной постройки в состояние, соответствующее требованиям градостроительных норм и существенным требованиям безопасности, а также приведение земельного участка в пригодное для использования по целевому назначению состояние (за исключением случая, указанного в абзаце третьем части второй пункта 8 настоящей статьи).</w:t>
      </w:r>
    </w:p>
    <w:p>
      <w:pPr>
        <w:jc w:val="both"/>
        <w:ind w:left="0" w:right="0" w:firstLine="566.92913385827"/>
        <w:spacing w:after="60"/>
      </w:pPr>
      <w:r>
        <w:rPr>
          <w:sz w:val="24"/>
          <w:szCs w:val="24"/>
        </w:rPr>
        <w:t xml:space="preserve">При самовольном строительстве в случае, предусмотренном абзацем пятым части первой пункта 1 настоящей статьи, вред, причиненный лицу в результате незаконных действий (бездействия) государственных органов либо их должностных лиц, возмещается в соответствии со статьей 938 настоящего Кодекса.</w:t>
      </w:r>
    </w:p>
    <w:p>
      <w:pPr>
        <w:jc w:val="both"/>
        <w:ind w:left="0" w:right="0" w:firstLine="566.92913385827"/>
        <w:spacing w:after="60"/>
      </w:pPr>
      <w:r>
        <w:rPr>
          <w:sz w:val="24"/>
          <w:szCs w:val="24"/>
        </w:rPr>
        <w:t xml:space="preserve">8. Отказ лица, осуществившего самовольное строительство на земельном участке, находящемся в государственной собственности (за исключением земельного участка, предоставленного в пожизненное наследуемое владение), выполнить решение местного исполнительного и распорядительного органа или невыполнение этого решения в установленный срок признаются отказом от права собственности на материалы, которые использовались при самовольном строительстве.</w:t>
      </w:r>
    </w:p>
    <w:p>
      <w:pPr>
        <w:jc w:val="both"/>
        <w:ind w:left="0" w:right="0" w:firstLine="566.92913385827"/>
        <w:spacing w:after="60"/>
      </w:pPr>
      <w:r>
        <w:rPr>
          <w:sz w:val="24"/>
          <w:szCs w:val="24"/>
        </w:rPr>
        <w:t xml:space="preserve">В случае, указанном в части первой настоящего пункта, местный исполнительный и распорядительный орган (уполномоченная им организация) совершает одно из следующих действий:</w:t>
      </w:r>
    </w:p>
    <w:p>
      <w:pPr>
        <w:jc w:val="both"/>
        <w:ind w:left="0" w:right="0" w:firstLine="566.92913385827"/>
        <w:spacing w:after="60"/>
      </w:pPr>
      <w:r>
        <w:rPr>
          <w:sz w:val="24"/>
          <w:szCs w:val="24"/>
        </w:rPr>
        <w:t xml:space="preserve">производит снос самовольной постройки или приводит ее в состояние, соответствующее требованиям градостроительных норм и существенным требованиям безопасности, а также приводит земельный участок в пригодное для использования по целевому назначению состояние;</w:t>
      </w:r>
    </w:p>
    <w:p>
      <w:pPr>
        <w:jc w:val="both"/>
        <w:ind w:left="0" w:right="0" w:firstLine="566.92913385827"/>
        <w:spacing w:after="60"/>
      </w:pPr>
      <w:r>
        <w:rPr>
          <w:sz w:val="24"/>
          <w:szCs w:val="24"/>
        </w:rPr>
        <w:t xml:space="preserve">подает в суд заявление о признании самовольной постройки, если самовольное строительство осуществлено без нарушения требований градостроительных норм и существенных требований безопасности, или материалов, которые использовались при самовольном строительстве, бесхозяйными и признании права коммунальной собственности на них.</w:t>
      </w:r>
    </w:p>
    <w:p>
      <w:pPr>
        <w:jc w:val="both"/>
        <w:ind w:left="0" w:right="0" w:firstLine="566.92913385827"/>
        <w:spacing w:after="60"/>
      </w:pPr>
      <w:r>
        <w:rPr>
          <w:sz w:val="24"/>
          <w:szCs w:val="24"/>
        </w:rPr>
        <w:t xml:space="preserve">9. Возмещение затрат на снос самовольной постройки или приведение ее в состояние, соответствующее требованиям градостроительных норм и существенным требованиям безопасности, а также затрат на приведение земельного участка в пригодное для использования по целевому назначению состояние производится за счет лица, осуществившего самовольное строительство.</w:t>
      </w:r>
    </w:p>
    <w:p>
      <w:pPr>
        <w:ind w:left="1921.999995" w:right="0" w:hanging="1354.999995"/>
        <w:spacing w:before="240" w:after="240"/>
      </w:pPr>
      <w:r>
        <w:rPr>
          <w:sz w:val="24"/>
          <w:szCs w:val="24"/>
          <w:b/>
          <w:bCs/>
        </w:rPr>
        <w:t xml:space="preserve">Статья 224. Момент возникновения права собственности у приобретателя по договору</w:t>
      </w:r>
    </w:p>
    <w:p>
      <w:pPr>
        <w:jc w:val="both"/>
        <w:ind w:left="0" w:right="0" w:firstLine="566.92913385827"/>
        <w:spacing w:after="60"/>
      </w:pPr>
      <w:r>
        <w:rPr>
          <w:sz w:val="24"/>
          <w:szCs w:val="24"/>
        </w:rPr>
        <w:t xml:space="preserve">1. Право собственности у приобретателя вещи по договору возникает с момента ее передачи, если иное не предусмотрено законодательством или договором.</w:t>
      </w:r>
    </w:p>
    <w:p>
      <w:pPr>
        <w:jc w:val="both"/>
        <w:ind w:left="0" w:right="0" w:firstLine="566.92913385827"/>
        <w:spacing w:after="60"/>
      </w:pPr>
      <w:r>
        <w:rPr>
          <w:sz w:val="24"/>
          <w:szCs w:val="24"/>
        </w:rPr>
        <w:t xml:space="preserve">2. Если договор об отчуждении имущества подлежит государственной регистрации, право собственности у приобретателя возникает с момента его регистрации, если иное не установлено законодательством.</w:t>
      </w:r>
    </w:p>
    <w:p>
      <w:pPr>
        <w:ind w:left="1921.999995" w:right="0" w:hanging="1354.999995"/>
        <w:spacing w:before="240" w:after="240"/>
      </w:pPr>
      <w:r>
        <w:rPr>
          <w:sz w:val="24"/>
          <w:szCs w:val="24"/>
          <w:b/>
          <w:bCs/>
        </w:rPr>
        <w:t xml:space="preserve">Статья 225. Передача вещи</w:t>
      </w:r>
    </w:p>
    <w:p>
      <w:pPr>
        <w:jc w:val="both"/>
        <w:ind w:left="0" w:right="0" w:firstLine="566.92913385827"/>
        <w:spacing w:after="60"/>
      </w:pPr>
      <w:r>
        <w:rPr>
          <w:sz w:val="24"/>
          <w:szCs w:val="24"/>
        </w:rPr>
        <w:t xml:space="preserve">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pPr>
        <w:jc w:val="both"/>
        <w:ind w:left="0" w:right="0" w:firstLine="566.92913385827"/>
        <w:spacing w:after="60"/>
      </w:pPr>
      <w:r>
        <w:rPr>
          <w:sz w:val="24"/>
          <w:szCs w:val="24"/>
        </w:rPr>
        <w:t xml:space="preserve">Вещь считается врученной приобретателю с момента ее фактического поступления во владение приобретателя или указанного им лица.</w:t>
      </w:r>
    </w:p>
    <w:p>
      <w:pPr>
        <w:jc w:val="both"/>
        <w:ind w:left="0" w:right="0" w:firstLine="566.92913385827"/>
        <w:spacing w:after="60"/>
      </w:pPr>
      <w:r>
        <w:rPr>
          <w:sz w:val="24"/>
          <w:szCs w:val="24"/>
        </w:rPr>
        <w:t xml:space="preserve">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pPr>
        <w:jc w:val="both"/>
        <w:ind w:left="0" w:right="0" w:firstLine="566.92913385827"/>
        <w:spacing w:after="60"/>
      </w:pPr>
      <w:r>
        <w:rPr>
          <w:sz w:val="24"/>
          <w:szCs w:val="24"/>
        </w:rPr>
        <w:t xml:space="preserve">3. К передаче вещи приравнивается передача коносамента или иного товарораспорядительного документа на нее.</w:t>
      </w:r>
    </w:p>
    <w:p>
      <w:pPr>
        <w:ind w:left="1921.999995" w:right="0" w:hanging="1354.999995"/>
        <w:spacing w:before="240" w:after="240"/>
      </w:pPr>
      <w:r>
        <w:rPr>
          <w:sz w:val="24"/>
          <w:szCs w:val="24"/>
          <w:b/>
          <w:bCs/>
        </w:rPr>
        <w:t xml:space="preserve">Статья 226. Бесхозяйные вещи</w:t>
      </w:r>
    </w:p>
    <w:p>
      <w:pPr>
        <w:jc w:val="both"/>
        <w:ind w:left="0" w:right="0" w:firstLine="566.92913385827"/>
        <w:spacing w:after="60"/>
      </w:pPr>
      <w:r>
        <w:rPr>
          <w:sz w:val="24"/>
          <w:szCs w:val="24"/>
        </w:rPr>
        <w:t xml:space="preserve">1. 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w:t>
      </w:r>
    </w:p>
    <w:p>
      <w:pPr>
        <w:jc w:val="both"/>
        <w:ind w:left="0" w:right="0" w:firstLine="566.92913385827"/>
        <w:spacing w:after="60"/>
      </w:pPr>
      <w:r>
        <w:rPr>
          <w:sz w:val="24"/>
          <w:szCs w:val="24"/>
        </w:rPr>
        <w:t xml:space="preserve">2. Если это не исключается правилами настоящего Кодекса о приобретении права собственности на вещи, от которых собственник отказался (статья 227), о находке (статьи 228 и 229), о безнадзорных животных (статьи 231 и 232), о кладе (статья 234), об антикварном, историческом оружии и боеприпасах, ином вооружении или военной технике (статья 234</w:t>
      </w:r>
      <w:r>
        <w:rPr>
          <w:sz w:val="24"/>
          <w:szCs w:val="24"/>
          <w:vertAlign w:val="superscript"/>
        </w:rPr>
        <w:t xml:space="preserve">1</w:t>
      </w:r>
      <w:r>
        <w:rPr>
          <w:sz w:val="24"/>
          <w:szCs w:val="24"/>
        </w:rPr>
        <w:t xml:space="preserve">), об археологических артефактах (статья 234</w:t>
      </w:r>
      <w:r>
        <w:rPr>
          <w:sz w:val="24"/>
          <w:szCs w:val="24"/>
          <w:vertAlign w:val="superscript"/>
        </w:rPr>
        <w:t xml:space="preserve">2</w:t>
      </w:r>
      <w:r>
        <w:rPr>
          <w:sz w:val="24"/>
          <w:szCs w:val="24"/>
        </w:rPr>
        <w:t xml:space="preserve">), право собственности на бесхозяйные движимые вещи может быть приобретено в силу приобретательной давности (статья 235).</w:t>
      </w:r>
    </w:p>
    <w:p>
      <w:pPr>
        <w:jc w:val="both"/>
        <w:ind w:left="0" w:right="0" w:firstLine="566.92913385827"/>
        <w:spacing w:after="60"/>
      </w:pPr>
      <w:r>
        <w:rPr>
          <w:sz w:val="24"/>
          <w:szCs w:val="24"/>
        </w:rPr>
        <w:t xml:space="preserve">3. Бесхозяйные недвижимые вещи принимаются на учет организациями по государственной регистрации недвижимого имущества, прав на него и сделок с ним по заявлению соответствующего государственного органа, если иное не предусмотрено законодательными актами.</w:t>
      </w:r>
    </w:p>
    <w:p>
      <w:pPr>
        <w:jc w:val="both"/>
        <w:ind w:left="0" w:right="0" w:firstLine="566.92913385827"/>
        <w:spacing w:after="60"/>
      </w:pPr>
      <w:r>
        <w:rPr>
          <w:sz w:val="24"/>
          <w:szCs w:val="24"/>
        </w:rPr>
        <w:t xml:space="preserve">Право коммунальной собственности на бесхозяйную недвижимую вещь может быть признано судом.</w:t>
      </w:r>
    </w:p>
    <w:p>
      <w:pPr>
        <w:jc w:val="both"/>
        <w:ind w:left="0" w:right="0" w:firstLine="566.92913385827"/>
        <w:spacing w:after="60"/>
      </w:pPr>
      <w:r>
        <w:rPr>
          <w:sz w:val="24"/>
          <w:szCs w:val="24"/>
        </w:rPr>
        <w:t xml:space="preserve">Бесхозяйная недвижимая вещь, не признанная по решению суда поступившей в коммунальную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 (статья 235).</w:t>
      </w:r>
    </w:p>
    <w:p>
      <w:pPr>
        <w:jc w:val="both"/>
        <w:ind w:left="0" w:right="0" w:firstLine="566.92913385827"/>
        <w:spacing w:after="60"/>
      </w:pPr>
      <w:r>
        <w:rPr>
          <w:sz w:val="24"/>
          <w:szCs w:val="24"/>
        </w:rPr>
        <w:t xml:space="preserve">4. Материалы, из которых возведена самовольная постройка, признаются бесхозяйными по основаниям, предусмотренным статьей 223 настоящего Кодекса, в порядке, установленном гражданским процессуальным законодательством.</w:t>
      </w:r>
    </w:p>
    <w:p>
      <w:pPr>
        <w:ind w:left="1921.999995" w:right="0" w:hanging="1354.999995"/>
        <w:spacing w:before="240" w:after="240"/>
      </w:pPr>
      <w:r>
        <w:rPr>
          <w:sz w:val="24"/>
          <w:szCs w:val="24"/>
          <w:b/>
          <w:bCs/>
        </w:rPr>
        <w:t xml:space="preserve">Статья 227. Движимые вещи, от которых собственник отказался</w:t>
      </w:r>
    </w:p>
    <w:p>
      <w:pPr>
        <w:jc w:val="both"/>
        <w:ind w:left="0" w:right="0" w:firstLine="566.92913385827"/>
        <w:spacing w:after="60"/>
      </w:pPr>
      <w:r>
        <w:rPr>
          <w:sz w:val="24"/>
          <w:szCs w:val="24"/>
        </w:rPr>
        <w:t xml:space="preserve">1. Движимые вещи, брошенные собственником или иным образом оставленные им (брошенные вещи) с целью отказа от права собственности на них (статья 237), могут быть обращены другими лицами в свою собственность в порядке, установленном пунктом 2 настоящей статьи.</w:t>
      </w:r>
    </w:p>
    <w:p>
      <w:pPr>
        <w:jc w:val="both"/>
        <w:ind w:left="0" w:right="0" w:firstLine="566.92913385827"/>
        <w:spacing w:after="60"/>
      </w:pPr>
      <w:r>
        <w:rPr>
          <w:sz w:val="24"/>
          <w:szCs w:val="24"/>
        </w:rPr>
        <w:t xml:space="preserve">2. Лицо, в собственности, владении или пользовании которого находится земельный участок, водоем или иной объект, где находится брошенная вещь, стоимость которой явно ниже суммы, соответствующей пятикратному размеру базовой величины,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pPr>
        <w:jc w:val="both"/>
        <w:ind w:left="0" w:right="0" w:firstLine="566.92913385827"/>
        <w:spacing w:after="60"/>
      </w:pPr>
      <w:r>
        <w:rPr>
          <w:sz w:val="24"/>
          <w:szCs w:val="24"/>
        </w:rPr>
        <w:t xml:space="preserve">Другие брошенные вещи поступают в собственность лица, вступившего во владение ими, если по заявлению этого лица они признаны судом бесхозяйными.</w:t>
      </w:r>
    </w:p>
    <w:p>
      <w:pPr>
        <w:ind w:left="1921.999995" w:right="0" w:hanging="1354.999995"/>
        <w:spacing w:before="240" w:after="240"/>
      </w:pPr>
      <w:r>
        <w:rPr>
          <w:sz w:val="24"/>
          <w:szCs w:val="24"/>
          <w:b/>
          <w:bCs/>
        </w:rPr>
        <w:t xml:space="preserve">Статья 228. Находка</w:t>
      </w:r>
    </w:p>
    <w:p>
      <w:pPr>
        <w:jc w:val="both"/>
        <w:ind w:left="0" w:right="0" w:firstLine="566.92913385827"/>
        <w:spacing w:after="60"/>
      </w:pPr>
      <w:r>
        <w:rPr>
          <w:sz w:val="24"/>
          <w:szCs w:val="24"/>
        </w:rPr>
        <w:t xml:space="preserve">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pPr>
        <w:jc w:val="both"/>
        <w:ind w:left="0" w:right="0" w:firstLine="566.92913385827"/>
        <w:spacing w:after="60"/>
      </w:pPr>
      <w:r>
        <w:rPr>
          <w:sz w:val="24"/>
          <w:szCs w:val="24"/>
        </w:rPr>
        <w:t xml:space="preserve">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pPr>
        <w:jc w:val="both"/>
        <w:ind w:left="0" w:right="0" w:firstLine="566.92913385827"/>
        <w:spacing w:after="60"/>
      </w:pPr>
      <w:r>
        <w:rPr>
          <w:sz w:val="24"/>
          <w:szCs w:val="24"/>
        </w:rPr>
        <w:t xml:space="preserve">2. Нашедший вещь обязан заявить о находке в орган внутренних дел или орган местного управления и самоуправления, если лицо, имеющее право потребовать возврата найденной вещи, или место его пребывания неизвестны.</w:t>
      </w:r>
    </w:p>
    <w:p>
      <w:pPr>
        <w:jc w:val="both"/>
        <w:ind w:left="0" w:right="0" w:firstLine="566.92913385827"/>
        <w:spacing w:after="60"/>
      </w:pPr>
      <w:r>
        <w:rPr>
          <w:sz w:val="24"/>
          <w:szCs w:val="24"/>
        </w:rPr>
        <w:t xml:space="preserve">3. Нашедший вещь вправе хранить ее у себя либо сдать на хранение в орган внутренних дел, орган местного управления и самоуправления или указанному ими лицу.</w:t>
      </w:r>
    </w:p>
    <w:p>
      <w:pPr>
        <w:jc w:val="both"/>
        <w:ind w:left="0" w:right="0" w:firstLine="566.92913385827"/>
        <w:spacing w:after="60"/>
      </w:pPr>
      <w:r>
        <w:rPr>
          <w:sz w:val="24"/>
          <w:szCs w:val="24"/>
        </w:rPr>
        <w:t xml:space="preserve">Скоропортящаяся вещь или вещь, издержки по хранению которой несоизмеримо велики по сравнению с ее стоимостью, может быть реализована нашедшими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pPr>
        <w:jc w:val="both"/>
        <w:ind w:left="0" w:right="0" w:firstLine="566.92913385827"/>
        <w:spacing w:after="60"/>
      </w:pPr>
      <w:r>
        <w:rPr>
          <w:sz w:val="24"/>
          <w:szCs w:val="24"/>
        </w:rPr>
        <w:t xml:space="preserve">4. Нашедший вещь отвечает за ее утрату или повреждение лишь в случае умысла или грубой неосторожности и в пределах стоимости вещи.</w:t>
      </w:r>
    </w:p>
    <w:p>
      <w:pPr>
        <w:ind w:left="1921.999995" w:right="0" w:hanging="1354.999995"/>
        <w:spacing w:before="240" w:after="240"/>
      </w:pPr>
      <w:r>
        <w:rPr>
          <w:sz w:val="24"/>
          <w:szCs w:val="24"/>
          <w:b/>
          <w:bCs/>
        </w:rPr>
        <w:t xml:space="preserve">Статья 229. Приобретение права собственности на находку</w:t>
      </w:r>
    </w:p>
    <w:p>
      <w:pPr>
        <w:jc w:val="both"/>
        <w:ind w:left="0" w:right="0" w:firstLine="566.92913385827"/>
        <w:spacing w:after="60"/>
      </w:pPr>
      <w:r>
        <w:rPr>
          <w:sz w:val="24"/>
          <w:szCs w:val="24"/>
        </w:rPr>
        <w:t xml:space="preserve">1. Если в течение шести месяцев с момента заявления о находке в орган внутренних дел или орган местного управления и самоуправления (пункт 2 статьи 228) лицо, управомоченное на получение утерянной вещи, не будет установлено и не заявит о своем праве на вещь нашедшему ее лицу, либо в орган внутренних дел, либо орган местного управления и самоуправления, нашедший вещь приобретает право собственности на нее.</w:t>
      </w:r>
    </w:p>
    <w:p>
      <w:pPr>
        <w:jc w:val="both"/>
        <w:ind w:left="0" w:right="0" w:firstLine="566.92913385827"/>
        <w:spacing w:after="60"/>
      </w:pPr>
      <w:r>
        <w:rPr>
          <w:sz w:val="24"/>
          <w:szCs w:val="24"/>
        </w:rPr>
        <w:t xml:space="preserve">2. Если нашедший вещь откажется от приобретения ее в собственность, найденная вещь поступает в коммунальную собственность.</w:t>
      </w:r>
    </w:p>
    <w:p>
      <w:pPr>
        <w:ind w:left="1921.999995" w:right="0" w:hanging="1354.999995"/>
        <w:spacing w:before="240" w:after="240"/>
      </w:pPr>
      <w:r>
        <w:rPr>
          <w:sz w:val="24"/>
          <w:szCs w:val="24"/>
          <w:b/>
          <w:bCs/>
        </w:rPr>
        <w:t xml:space="preserve">Статья 230. Возмещение расходов, связанных с находкой, и вознаграждение нашедшему вещь</w:t>
      </w:r>
    </w:p>
    <w:p>
      <w:pPr>
        <w:jc w:val="both"/>
        <w:ind w:left="0" w:right="0" w:firstLine="566.92913385827"/>
        <w:spacing w:after="60"/>
      </w:pPr>
      <w:r>
        <w:rPr>
          <w:sz w:val="24"/>
          <w:szCs w:val="24"/>
        </w:rPr>
        <w:t xml:space="preserve">1. Нашедший и возвративший вещь лицу, управомоченному на ее получение, имеет право получить от этого лица, а в случаях перехода вещи в коммунальную собственность – от соответствующего органа местного управления и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pPr>
        <w:jc w:val="both"/>
        <w:ind w:left="0" w:right="0" w:firstLine="566.92913385827"/>
        <w:spacing w:after="60"/>
      </w:pPr>
      <w:r>
        <w:rPr>
          <w:sz w:val="24"/>
          <w:szCs w:val="24"/>
        </w:rPr>
        <w:t xml:space="preserve">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 а в случае недостижения соглашения – судом.</w:t>
      </w:r>
    </w:p>
    <w:p>
      <w:pPr>
        <w:jc w:val="both"/>
        <w:ind w:left="0" w:right="0" w:firstLine="566.92913385827"/>
        <w:spacing w:after="60"/>
      </w:pPr>
      <w:r>
        <w:rPr>
          <w:sz w:val="24"/>
          <w:szCs w:val="24"/>
        </w:rPr>
        <w:t xml:space="preserve">Право на вознаграждение не возникает, если нашедший вещь не заявил о находке или попытался ее утаить.</w:t>
      </w:r>
    </w:p>
    <w:p>
      <w:pPr>
        <w:ind w:left="1921.999995" w:right="0" w:hanging="1354.999995"/>
        <w:spacing w:before="240" w:after="240"/>
      </w:pPr>
      <w:r>
        <w:rPr>
          <w:sz w:val="24"/>
          <w:szCs w:val="24"/>
          <w:b/>
          <w:bCs/>
        </w:rPr>
        <w:t xml:space="preserve">Статья 231. Безнадзорные животные</w:t>
      </w:r>
    </w:p>
    <w:p>
      <w:pPr>
        <w:jc w:val="both"/>
        <w:ind w:left="0" w:right="0" w:firstLine="566.92913385827"/>
        <w:spacing w:after="60"/>
      </w:pPr>
      <w:r>
        <w:rPr>
          <w:sz w:val="24"/>
          <w:szCs w:val="24"/>
        </w:rPr>
        <w:t xml:space="preserve">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орган внутренних дел или орган местного управления и самоуправления, которые принимают меры к розыску собственника.</w:t>
      </w:r>
    </w:p>
    <w:p>
      <w:pPr>
        <w:jc w:val="both"/>
        <w:ind w:left="0" w:right="0" w:firstLine="566.92913385827"/>
        <w:spacing w:after="60"/>
      </w:pPr>
      <w:r>
        <w:rPr>
          <w:sz w:val="24"/>
          <w:szCs w:val="24"/>
        </w:rPr>
        <w:t xml:space="preserve">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осуществляет орган внутренних дел или орган местного управления и самоуправления.</w:t>
      </w:r>
    </w:p>
    <w:p>
      <w:pPr>
        <w:jc w:val="both"/>
        <w:ind w:left="0" w:right="0" w:firstLine="566.92913385827"/>
        <w:spacing w:after="60"/>
      </w:pPr>
      <w:r>
        <w:rPr>
          <w:sz w:val="24"/>
          <w:szCs w:val="24"/>
        </w:rPr>
        <w:t xml:space="preserve">3. Лицо, задержавшее безнадзорных животных, или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pPr>
        <w:ind w:left="1921.999995" w:right="0" w:hanging="1354.999995"/>
        <w:spacing w:before="240" w:after="240"/>
      </w:pPr>
      <w:r>
        <w:rPr>
          <w:sz w:val="24"/>
          <w:szCs w:val="24"/>
          <w:b/>
          <w:bCs/>
        </w:rPr>
        <w:t xml:space="preserve">Статья 232. Приобретение права собственности на безнадзорных животных</w:t>
      </w:r>
    </w:p>
    <w:p>
      <w:pPr>
        <w:jc w:val="both"/>
        <w:ind w:left="0" w:right="0" w:firstLine="566.92913385827"/>
        <w:spacing w:after="60"/>
      </w:pPr>
      <w:r>
        <w:rPr>
          <w:sz w:val="24"/>
          <w:szCs w:val="24"/>
        </w:rPr>
        <w:t xml:space="preserve">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животное находилось на содержании и в пользовании, приобретает право собственности на них.</w:t>
      </w:r>
    </w:p>
    <w:p>
      <w:pPr>
        <w:jc w:val="both"/>
        <w:ind w:left="0" w:right="0" w:firstLine="566.92913385827"/>
        <w:spacing w:after="60"/>
      </w:pPr>
      <w:r>
        <w:rPr>
          <w:sz w:val="24"/>
          <w:szCs w:val="24"/>
        </w:rPr>
        <w:t xml:space="preserve">При отказе этого лица от приобретения в собственность содержавшихся у него животных они поступают в коммунальную собственность и используются в порядке, определяемом органом местного управления и самоуправления.</w:t>
      </w:r>
    </w:p>
    <w:p>
      <w:pPr>
        <w:jc w:val="both"/>
        <w:ind w:left="0" w:right="0" w:firstLine="566.92913385827"/>
        <w:spacing w:after="60"/>
      </w:pPr>
      <w:r>
        <w:rPr>
          <w:sz w:val="24"/>
          <w:szCs w:val="24"/>
        </w:rPr>
        <w:t xml:space="preserve">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pPr>
        <w:ind w:left="1921.999995" w:right="0" w:hanging="1354.999995"/>
        <w:spacing w:before="240" w:after="240"/>
      </w:pPr>
      <w:r>
        <w:rPr>
          <w:sz w:val="24"/>
          <w:szCs w:val="24"/>
          <w:b/>
          <w:bCs/>
        </w:rPr>
        <w:t xml:space="preserve">Статья 233. Возмещение расходов на содержание безнадзорных животных и вознаграждение за них</w:t>
      </w:r>
    </w:p>
    <w:p>
      <w:pPr>
        <w:jc w:val="both"/>
        <w:ind w:left="0" w:right="0" w:firstLine="566.92913385827"/>
        <w:spacing w:after="60"/>
      </w:pPr>
      <w:r>
        <w:rPr>
          <w:sz w:val="24"/>
          <w:szCs w:val="24"/>
        </w:rPr>
        <w:t xml:space="preserve">1. 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pPr>
        <w:jc w:val="both"/>
        <w:ind w:left="0" w:right="0" w:firstLine="566.92913385827"/>
        <w:spacing w:after="60"/>
      </w:pPr>
      <w:r>
        <w:rPr>
          <w:sz w:val="24"/>
          <w:szCs w:val="24"/>
        </w:rPr>
        <w:t xml:space="preserve">2. Лицо, задержавшее безнадзорных домашних животных, имеет право потребовать от их собственника вознаграждение в соответствии с пунктом 2 статьи 230 настоящего Кодекса.</w:t>
      </w:r>
    </w:p>
    <w:p>
      <w:pPr>
        <w:ind w:left="1921.999995" w:right="0" w:hanging="1354.999995"/>
        <w:spacing w:before="240" w:after="240"/>
      </w:pPr>
      <w:r>
        <w:rPr>
          <w:sz w:val="24"/>
          <w:szCs w:val="24"/>
          <w:b/>
          <w:bCs/>
        </w:rPr>
        <w:t xml:space="preserve">Статья 234. Клад</w:t>
      </w:r>
    </w:p>
    <w:p>
      <w:pPr>
        <w:jc w:val="both"/>
        <w:ind w:left="0" w:right="0" w:firstLine="566.92913385827"/>
        <w:spacing w:after="60"/>
      </w:pPr>
      <w:r>
        <w:rPr>
          <w:sz w:val="24"/>
          <w:szCs w:val="24"/>
        </w:rPr>
        <w:t xml:space="preserve">1. Клад, то есть зарытые в земле или сокрытые иным способом деньги или ценные предметы, собственник которых не может быть установлен либо в силу акта законодательства утратил на них право, поступает в собственность лица, которому принадлежит имущество (земельный участок, строения и т.п.), где клад был сокрыт, и лица, обнаружившего клад, в равных долях, если соглашением между ними не установлено иное.</w:t>
      </w:r>
    </w:p>
    <w:p>
      <w:pPr>
        <w:jc w:val="both"/>
        <w:ind w:left="0" w:right="0" w:firstLine="566.92913385827"/>
        <w:spacing w:after="60"/>
      </w:pPr>
      <w:r>
        <w:rPr>
          <w:sz w:val="24"/>
          <w:szCs w:val="24"/>
        </w:rPr>
        <w:t xml:space="preserve">При обнаружении клада лицом, производившим раскопки или поиски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в котором был обнаружен клад.</w:t>
      </w:r>
    </w:p>
    <w:p>
      <w:pPr>
        <w:jc w:val="both"/>
        <w:ind w:left="0" w:right="0" w:firstLine="566.92913385827"/>
        <w:spacing w:after="60"/>
      </w:pPr>
      <w:r>
        <w:rPr>
          <w:sz w:val="24"/>
          <w:szCs w:val="24"/>
        </w:rPr>
        <w:t xml:space="preserve">Правила частей первой и второй настоящего пункта не применяются в отношении кладов, состоящих из археологических артефактов.</w:t>
      </w:r>
    </w:p>
    <w:p>
      <w:pPr>
        <w:jc w:val="both"/>
        <w:ind w:left="0" w:right="0" w:firstLine="566.92913385827"/>
        <w:spacing w:after="60"/>
      </w:pPr>
      <w:r>
        <w:rPr>
          <w:sz w:val="24"/>
          <w:szCs w:val="24"/>
        </w:rPr>
        <w:t xml:space="preserve">2. В случае обнаружения клада, состоящего из материальных культурных ценностей,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ценности, такие материальные культурные ценности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pPr>
        <w:jc w:val="both"/>
        <w:ind w:left="0" w:right="0" w:firstLine="566.92913385827"/>
        <w:spacing w:after="60"/>
      </w:pPr>
      <w:r>
        <w:rPr>
          <w:sz w:val="24"/>
          <w:szCs w:val="24"/>
        </w:rPr>
        <w:t xml:space="preserve">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выплачивается и полностью поступает собственнику.</w:t>
      </w:r>
    </w:p>
    <w:p>
      <w:pPr>
        <w:jc w:val="both"/>
        <w:ind w:left="0" w:right="0" w:firstLine="566.92913385827"/>
        <w:spacing w:after="60"/>
      </w:pPr>
      <w:r>
        <w:rPr>
          <w:sz w:val="24"/>
          <w:szCs w:val="24"/>
        </w:rPr>
        <w:t xml:space="preserve">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pPr>
        <w:ind w:left="1921.999995" w:right="0" w:hanging="1354.999995"/>
        <w:spacing w:before="240" w:after="240"/>
      </w:pPr>
      <w:r>
        <w:rPr>
          <w:sz w:val="24"/>
          <w:szCs w:val="24"/>
          <w:b/>
          <w:bCs/>
        </w:rPr>
        <w:t xml:space="preserve">Статья 234</w:t>
      </w:r>
      <w:r>
        <w:rPr>
          <w:sz w:val="24"/>
          <w:szCs w:val="24"/>
          <w:b/>
          <w:bCs/>
          <w:vertAlign w:val="superscript"/>
        </w:rPr>
        <w:t xml:space="preserve">1</w:t>
      </w:r>
      <w:r>
        <w:rPr>
          <w:sz w:val="24"/>
          <w:szCs w:val="24"/>
          <w:b/>
          <w:bCs/>
        </w:rPr>
        <w:t xml:space="preserve">. Приобретение права собственности на бесхозяйные антикварное, историческое оружие и боеприпасы, иное вооружение или военную технику</w:t>
      </w:r>
    </w:p>
    <w:p>
      <w:pPr>
        <w:jc w:val="both"/>
        <w:ind w:left="0" w:right="0" w:firstLine="566.92913385827"/>
        <w:spacing w:after="60"/>
      </w:pPr>
      <w:r>
        <w:rPr>
          <w:sz w:val="24"/>
          <w:szCs w:val="24"/>
        </w:rPr>
        <w:t xml:space="preserve">Если иное не установлено Президентом Республики Беларусь, в случае обнаружения бесхозяйных антикварного, исторического оружия и боеприпасов, иного вооружения или военной техники при проведении поисковых работ, раскопок либо иным образом указанные вещи подлежат передаче в государственную собственность в порядке, установленном законодательством.</w:t>
      </w:r>
    </w:p>
    <w:p>
      <w:pPr>
        <w:ind w:left="1921.999995" w:right="0" w:hanging="1354.999995"/>
        <w:spacing w:before="240" w:after="240"/>
      </w:pPr>
      <w:r>
        <w:rPr>
          <w:sz w:val="24"/>
          <w:szCs w:val="24"/>
          <w:b/>
          <w:bCs/>
        </w:rPr>
        <w:t xml:space="preserve">Статья 234</w:t>
      </w:r>
      <w:r>
        <w:rPr>
          <w:sz w:val="24"/>
          <w:szCs w:val="24"/>
          <w:b/>
          <w:bCs/>
          <w:vertAlign w:val="superscript"/>
        </w:rPr>
        <w:t xml:space="preserve">2</w:t>
      </w:r>
      <w:r>
        <w:rPr>
          <w:sz w:val="24"/>
          <w:szCs w:val="24"/>
          <w:b/>
          <w:bCs/>
        </w:rPr>
        <w:t xml:space="preserve">. Приобретение права собственности на археологические артефакты</w:t>
      </w:r>
    </w:p>
    <w:p>
      <w:pPr>
        <w:jc w:val="both"/>
        <w:ind w:left="0" w:right="0" w:firstLine="566.92913385827"/>
        <w:spacing w:after="60"/>
      </w:pPr>
      <w:r>
        <w:rPr>
          <w:sz w:val="24"/>
          <w:szCs w:val="24"/>
        </w:rPr>
        <w:t xml:space="preserve">Если иное не установлено законодательными актами, археологические артефакты, обнаруженные при проведении археологических исследований либо иным образом, подлежат передаче в государственную собственность в порядке, установленном законодательством.</w:t>
      </w:r>
    </w:p>
    <w:p>
      <w:pPr>
        <w:jc w:val="both"/>
        <w:ind w:left="0" w:right="0" w:firstLine="566.92913385827"/>
        <w:spacing w:after="60"/>
      </w:pPr>
      <w:r>
        <w:rPr>
          <w:sz w:val="24"/>
          <w:szCs w:val="24"/>
        </w:rPr>
        <w:t xml:space="preserve">В случае обнаружения археологических артефактов, являющихся кладом,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ценности, применяются правила, предусмотренные пунктами 2 и 3 статьи 234 настоящего Кодекса.</w:t>
      </w:r>
    </w:p>
    <w:p>
      <w:pPr>
        <w:ind w:left="1921.999995" w:right="0" w:hanging="1354.999995"/>
        <w:spacing w:before="240" w:after="240"/>
      </w:pPr>
      <w:r>
        <w:rPr>
          <w:sz w:val="24"/>
          <w:szCs w:val="24"/>
          <w:b/>
          <w:bCs/>
        </w:rPr>
        <w:t xml:space="preserve">Статья 235. Приобретательная давность</w:t>
      </w:r>
    </w:p>
    <w:p>
      <w:pPr>
        <w:jc w:val="both"/>
        <w:ind w:left="0" w:right="0" w:firstLine="566.92913385827"/>
        <w:spacing w:after="60"/>
      </w:pPr>
      <w:r>
        <w:rPr>
          <w:sz w:val="24"/>
          <w:szCs w:val="24"/>
        </w:rPr>
        <w:t xml:space="preserve">1. Лицо – гражданин или юридическое лицо, в собственности которого не находится имущество, но которое добросовестно, открыто и непрерывно владеет им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pPr>
        <w:jc w:val="both"/>
        <w:ind w:left="0" w:right="0" w:firstLine="566.92913385827"/>
        <w:spacing w:after="60"/>
      </w:pPr>
      <w:r>
        <w:rPr>
          <w:sz w:val="24"/>
          <w:szCs w:val="24"/>
        </w:rPr>
        <w:t xml:space="preserve">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pPr>
        <w:jc w:val="both"/>
        <w:ind w:left="0" w:right="0" w:firstLine="566.92913385827"/>
        <w:spacing w:after="60"/>
      </w:pPr>
      <w:r>
        <w:rPr>
          <w:sz w:val="24"/>
          <w:szCs w:val="24"/>
        </w:rPr>
        <w:t xml:space="preserve">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законодательством или договором основания.</w:t>
      </w:r>
    </w:p>
    <w:p>
      <w:pPr>
        <w:jc w:val="both"/>
        <w:ind w:left="0" w:right="0" w:firstLine="566.92913385827"/>
        <w:spacing w:after="60"/>
      </w:pPr>
      <w:r>
        <w:rPr>
          <w:sz w:val="24"/>
          <w:szCs w:val="24"/>
        </w:rPr>
        <w:t xml:space="preserve">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pPr>
        <w:jc w:val="both"/>
        <w:ind w:left="0" w:right="0" w:firstLine="566.92913385827"/>
        <w:spacing w:after="60"/>
      </w:pPr>
      <w:r>
        <w:rPr>
          <w:sz w:val="24"/>
          <w:szCs w:val="24"/>
        </w:rP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статьями 282-284 и 286 настоящего Кодекса, начинается со дня, следующего за днем истечения срока исковой давности по соответствующим требованиям.</w:t>
      </w:r>
    </w:p>
    <w:p>
      <w:pPr>
        <w:jc w:val="center"/>
        <w:spacing w:before="240" w:after="240"/>
      </w:pPr>
      <w:r>
        <w:rPr>
          <w:sz w:val="24"/>
          <w:szCs w:val="24"/>
          <w:b/>
          <w:bCs/>
          <w:caps/>
        </w:rPr>
        <w:t xml:space="preserve">ГЛАВА 15</w:t>
      </w:r>
      <w:br/>
      <w:r>
        <w:rPr>
          <w:sz w:val="24"/>
          <w:szCs w:val="24"/>
          <w:b/>
          <w:bCs/>
          <w:caps/>
        </w:rPr>
        <w:t xml:space="preserve">ПРЕКРАЩЕНИЕ ПРАВА СОБСТВЕННОСТИ</w:t>
      </w:r>
    </w:p>
    <w:p>
      <w:pPr>
        <w:ind w:left="1921.999995" w:right="0" w:hanging="1354.999995"/>
        <w:spacing w:before="240" w:after="240"/>
      </w:pPr>
      <w:r>
        <w:rPr>
          <w:sz w:val="24"/>
          <w:szCs w:val="24"/>
          <w:b/>
          <w:bCs/>
        </w:rPr>
        <w:t xml:space="preserve">Статья 236. Основания прекращения права собственности</w:t>
      </w:r>
    </w:p>
    <w:p>
      <w:pPr>
        <w:jc w:val="both"/>
        <w:ind w:left="0" w:right="0" w:firstLine="566.92913385827"/>
        <w:spacing w:after="60"/>
      </w:pPr>
      <w:r>
        <w:rPr>
          <w:sz w:val="24"/>
          <w:szCs w:val="24"/>
        </w:rP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утрате права собственности на имущество и в иных случаях, предусмотренных законодательством.</w:t>
      </w:r>
    </w:p>
    <w:p>
      <w:pPr>
        <w:jc w:val="both"/>
        <w:ind w:left="0" w:right="0" w:firstLine="566.92913385827"/>
        <w:spacing w:after="60"/>
      </w:pPr>
      <w:r>
        <w:rPr>
          <w:sz w:val="24"/>
          <w:szCs w:val="24"/>
        </w:rPr>
        <w:t xml:space="preserve">2. Принудительное изъятие у собственника имущества не допускается, кроме случаев, когда по основаниям, предусмотренным законом, а также согласно постановлению суда производятся:</w:t>
      </w:r>
    </w:p>
    <w:p>
      <w:pPr>
        <w:jc w:val="both"/>
        <w:ind w:left="0" w:right="0" w:firstLine="566.92913385827"/>
        <w:spacing w:after="60"/>
      </w:pPr>
      <w:r>
        <w:rPr>
          <w:sz w:val="24"/>
          <w:szCs w:val="24"/>
        </w:rPr>
        <w:t xml:space="preserve">1) обращение взыскания на имущество по обязательствам (статья 238);</w:t>
      </w:r>
    </w:p>
    <w:p>
      <w:pPr>
        <w:jc w:val="both"/>
        <w:ind w:left="0" w:right="0" w:firstLine="566.92913385827"/>
        <w:spacing w:after="60"/>
      </w:pPr>
      <w:r>
        <w:rPr>
          <w:sz w:val="24"/>
          <w:szCs w:val="24"/>
        </w:rPr>
        <w:t xml:space="preserve">2) отчуждение имущества, которое в силу акта законодательства не может принадлежать данному лицу (статья 239);</w:t>
      </w:r>
    </w:p>
    <w:p>
      <w:pPr>
        <w:jc w:val="both"/>
        <w:ind w:left="0" w:right="0" w:firstLine="566.92913385827"/>
        <w:spacing w:after="60"/>
      </w:pPr>
      <w:r>
        <w:rPr>
          <w:sz w:val="24"/>
          <w:szCs w:val="24"/>
        </w:rPr>
        <w:t xml:space="preserve">3) отчуждение недвижимого имущества в связи с изъятием земельного участка (статья 240);</w:t>
      </w:r>
    </w:p>
    <w:p>
      <w:pPr>
        <w:jc w:val="both"/>
        <w:ind w:left="0" w:right="0" w:firstLine="566.92913385827"/>
        <w:spacing w:after="60"/>
      </w:pPr>
      <w:r>
        <w:rPr>
          <w:sz w:val="24"/>
          <w:szCs w:val="24"/>
        </w:rPr>
        <w:t xml:space="preserve">4) выкуп бесхозяйственно содержимых культурных ценностей (статья 241), выкуп домашних животных (статья 242);</w:t>
      </w:r>
    </w:p>
    <w:p>
      <w:pPr>
        <w:jc w:val="both"/>
        <w:ind w:left="0" w:right="0" w:firstLine="566.92913385827"/>
        <w:spacing w:after="60"/>
      </w:pPr>
      <w:r>
        <w:rPr>
          <w:sz w:val="24"/>
          <w:szCs w:val="24"/>
        </w:rPr>
        <w:t xml:space="preserve">5) реквизиция (статья 243);</w:t>
      </w:r>
    </w:p>
    <w:p>
      <w:pPr>
        <w:jc w:val="both"/>
        <w:ind w:left="0" w:right="0" w:firstLine="566.92913385827"/>
        <w:spacing w:after="60"/>
      </w:pPr>
      <w:r>
        <w:rPr>
          <w:sz w:val="24"/>
          <w:szCs w:val="24"/>
        </w:rPr>
        <w:t xml:space="preserve">6) конфискация (статья 244);</w:t>
      </w:r>
    </w:p>
    <w:p>
      <w:pPr>
        <w:jc w:val="both"/>
        <w:ind w:left="0" w:right="0" w:firstLine="566.92913385827"/>
        <w:spacing w:after="60"/>
      </w:pPr>
      <w:r>
        <w:rPr>
          <w:sz w:val="24"/>
          <w:szCs w:val="24"/>
        </w:rPr>
        <w:t xml:space="preserve">7) отчуждение имущества в случаях, предусмотренных пунктом 4 статьи 255 и статьей 275</w:t>
      </w:r>
      <w:r>
        <w:rPr>
          <w:sz w:val="24"/>
          <w:szCs w:val="24"/>
          <w:vertAlign w:val="superscript"/>
        </w:rPr>
        <w:t xml:space="preserve">1</w:t>
      </w:r>
      <w:r>
        <w:rPr>
          <w:sz w:val="24"/>
          <w:szCs w:val="24"/>
        </w:rPr>
        <w:t xml:space="preserve">;</w:t>
      </w:r>
    </w:p>
    <w:p>
      <w:pPr>
        <w:jc w:val="both"/>
        <w:ind w:left="0" w:right="0" w:firstLine="566.92913385827"/>
        <w:spacing w:after="60"/>
      </w:pPr>
      <w:r>
        <w:rPr>
          <w:sz w:val="24"/>
          <w:szCs w:val="24"/>
        </w:rPr>
        <w:t xml:space="preserve">8) приватизация (статья 218);</w:t>
      </w:r>
    </w:p>
    <w:p>
      <w:pPr>
        <w:jc w:val="both"/>
        <w:ind w:left="0" w:right="0" w:firstLine="566.92913385827"/>
        <w:spacing w:after="60"/>
      </w:pPr>
      <w:r>
        <w:rPr>
          <w:sz w:val="24"/>
          <w:szCs w:val="24"/>
        </w:rPr>
        <w:t xml:space="preserve">9) национализация (статья 245);</w:t>
      </w:r>
    </w:p>
    <w:p>
      <w:pPr>
        <w:jc w:val="both"/>
        <w:ind w:left="0" w:right="0" w:firstLine="566.92913385827"/>
        <w:spacing w:after="60"/>
      </w:pPr>
      <w:r>
        <w:rPr>
          <w:sz w:val="24"/>
          <w:szCs w:val="24"/>
        </w:rPr>
        <w:t xml:space="preserve">10) безвозмездное изъятие имущества в случаях, предусмотренных законодательными актами в сфере борьбы с коррупцией;</w:t>
      </w:r>
    </w:p>
    <w:p>
      <w:pPr>
        <w:jc w:val="both"/>
        <w:ind w:left="0" w:right="0" w:firstLine="566.92913385827"/>
        <w:spacing w:after="60"/>
      </w:pPr>
      <w:r>
        <w:rPr>
          <w:sz w:val="24"/>
          <w:szCs w:val="24"/>
        </w:rPr>
        <w:t xml:space="preserve">11) принудительное изъятие в иных случаях, предусмотренных законом.</w:t>
      </w:r>
    </w:p>
    <w:p>
      <w:pPr>
        <w:ind w:left="1921.999995" w:right="0" w:hanging="1354.999995"/>
        <w:spacing w:before="240" w:after="240"/>
      </w:pPr>
      <w:r>
        <w:rPr>
          <w:sz w:val="24"/>
          <w:szCs w:val="24"/>
          <w:b/>
          <w:bCs/>
        </w:rPr>
        <w:t xml:space="preserve">Статья 237. Отказ от права собственности</w:t>
      </w:r>
    </w:p>
    <w:p>
      <w:pPr>
        <w:jc w:val="both"/>
        <w:ind w:left="0" w:right="0" w:firstLine="566.92913385827"/>
        <w:spacing w:after="60"/>
      </w:pPr>
      <w:r>
        <w:rPr>
          <w:sz w:val="24"/>
          <w:szCs w:val="24"/>
        </w:rPr>
        <w:t xml:space="preserve">1. 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pPr>
        <w:jc w:val="both"/>
        <w:ind w:left="0" w:right="0" w:firstLine="566.92913385827"/>
        <w:spacing w:after="60"/>
      </w:pPr>
      <w:r>
        <w:rPr>
          <w:sz w:val="24"/>
          <w:szCs w:val="24"/>
        </w:rPr>
        <w:t xml:space="preserve">Отказом от права собственности на материалы, которые использовались при самовольном строительстве, признаются действия (бездействие), указанные в части первой пункта 8 статьи 223 настоящего Кодекса.</w:t>
      </w:r>
    </w:p>
    <w:p>
      <w:pPr>
        <w:jc w:val="both"/>
        <w:ind w:left="0" w:right="0" w:firstLine="566.92913385827"/>
        <w:spacing w:after="60"/>
      </w:pPr>
      <w:r>
        <w:rPr>
          <w:sz w:val="24"/>
          <w:szCs w:val="24"/>
        </w:rPr>
        <w:t xml:space="preserve">2. Отказ от права собственности, за исключением отказа от права собственности на материалы, из которых возведена самовольная постройка, предусмотренного частью второй пункта 1 настоящей статьи, не влечет прекращения прав и обязанностей собственника в отношении соответствующего имущества до момента приобретения права собственности на данное имущество другим лицом, за исключением случаев, когда имущество в соответствии с законодательством подвергнуто утилизации или уничтожению.</w:t>
      </w:r>
    </w:p>
    <w:p>
      <w:pPr>
        <w:ind w:left="1921.999995" w:right="0" w:hanging="1354.999995"/>
        <w:spacing w:before="240" w:after="240"/>
      </w:pPr>
      <w:r>
        <w:rPr>
          <w:sz w:val="24"/>
          <w:szCs w:val="24"/>
          <w:b/>
          <w:bCs/>
        </w:rPr>
        <w:t xml:space="preserve">Статья 238. Обращение взыскания на имущество по обязательствам собственника</w:t>
      </w:r>
    </w:p>
    <w:p>
      <w:pPr>
        <w:jc w:val="both"/>
        <w:ind w:left="0" w:right="0" w:firstLine="566.92913385827"/>
        <w:spacing w:after="60"/>
      </w:pPr>
      <w:r>
        <w:rPr>
          <w:sz w:val="24"/>
          <w:szCs w:val="24"/>
        </w:rPr>
        <w:t xml:space="preserve">1. Изъятие имущества путем обращения взыскания на имущество по обязательствам собственника производится на основании решения суда, если иной порядок обращения взыскания не предусмотрен законодательством или договором.</w:t>
      </w:r>
    </w:p>
    <w:p>
      <w:pPr>
        <w:jc w:val="both"/>
        <w:ind w:left="0" w:right="0" w:firstLine="566.92913385827"/>
        <w:spacing w:after="60"/>
      </w:pPr>
      <w:r>
        <w:rPr>
          <w:sz w:val="24"/>
          <w:szCs w:val="24"/>
        </w:rPr>
        <w:t xml:space="preserve">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pPr>
        <w:ind w:left="1921.999995" w:right="0" w:hanging="1354.999995"/>
        <w:spacing w:before="240" w:after="240"/>
      </w:pPr>
      <w:r>
        <w:rPr>
          <w:sz w:val="24"/>
          <w:szCs w:val="24"/>
          <w:b/>
          <w:bCs/>
        </w:rPr>
        <w:t xml:space="preserve">Статья 239. Прекращение права собственности лица на имущество, которое не может ему принадлежать</w:t>
      </w:r>
    </w:p>
    <w:p>
      <w:pPr>
        <w:jc w:val="both"/>
        <w:ind w:left="0" w:right="0" w:firstLine="566.92913385827"/>
        <w:spacing w:after="60"/>
      </w:pPr>
      <w:r>
        <w:rPr>
          <w:sz w:val="24"/>
          <w:szCs w:val="24"/>
        </w:rPr>
        <w:t xml:space="preserve">1. Если по основаниям, допускаемым законодательством, в собственности лица оказалось имущество, которое в силу законодательного акта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законодательством не установлен иной срок.</w:t>
      </w:r>
    </w:p>
    <w:p>
      <w:pPr>
        <w:jc w:val="both"/>
        <w:ind w:left="0" w:right="0" w:firstLine="566.92913385827"/>
        <w:spacing w:after="60"/>
      </w:pPr>
      <w:r>
        <w:rPr>
          <w:sz w:val="24"/>
          <w:szCs w:val="24"/>
        </w:rPr>
        <w:t xml:space="preserve">2. В случаях, когда имущество не отчуждено собственником в сроки, указанные в пункте 1 настоящей статьи, такое имущество с учетом его характера и назначения по решению суда, вынесенному по заявлению соответствующего государственного органа или органа местного управления и самоуправления, подлежит принудительной продаже с передачей бывшему собственнику вырученной от продажи суммы либо передаче в государственную собственность с возмещением бывшему собственнику стоимости имущества, определенной судом. При этом вычитаются затраты на отчуждение (ответственное хранение) указанного имущества.</w:t>
      </w:r>
    </w:p>
    <w:p>
      <w:pPr>
        <w:jc w:val="both"/>
        <w:ind w:left="0" w:right="0" w:firstLine="566.92913385827"/>
        <w:spacing w:after="60"/>
      </w:pPr>
      <w:r>
        <w:rPr>
          <w:sz w:val="24"/>
          <w:szCs w:val="24"/>
        </w:rPr>
        <w:t xml:space="preserve">3. Если в собственности гражданина или юридического лица по основаниям, допускаемым законодательством, окажется вещь, нахождение которой в обороте допускается по специальному разрешению, а в выдаче такого разрешения собственнику отказано либо он не обратился за получением указанного разрешения в течение срока, предусмотренного законодательством, эта вещь подлежит отчуждению в порядке, установленном для имущества, которое не может принадлежать данному собственнику.</w:t>
      </w:r>
    </w:p>
    <w:p>
      <w:pPr>
        <w:jc w:val="both"/>
        <w:ind w:left="0" w:right="0" w:firstLine="566.92913385827"/>
        <w:spacing w:after="60"/>
      </w:pPr>
      <w:r>
        <w:rPr>
          <w:sz w:val="24"/>
          <w:szCs w:val="24"/>
        </w:rPr>
        <w:t xml:space="preserve">При этом отчуждение вещи допускается с соблюдением порядка оборота соответствующего имущества, установленного законодательством, и только лицу, имеющему указанное разрешение, или государству.</w:t>
      </w:r>
    </w:p>
    <w:p>
      <w:pPr>
        <w:ind w:left="1921.999995" w:right="0" w:hanging="1354.999995"/>
        <w:spacing w:before="240" w:after="240"/>
      </w:pPr>
      <w:r>
        <w:rPr>
          <w:sz w:val="24"/>
          <w:szCs w:val="24"/>
          <w:b/>
          <w:bCs/>
        </w:rPr>
        <w:t xml:space="preserve">Статья 240. Отчуждение недвижимого имущества в связи с изъятием земельного участка, на котором оно находится</w:t>
      </w:r>
    </w:p>
    <w:p>
      <w:pPr>
        <w:jc w:val="both"/>
        <w:ind w:left="0" w:right="0" w:firstLine="566.92913385827"/>
        <w:spacing w:after="60"/>
      </w:pPr>
      <w:r>
        <w:rPr>
          <w:sz w:val="24"/>
          <w:szCs w:val="24"/>
        </w:rPr>
        <w:t xml:space="preserve">1. В случаях, когда изъятие земельного участка для государственных нужд либо ввиду ненадлежащего использования земли невозможно без прекращения права собственности на капитальные строения (здания, сооружения) или другое недвижимое имущество, находящееся на данном участке, это имущество может быть изъято у собственника путем выкупа государством или продажи с публичных торгов в порядке, предусмотренном законодательством.</w:t>
      </w:r>
    </w:p>
    <w:p>
      <w:pPr>
        <w:jc w:val="both"/>
        <w:ind w:left="0" w:right="0" w:firstLine="566.92913385827"/>
        <w:spacing w:after="60"/>
      </w:pPr>
      <w:r>
        <w:rPr>
          <w:sz w:val="24"/>
          <w:szCs w:val="24"/>
        </w:rPr>
        <w:t xml:space="preserve">Требование об изъятии недвижимого имущества не подлежит удовлетворению, если соответствующий государственный орган или орган местного управления и 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 на данное недвижимое имущество.</w:t>
      </w:r>
    </w:p>
    <w:p>
      <w:pPr>
        <w:jc w:val="both"/>
        <w:ind w:left="0" w:right="0" w:firstLine="566.92913385827"/>
        <w:spacing w:after="60"/>
      </w:pPr>
      <w:r>
        <w:rPr>
          <w:sz w:val="24"/>
          <w:szCs w:val="24"/>
        </w:rPr>
        <w:t xml:space="preserve">2. Правила настоящей статьи соответственно применяются при прекращении права собственности на недвижимое имущество в связи с изъятием горных отводов и других участков, на которых находится имущество.</w:t>
      </w:r>
    </w:p>
    <w:p>
      <w:pPr>
        <w:ind w:left="1921.999995" w:right="0" w:hanging="1354.999995"/>
        <w:spacing w:before="240" w:after="240"/>
      </w:pPr>
      <w:r>
        <w:rPr>
          <w:sz w:val="24"/>
          <w:szCs w:val="24"/>
          <w:b/>
          <w:bCs/>
        </w:rPr>
        <w:t xml:space="preserve">Статья 241. Выкуп бесхозяйственно содержимых культурных ценностей</w:t>
      </w:r>
    </w:p>
    <w:p>
      <w:pPr>
        <w:jc w:val="both"/>
        <w:ind w:left="0" w:right="0" w:firstLine="566.92913385827"/>
        <w:spacing w:after="60"/>
      </w:pPr>
      <w:r>
        <w:rPr>
          <w:sz w:val="24"/>
          <w:szCs w:val="24"/>
        </w:rPr>
        <w:t xml:space="preserve">В случаях, когда собственник культурных ценностей, отнесенных в соответствии с законодательством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
    <w:p>
      <w:pPr>
        <w:jc w:val="both"/>
        <w:ind w:left="0" w:right="0" w:firstLine="566.92913385827"/>
        <w:spacing w:after="60"/>
      </w:pPr>
      <w:r>
        <w:rPr>
          <w:sz w:val="24"/>
          <w:szCs w:val="24"/>
        </w:rP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w:t>
      </w:r>
    </w:p>
    <w:p>
      <w:pPr>
        <w:ind w:left="1921.999995" w:right="0" w:hanging="1354.999995"/>
        <w:spacing w:before="240" w:after="240"/>
      </w:pPr>
      <w:r>
        <w:rPr>
          <w:sz w:val="24"/>
          <w:szCs w:val="24"/>
          <w:b/>
          <w:bCs/>
        </w:rPr>
        <w:t xml:space="preserve">Статья 242. Выкуп домашних животных при ненадлежащем обращении с ними</w:t>
      </w:r>
    </w:p>
    <w:p>
      <w:pPr>
        <w:jc w:val="both"/>
        <w:ind w:left="0" w:right="0" w:firstLine="566.92913385827"/>
        <w:spacing w:after="60"/>
      </w:pPr>
      <w:r>
        <w:rPr>
          <w:sz w:val="24"/>
          <w:szCs w:val="24"/>
        </w:rPr>
        <w:t xml:space="preserve">В случаях, когда собственник домашних животных обращается с ними в явном противоречии с установленными законодательством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pPr>
        <w:ind w:left="1921.999995" w:right="0" w:hanging="1354.999995"/>
        <w:spacing w:before="240" w:after="240"/>
      </w:pPr>
      <w:r>
        <w:rPr>
          <w:sz w:val="24"/>
          <w:szCs w:val="24"/>
          <w:b/>
          <w:bCs/>
        </w:rPr>
        <w:t xml:space="preserve">Статья 243. Реквизиция</w:t>
      </w:r>
    </w:p>
    <w:p>
      <w:pPr>
        <w:jc w:val="both"/>
        <w:ind w:left="0" w:right="0" w:firstLine="566.92913385827"/>
        <w:spacing w:after="60"/>
      </w:pPr>
      <w:r>
        <w:rPr>
          <w:sz w:val="24"/>
          <w:szCs w:val="24"/>
        </w:rPr>
        <w:t xml:space="preserve">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pPr>
        <w:jc w:val="both"/>
        <w:ind w:left="0" w:right="0" w:firstLine="566.92913385827"/>
        <w:spacing w:after="60"/>
      </w:pPr>
      <w:r>
        <w:rPr>
          <w:sz w:val="24"/>
          <w:szCs w:val="24"/>
        </w:rPr>
        <w:t xml:space="preserve">2. Оценка, по которой собственнику возмещается стоимость реквизированного имущества, может быть оспорена им в суде.</w:t>
      </w:r>
    </w:p>
    <w:p>
      <w:pPr>
        <w:jc w:val="both"/>
        <w:ind w:left="0" w:right="0" w:firstLine="566.92913385827"/>
        <w:spacing w:after="60"/>
      </w:pPr>
      <w:r>
        <w:rPr>
          <w:sz w:val="24"/>
          <w:szCs w:val="24"/>
        </w:rPr>
        <w:t xml:space="preserve">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pPr>
        <w:ind w:left="1921.999995" w:right="0" w:hanging="1354.999995"/>
        <w:spacing w:before="240" w:after="240"/>
      </w:pPr>
      <w:r>
        <w:rPr>
          <w:sz w:val="24"/>
          <w:szCs w:val="24"/>
          <w:b/>
          <w:bCs/>
        </w:rPr>
        <w:t xml:space="preserve">Статья 244. Конфискация</w:t>
      </w:r>
    </w:p>
    <w:p>
      <w:pPr>
        <w:jc w:val="both"/>
        <w:ind w:left="0" w:right="0" w:firstLine="566.92913385827"/>
        <w:spacing w:after="60"/>
      </w:pPr>
      <w:r>
        <w:rPr>
          <w:sz w:val="24"/>
          <w:szCs w:val="24"/>
        </w:rPr>
        <w:t xml:space="preserve">В случаях, предусмотренных законодательными актами, имущество может быть безвозмездно изъято у собственника в виде санкции за совершение преступления или иного правонарушения (конфискация). При этом конфискация имущества в административном порядке допускается лишь с соблюдением условий и порядка, предусмотренных законом. Решение о конфискации, принятое в административном порядке, может быть обжаловано в суд.</w:t>
      </w:r>
    </w:p>
    <w:p>
      <w:pPr>
        <w:ind w:left="1921.999995" w:right="0" w:hanging="1354.999995"/>
        <w:spacing w:before="240" w:after="240"/>
      </w:pPr>
      <w:r>
        <w:rPr>
          <w:sz w:val="24"/>
          <w:szCs w:val="24"/>
          <w:b/>
          <w:bCs/>
        </w:rPr>
        <w:t xml:space="preserve">Статья 245. Национализация</w:t>
      </w:r>
    </w:p>
    <w:p>
      <w:pPr>
        <w:jc w:val="both"/>
        <w:ind w:left="0" w:right="0" w:firstLine="566.92913385827"/>
        <w:spacing w:after="60"/>
      </w:pPr>
      <w:r>
        <w:rPr>
          <w:sz w:val="24"/>
          <w:szCs w:val="24"/>
        </w:rPr>
        <w:t xml:space="preserve">Обращение имущества, находящегося в собственности граждан и юридических лиц, в государственную собственность путем его национализации допускается только на основании принятого в соответствии с Конституцией закона о порядке и условиях национализации этого имущества и со своевременной и полной компенсацией лицу, имущество которого национализировано, стоимости этого имущества и других убытков, причиняемых его изъятием.</w:t>
      </w:r>
    </w:p>
    <w:p>
      <w:pPr>
        <w:jc w:val="center"/>
        <w:spacing w:before="240" w:after="240"/>
      </w:pPr>
      <w:r>
        <w:rPr>
          <w:sz w:val="24"/>
          <w:szCs w:val="24"/>
          <w:b/>
          <w:bCs/>
          <w:caps/>
        </w:rPr>
        <w:t xml:space="preserve">ГЛАВА 16</w:t>
      </w:r>
      <w:br/>
      <w:r>
        <w:rPr>
          <w:sz w:val="24"/>
          <w:szCs w:val="24"/>
          <w:b/>
          <w:bCs/>
          <w:caps/>
        </w:rPr>
        <w:t xml:space="preserve">ОБЩАЯ СОБСТВЕННОСТЬ</w:t>
      </w:r>
    </w:p>
    <w:p>
      <w:pPr>
        <w:ind w:left="1921.999995" w:right="0" w:hanging="1354.999995"/>
        <w:spacing w:before="240" w:after="240"/>
      </w:pPr>
      <w:r>
        <w:rPr>
          <w:sz w:val="24"/>
          <w:szCs w:val="24"/>
          <w:b/>
          <w:bCs/>
        </w:rPr>
        <w:t xml:space="preserve">Статья 246. Понятие и основания возникновения общей собственности</w:t>
      </w:r>
    </w:p>
    <w:p>
      <w:pPr>
        <w:jc w:val="both"/>
        <w:ind w:left="0" w:right="0" w:firstLine="566.92913385827"/>
        <w:spacing w:after="60"/>
      </w:pPr>
      <w:r>
        <w:rPr>
          <w:sz w:val="24"/>
          <w:szCs w:val="24"/>
        </w:rPr>
        <w:t xml:space="preserve">1. Имущество, находящееся в собственности двух или нескольких лиц, принадлежит им на праве общей собственности.</w:t>
      </w:r>
    </w:p>
    <w:p>
      <w:pPr>
        <w:jc w:val="both"/>
        <w:ind w:left="0" w:right="0" w:firstLine="566.92913385827"/>
        <w:spacing w:after="60"/>
      </w:pPr>
      <w:r>
        <w:rPr>
          <w:sz w:val="24"/>
          <w:szCs w:val="24"/>
        </w:rPr>
        <w:t xml:space="preserve">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jc w:val="both"/>
        <w:ind w:left="0" w:right="0" w:firstLine="566.92913385827"/>
        <w:spacing w:after="60"/>
      </w:pPr>
      <w:r>
        <w:rPr>
          <w:sz w:val="24"/>
          <w:szCs w:val="24"/>
        </w:rPr>
        <w:t xml:space="preserve">3. Общая собственность на имущество является долевой, за исключением случаев, когда законодательными актами допускается образование совместной собственности на это имущество.</w:t>
      </w:r>
    </w:p>
    <w:p>
      <w:pPr>
        <w:jc w:val="both"/>
        <w:ind w:left="0" w:right="0" w:firstLine="566.92913385827"/>
        <w:spacing w:after="60"/>
      </w:pPr>
      <w:r>
        <w:rPr>
          <w:sz w:val="24"/>
          <w:szCs w:val="24"/>
        </w:rPr>
        <w:t xml:space="preserve">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законодательства.</w:t>
      </w:r>
    </w:p>
    <w:p>
      <w:pPr>
        <w:jc w:val="both"/>
        <w:ind w:left="0" w:right="0" w:firstLine="566.92913385827"/>
        <w:spacing w:after="60"/>
      </w:pPr>
      <w:r>
        <w:rPr>
          <w:sz w:val="24"/>
          <w:szCs w:val="24"/>
        </w:rPr>
        <w:t xml:space="preserve">Общая собственность на делимое имущество возникает в случаях, предусмотренных законодательством или договором.</w:t>
      </w:r>
    </w:p>
    <w:p>
      <w:pPr>
        <w:jc w:val="both"/>
        <w:ind w:left="0" w:right="0" w:firstLine="566.92913385827"/>
        <w:spacing w:after="60"/>
      </w:pPr>
      <w:r>
        <w:rPr>
          <w:sz w:val="24"/>
          <w:szCs w:val="24"/>
        </w:rPr>
        <w:t xml:space="preserve">5. По соглашению участников совместной собственности, а при недостижении согласия – по решению суда на общее имущество может быть установлена долевая собственность этих лиц.</w:t>
      </w:r>
    </w:p>
    <w:p>
      <w:pPr>
        <w:ind w:left="1921.999995" w:right="0" w:hanging="1354.999995"/>
        <w:spacing w:before="240" w:after="240"/>
      </w:pPr>
      <w:r>
        <w:rPr>
          <w:sz w:val="24"/>
          <w:szCs w:val="24"/>
          <w:b/>
          <w:bCs/>
        </w:rPr>
        <w:t xml:space="preserve">Статья 247. Определение долей в праве долевой собственности</w:t>
      </w:r>
    </w:p>
    <w:p>
      <w:pPr>
        <w:jc w:val="both"/>
        <w:ind w:left="0" w:right="0" w:firstLine="566.92913385827"/>
        <w:spacing w:after="60"/>
      </w:pPr>
      <w:r>
        <w:rPr>
          <w:sz w:val="24"/>
          <w:szCs w:val="24"/>
        </w:rPr>
        <w:t xml:space="preserve">1. Если размер долей участников долевой собственности не может быть определен на основании акта законодательства и не установлен соглашением всех его участников, доли считаются равными.</w:t>
      </w:r>
    </w:p>
    <w:p>
      <w:pPr>
        <w:jc w:val="both"/>
        <w:ind w:left="0" w:right="0" w:firstLine="566.92913385827"/>
        <w:spacing w:after="60"/>
      </w:pPr>
      <w:r>
        <w:rPr>
          <w:sz w:val="24"/>
          <w:szCs w:val="24"/>
        </w:rPr>
        <w:t xml:space="preserve">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pPr>
        <w:jc w:val="both"/>
        <w:ind w:left="0" w:right="0" w:firstLine="566.92913385827"/>
        <w:spacing w:after="60"/>
      </w:pPr>
      <w:r>
        <w:rPr>
          <w:sz w:val="24"/>
          <w:szCs w:val="24"/>
        </w:rPr>
        <w:t xml:space="preserve">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pPr>
        <w:jc w:val="both"/>
        <w:ind w:left="0" w:right="0" w:firstLine="566.92913385827"/>
        <w:spacing w:after="60"/>
      </w:pPr>
      <w:r>
        <w:rPr>
          <w:sz w:val="24"/>
          <w:szCs w:val="24"/>
        </w:rPr>
        <w:t xml:space="preserve">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pPr>
        <w:ind w:left="1921.999995" w:right="0" w:hanging="1354.999995"/>
        <w:spacing w:before="240" w:after="240"/>
      </w:pPr>
      <w:r>
        <w:rPr>
          <w:sz w:val="24"/>
          <w:szCs w:val="24"/>
          <w:b/>
          <w:bCs/>
        </w:rPr>
        <w:t xml:space="preserve">Статья 248. Последствия надстройки, пристройки или перестройки жилого дома или иного строения, находящегося в общей долевой собственности</w:t>
      </w:r>
    </w:p>
    <w:p>
      <w:pPr>
        <w:jc w:val="both"/>
        <w:ind w:left="0" w:right="0" w:firstLine="566.92913385827"/>
        <w:spacing w:after="60"/>
      </w:pPr>
      <w:r>
        <w:rPr>
          <w:sz w:val="24"/>
          <w:szCs w:val="24"/>
        </w:rPr>
        <w:t xml:space="preserve">Если собственник с соблюдением установленных правил увеличил за свой счет площадь дома или иного строения, находящегося в долевой собственности, путем пристройки, надстройки или перестройки, то по требованию этого собственника доли в общей собственности на дом или строение и порядок пользования помещениями в нем подлежат соответствующему изменению.</w:t>
      </w:r>
    </w:p>
    <w:p>
      <w:pPr>
        <w:ind w:left="1921.999995" w:right="0" w:hanging="1354.999995"/>
        <w:spacing w:before="240" w:after="240"/>
      </w:pPr>
      <w:r>
        <w:rPr>
          <w:sz w:val="24"/>
          <w:szCs w:val="24"/>
          <w:b/>
          <w:bCs/>
        </w:rPr>
        <w:t xml:space="preserve">Статья 249. Распоряжение имуществом, находящимся в долевой собственности</w:t>
      </w:r>
    </w:p>
    <w:p>
      <w:pPr>
        <w:jc w:val="both"/>
        <w:ind w:left="0" w:right="0" w:firstLine="566.92913385827"/>
        <w:spacing w:after="60"/>
      </w:pPr>
      <w:r>
        <w:rPr>
          <w:sz w:val="24"/>
          <w:szCs w:val="24"/>
        </w:rPr>
        <w:t xml:space="preserve">1. Распоряжение имуществом, находящимся в долевой собственности, осуществляется по соглашению всех его участников.</w:t>
      </w:r>
    </w:p>
    <w:p>
      <w:pPr>
        <w:jc w:val="both"/>
        <w:ind w:left="0" w:right="0" w:firstLine="566.92913385827"/>
        <w:spacing w:after="60"/>
      </w:pPr>
      <w:r>
        <w:rPr>
          <w:sz w:val="24"/>
          <w:szCs w:val="24"/>
        </w:rPr>
        <w:t xml:space="preserve">2. Участник долевой собственности вправе по своему усмотрению продать, подарить, завещать, сдать в залог свою долю либо распорядиться ею иным образом с соблюдением при ее возмездном отчуждении правил, установленных статьей 253 настоящего Кодекса.</w:t>
      </w:r>
    </w:p>
    <w:p>
      <w:pPr>
        <w:ind w:left="1921.999995" w:right="0" w:hanging="1354.999995"/>
        <w:spacing w:before="240" w:after="240"/>
      </w:pPr>
      <w:r>
        <w:rPr>
          <w:sz w:val="24"/>
          <w:szCs w:val="24"/>
          <w:b/>
          <w:bCs/>
        </w:rPr>
        <w:t xml:space="preserve">Статья 250. Владение и пользование имуществом, находящимся в долевой собственности</w:t>
      </w:r>
    </w:p>
    <w:p>
      <w:pPr>
        <w:jc w:val="both"/>
        <w:ind w:left="0" w:right="0" w:firstLine="566.92913385827"/>
        <w:spacing w:after="60"/>
      </w:pPr>
      <w:r>
        <w:rPr>
          <w:sz w:val="24"/>
          <w:szCs w:val="24"/>
        </w:rPr>
        <w:t xml:space="preserve">1. Владение и пользование имуществом, находящимся в долевой собственности, осуществляется по соглашению всех его участников, а при недостижении согласия – в порядке, устанавливаемом судом.</w:t>
      </w:r>
    </w:p>
    <w:p>
      <w:pPr>
        <w:jc w:val="both"/>
        <w:ind w:left="0" w:right="0" w:firstLine="566.92913385827"/>
        <w:spacing w:after="60"/>
      </w:pPr>
      <w:r>
        <w:rPr>
          <w:sz w:val="24"/>
          <w:szCs w:val="24"/>
        </w:rPr>
        <w:t xml:space="preserve">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pPr>
        <w:ind w:left="1921.999995" w:right="0" w:hanging="1354.999995"/>
        <w:spacing w:before="240" w:after="240"/>
      </w:pPr>
      <w:r>
        <w:rPr>
          <w:sz w:val="24"/>
          <w:szCs w:val="24"/>
          <w:b/>
          <w:bCs/>
        </w:rPr>
        <w:t xml:space="preserve">Статья 251. Плоды, продукция и доходы от использования имущества, находящегося в долевой собственности</w:t>
      </w:r>
    </w:p>
    <w:p>
      <w:pPr>
        <w:jc w:val="both"/>
        <w:ind w:left="0" w:right="0" w:firstLine="566.92913385827"/>
        <w:spacing w:after="60"/>
      </w:pPr>
      <w:r>
        <w:rPr>
          <w:sz w:val="24"/>
          <w:szCs w:val="24"/>
        </w:rPr>
        <w:t xml:space="preserve">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pPr>
        <w:ind w:left="1921.999995" w:right="0" w:hanging="1354.999995"/>
        <w:spacing w:before="240" w:after="240"/>
      </w:pPr>
      <w:r>
        <w:rPr>
          <w:sz w:val="24"/>
          <w:szCs w:val="24"/>
          <w:b/>
          <w:bCs/>
        </w:rPr>
        <w:t xml:space="preserve">Статья 252. Расходы по содержанию имущества, находящегося в долевой собственности</w:t>
      </w:r>
    </w:p>
    <w:p>
      <w:pPr>
        <w:jc w:val="both"/>
        <w:ind w:left="0" w:right="0" w:firstLine="566.92913385827"/>
        <w:spacing w:after="60"/>
      </w:pPr>
      <w:r>
        <w:rPr>
          <w:sz w:val="24"/>
          <w:szCs w:val="24"/>
        </w:rPr>
        <w:t xml:space="preserve">1.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издержках по его содержанию и сохранению, если законодательством или договором не установлено иное.</w:t>
      </w:r>
    </w:p>
    <w:p>
      <w:pPr>
        <w:jc w:val="both"/>
        <w:ind w:left="0" w:right="0" w:firstLine="566.92913385827"/>
        <w:spacing w:after="60"/>
      </w:pPr>
      <w:r>
        <w:rPr>
          <w:sz w:val="24"/>
          <w:szCs w:val="24"/>
        </w:rPr>
        <w:t xml:space="preserve">2. Расходы, которые не являются необходимыми и произведены одним из собственников без согласия остальных, падают на него самого. Возникающие при этом споры подлежат разрешению в судебном порядке.</w:t>
      </w:r>
    </w:p>
    <w:p>
      <w:pPr>
        <w:ind w:left="1921.999995" w:right="0" w:hanging="1354.999995"/>
        <w:spacing w:before="240" w:after="240"/>
      </w:pPr>
      <w:r>
        <w:rPr>
          <w:sz w:val="24"/>
          <w:szCs w:val="24"/>
          <w:b/>
          <w:bCs/>
        </w:rPr>
        <w:t xml:space="preserve">Статья 253. Преимущественное право покупки доли в праве общей собственности</w:t>
      </w:r>
    </w:p>
    <w:p>
      <w:pPr>
        <w:jc w:val="both"/>
        <w:ind w:left="0" w:right="0" w:firstLine="566.92913385827"/>
        <w:spacing w:after="60"/>
      </w:pPr>
      <w:r>
        <w:rPr>
          <w:sz w:val="24"/>
          <w:szCs w:val="24"/>
        </w:rPr>
        <w:t xml:space="preserve">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w:t>
      </w:r>
    </w:p>
    <w:p>
      <w:pPr>
        <w:jc w:val="both"/>
        <w:ind w:left="0" w:right="0" w:firstLine="566.92913385827"/>
        <w:spacing w:after="60"/>
      </w:pPr>
      <w:r>
        <w:rPr>
          <w:sz w:val="24"/>
          <w:szCs w:val="24"/>
        </w:rP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производиться в случаях, предусмотренных статьей 258 настоящего Кодекса, и в иных случаях, предусмотренных законодательством.</w:t>
      </w:r>
    </w:p>
    <w:p>
      <w:pPr>
        <w:jc w:val="both"/>
        <w:ind w:left="0" w:right="0" w:firstLine="566.92913385827"/>
        <w:spacing w:after="60"/>
      </w:pPr>
      <w:r>
        <w:rPr>
          <w:sz w:val="24"/>
          <w:szCs w:val="24"/>
        </w:rPr>
        <w:t xml:space="preserve">2. Продавец доли обязан известить в письменной форме остальных участников долевой собственности о намерении продать свою долю в праве общей собственности постороннему лицу с указанием цены и других условий, на которых продает ее. Письменным соглашением участников долевой собственности, принятым с соблюдением требований пункта 1 статьи 249 настоящего Кодекса, может быть установлен способ такого извещения. Отказ участников долевой собственности от получения письменного извещения продавца о намерении продать свою долю, зафиксированный в установленном законодательством порядке, считается надлежащим извещением этих участников долевой собственности.</w:t>
      </w:r>
    </w:p>
    <w:p>
      <w:pPr>
        <w:jc w:val="both"/>
        <w:ind w:left="0" w:right="0" w:firstLine="566.92913385827"/>
        <w:spacing w:after="60"/>
      </w:pPr>
      <w:r>
        <w:rPr>
          <w:sz w:val="24"/>
          <w:szCs w:val="24"/>
        </w:rPr>
        <w:t xml:space="preserve">Если остальные участники долевой собственности откажутся от покупки или не приобретут продаваемую долю в праве общей собственности на недвижимое имущество в течение месяца, а в отношении прочего имущества – в течение десяти дней со дня извещения, продавец вправе продать свою долю любому лицу.</w:t>
      </w:r>
    </w:p>
    <w:p>
      <w:pPr>
        <w:jc w:val="both"/>
        <w:ind w:left="0" w:right="0" w:firstLine="566.92913385827"/>
        <w:spacing w:after="60"/>
      </w:pPr>
      <w:r>
        <w:rPr>
          <w:sz w:val="24"/>
          <w:szCs w:val="24"/>
        </w:rPr>
        <w:t xml:space="preserve">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pPr>
        <w:jc w:val="both"/>
        <w:ind w:left="0" w:right="0" w:firstLine="566.92913385827"/>
        <w:spacing w:after="60"/>
      </w:pPr>
      <w:r>
        <w:rPr>
          <w:sz w:val="24"/>
          <w:szCs w:val="24"/>
        </w:rPr>
        <w:t xml:space="preserve">4. Уступка преимущественного права покупки доли не допускается.</w:t>
      </w:r>
    </w:p>
    <w:p>
      <w:pPr>
        <w:jc w:val="both"/>
        <w:ind w:left="0" w:right="0" w:firstLine="566.92913385827"/>
        <w:spacing w:after="60"/>
      </w:pPr>
      <w:r>
        <w:rPr>
          <w:sz w:val="24"/>
          <w:szCs w:val="24"/>
        </w:rPr>
        <w:t xml:space="preserve">5. Правила настоящей статьи применяются также при отчуждении доли по договору мены.</w:t>
      </w:r>
    </w:p>
    <w:p>
      <w:pPr>
        <w:jc w:val="both"/>
        <w:ind w:left="0" w:right="0" w:firstLine="566.92913385827"/>
        <w:spacing w:after="60"/>
      </w:pPr>
      <w:r>
        <w:rPr>
          <w:sz w:val="24"/>
          <w:szCs w:val="24"/>
        </w:rPr>
        <w:t xml:space="preserve">6. Правила настоящей статьи не применяются при покупке доли в праве общей собственности на имущество, составляющее паевой инвестиционный фонд, удостоверенной инвестиционным паем, остальными участниками долевой собственности.</w:t>
      </w:r>
    </w:p>
    <w:p>
      <w:pPr>
        <w:ind w:left="1921.999995" w:right="0" w:hanging="1354.999995"/>
        <w:spacing w:before="240" w:after="240"/>
      </w:pPr>
      <w:r>
        <w:rPr>
          <w:sz w:val="24"/>
          <w:szCs w:val="24"/>
          <w:b/>
          <w:bCs/>
        </w:rPr>
        <w:t xml:space="preserve">Статья 254. Момент перехода доли в праве общей собственности к приобретателю по договору</w:t>
      </w:r>
    </w:p>
    <w:p>
      <w:pPr>
        <w:jc w:val="both"/>
        <w:ind w:left="0" w:right="0" w:firstLine="566.92913385827"/>
        <w:spacing w:after="60"/>
      </w:pPr>
      <w:r>
        <w:rPr>
          <w:sz w:val="24"/>
          <w:szCs w:val="24"/>
        </w:rPr>
        <w:t xml:space="preserve">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pPr>
        <w:jc w:val="both"/>
        <w:ind w:left="0" w:right="0" w:firstLine="566.92913385827"/>
        <w:spacing w:after="60"/>
      </w:pPr>
      <w:r>
        <w:rPr>
          <w:sz w:val="24"/>
          <w:szCs w:val="24"/>
        </w:rPr>
        <w:t xml:space="preserve">Момент перехода доли в праве общей собственности по договору, подлежащему государственной регистрации, определяется в соответствии с пунктом 2 статьи 224 настоящего Кодекса.</w:t>
      </w:r>
    </w:p>
    <w:p>
      <w:pPr>
        <w:ind w:left="1921.999995" w:right="0" w:hanging="1354.999995"/>
        <w:spacing w:before="240" w:after="240"/>
      </w:pPr>
      <w:r>
        <w:rPr>
          <w:sz w:val="24"/>
          <w:szCs w:val="24"/>
          <w:b/>
          <w:bCs/>
        </w:rPr>
        <w:t xml:space="preserve">Статья 255. Раздел имущества, находящегося в долевой собственности, и выдел из него доли</w:t>
      </w:r>
    </w:p>
    <w:p>
      <w:pPr>
        <w:jc w:val="both"/>
        <w:ind w:left="0" w:right="0" w:firstLine="566.92913385827"/>
        <w:spacing w:after="60"/>
      </w:pPr>
      <w:r>
        <w:rPr>
          <w:sz w:val="24"/>
          <w:szCs w:val="24"/>
        </w:rPr>
        <w:t xml:space="preserve">1. Имущество, находящееся в долевой собственности, за исключением имущества, составляющего паевой инвестиционный фонд, может быть разделено между ее участниками по соглашению между ними.</w:t>
      </w:r>
    </w:p>
    <w:p>
      <w:pPr>
        <w:jc w:val="both"/>
        <w:ind w:left="0" w:right="0" w:firstLine="566.92913385827"/>
        <w:spacing w:after="60"/>
      </w:pPr>
      <w:r>
        <w:rPr>
          <w:sz w:val="24"/>
          <w:szCs w:val="24"/>
        </w:rPr>
        <w:t xml:space="preserve">2. Участник долевой собственности вправе требовать выдела своей доли из общего имущества, за исключением имущества, составляющего паевой инвестиционный фонд.</w:t>
      </w:r>
    </w:p>
    <w:p>
      <w:pPr>
        <w:jc w:val="both"/>
        <w:ind w:left="0" w:right="0" w:firstLine="566.92913385827"/>
        <w:spacing w:after="60"/>
      </w:pPr>
      <w:r>
        <w:rPr>
          <w:sz w:val="24"/>
          <w:szCs w:val="24"/>
        </w:rPr>
        <w:t xml:space="preserve">3. При недостижении участниками долевой собственности соглашения о способах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pPr>
        <w:jc w:val="both"/>
        <w:ind w:left="0" w:right="0" w:firstLine="566.92913385827"/>
        <w:spacing w:after="60"/>
      </w:pPr>
      <w:r>
        <w:rPr>
          <w:sz w:val="24"/>
          <w:szCs w:val="24"/>
        </w:rPr>
        <w:t xml:space="preserve">Если выдел доли в натуре не допускается законодательством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pPr>
        <w:jc w:val="both"/>
        <w:ind w:left="0" w:right="0" w:firstLine="566.92913385827"/>
        <w:spacing w:after="60"/>
      </w:pPr>
      <w:r>
        <w:rPr>
          <w:sz w:val="24"/>
          <w:szCs w:val="24"/>
        </w:rPr>
        <w:t xml:space="preserve">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pPr>
        <w:jc w:val="both"/>
        <w:ind w:left="0" w:right="0" w:firstLine="566.92913385827"/>
        <w:spacing w:after="60"/>
      </w:pPr>
      <w:r>
        <w:rPr>
          <w:sz w:val="24"/>
          <w:szCs w:val="24"/>
        </w:rP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если доля соответствующего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его передать свою долю остальным участникам с выплатой ему компенсации.</w:t>
      </w:r>
    </w:p>
    <w:p>
      <w:pPr>
        <w:jc w:val="both"/>
        <w:ind w:left="0" w:right="0" w:firstLine="566.92913385827"/>
        <w:spacing w:after="60"/>
      </w:pPr>
      <w:r>
        <w:rPr>
          <w:sz w:val="24"/>
          <w:szCs w:val="24"/>
        </w:rPr>
        <w:t xml:space="preserve">5. С получением компенсации в соответствии с настоящей статьей собственник утрачивает право на долю в общем имуществе.</w:t>
      </w:r>
    </w:p>
    <w:p>
      <w:pPr>
        <w:ind w:left="1921.999995" w:right="0" w:hanging="1354.999995"/>
        <w:spacing w:before="240" w:after="240"/>
      </w:pPr>
      <w:r>
        <w:rPr>
          <w:sz w:val="24"/>
          <w:szCs w:val="24"/>
          <w:b/>
          <w:bCs/>
        </w:rPr>
        <w:t xml:space="preserve">Статья 256. Владение, пользование и распоряжение имуществом, находящимся в совместной собственности</w:t>
      </w:r>
    </w:p>
    <w:p>
      <w:pPr>
        <w:jc w:val="both"/>
        <w:ind w:left="0" w:right="0" w:firstLine="566.92913385827"/>
        <w:spacing w:after="60"/>
      </w:pPr>
      <w:r>
        <w:rPr>
          <w:sz w:val="24"/>
          <w:szCs w:val="24"/>
        </w:rPr>
        <w:t xml:space="preserve">1. Участники совместной собственности, если иное не предусмотрено соглашением между ними, сообща владеют и пользуются общим имуществом.</w:t>
      </w:r>
    </w:p>
    <w:p>
      <w:pPr>
        <w:jc w:val="both"/>
        <w:ind w:left="0" w:right="0" w:firstLine="566.92913385827"/>
        <w:spacing w:after="60"/>
      </w:pPr>
      <w:r>
        <w:rPr>
          <w:sz w:val="24"/>
          <w:szCs w:val="24"/>
        </w:rPr>
        <w:t xml:space="preserve">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совершена сделка по распоряжению имуществом. Это правило не распространяется на недвижимое имущество, для распоряжения которым необходимо письменное согласие всех участников совместной собственности.</w:t>
      </w:r>
    </w:p>
    <w:p>
      <w:pPr>
        <w:jc w:val="both"/>
        <w:ind w:left="0" w:right="0" w:firstLine="566.92913385827"/>
        <w:spacing w:after="60"/>
      </w:pPr>
      <w:r>
        <w:rPr>
          <w:sz w:val="24"/>
          <w:szCs w:val="24"/>
        </w:rPr>
        <w:t xml:space="preserve">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 (статья 175).</w:t>
      </w:r>
    </w:p>
    <w:p>
      <w:pPr>
        <w:jc w:val="both"/>
        <w:ind w:left="0" w:right="0" w:firstLine="566.92913385827"/>
        <w:spacing w:after="60"/>
      </w:pPr>
      <w:r>
        <w:rPr>
          <w:sz w:val="24"/>
          <w:szCs w:val="24"/>
        </w:rPr>
        <w:t xml:space="preserve">4. Правила настоящей статьи применяются, если для отдельных видов совместной собственности законодательством не установлено иное.</w:t>
      </w:r>
    </w:p>
    <w:p>
      <w:pPr>
        <w:ind w:left="1921.999995" w:right="0" w:hanging="1354.999995"/>
        <w:spacing w:before="240" w:after="240"/>
      </w:pPr>
      <w:r>
        <w:rPr>
          <w:sz w:val="24"/>
          <w:szCs w:val="24"/>
          <w:b/>
          <w:bCs/>
        </w:rPr>
        <w:t xml:space="preserve">Статья 257. Раздел имущества, находящегося в совместной собственности, и выдел из него доли</w:t>
      </w:r>
    </w:p>
    <w:p>
      <w:pPr>
        <w:jc w:val="both"/>
        <w:ind w:left="0" w:right="0" w:firstLine="566.92913385827"/>
        <w:spacing w:after="60"/>
      </w:pPr>
      <w:r>
        <w:rPr>
          <w:sz w:val="24"/>
          <w:szCs w:val="24"/>
        </w:rPr>
        <w:t xml:space="preserve">1. Раздел общего имущества между участниками совместной собственности, а также выдел доли одного из них может быть осуществлен при условии предварительного определения доли каждого из участников в праве на общее имущество.</w:t>
      </w:r>
    </w:p>
    <w:p>
      <w:pPr>
        <w:jc w:val="both"/>
        <w:ind w:left="0" w:right="0" w:firstLine="566.92913385827"/>
        <w:spacing w:after="60"/>
      </w:pPr>
      <w:r>
        <w:rPr>
          <w:sz w:val="24"/>
          <w:szCs w:val="24"/>
        </w:rPr>
        <w:t xml:space="preserve">2. При разделе общего имущества и выделе из него доли, если иное не предусмотрено законодательством или соглашением участников, их доли признаются равными.</w:t>
      </w:r>
    </w:p>
    <w:p>
      <w:pPr>
        <w:jc w:val="both"/>
        <w:ind w:left="0" w:right="0" w:firstLine="566.92913385827"/>
        <w:spacing w:after="60"/>
      </w:pPr>
      <w:r>
        <w:rPr>
          <w:sz w:val="24"/>
          <w:szCs w:val="24"/>
        </w:rPr>
        <w:t xml:space="preserve">3. Основания и порядок раздела общего имущества и выдела из него доли определяются по правилам статьи 255 настоящего Кодекса, поскольку иное для отдельных видов совместной собственности не установлено законодательством и не вытекает из существа отношений участников совместной собственности.</w:t>
      </w:r>
    </w:p>
    <w:p>
      <w:pPr>
        <w:ind w:left="1921.999995" w:right="0" w:hanging="1354.999995"/>
        <w:spacing w:before="240" w:after="240"/>
      </w:pPr>
      <w:r>
        <w:rPr>
          <w:sz w:val="24"/>
          <w:szCs w:val="24"/>
          <w:b/>
          <w:bCs/>
        </w:rPr>
        <w:t xml:space="preserve">Статья 258. Обращение взыскания на долю в общем имуществе</w:t>
      </w:r>
    </w:p>
    <w:p>
      <w:pPr>
        <w:jc w:val="both"/>
        <w:ind w:left="0" w:right="0" w:firstLine="566.92913385827"/>
        <w:spacing w:after="60"/>
      </w:pPr>
      <w:r>
        <w:rPr>
          <w:sz w:val="24"/>
          <w:szCs w:val="24"/>
        </w:rPr>
        <w:t xml:space="preserve">Кредитор участника долевой или совместной собственности при недостаточности у последнего другого имущества вправе предъявить требование о выделении доли должника в общем имуществе для обращения на нее взыскания.</w:t>
      </w:r>
    </w:p>
    <w:p>
      <w:pPr>
        <w:jc w:val="both"/>
        <w:ind w:left="0" w:right="0" w:firstLine="566.92913385827"/>
        <w:spacing w:after="60"/>
      </w:pPr>
      <w:r>
        <w:rPr>
          <w:sz w:val="24"/>
          <w:szCs w:val="24"/>
        </w:rPr>
        <w:t xml:space="preserve">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pPr>
        <w:jc w:val="both"/>
        <w:ind w:left="0" w:right="0" w:firstLine="566.92913385827"/>
        <w:spacing w:after="60"/>
      </w:pPr>
      <w:r>
        <w:rPr>
          <w:sz w:val="24"/>
          <w:szCs w:val="24"/>
        </w:rPr>
        <w:t xml:space="preserve">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pPr>
        <w:ind w:left="1921.999995" w:right="0" w:hanging="1354.999995"/>
        <w:spacing w:before="240" w:after="240"/>
      </w:pPr>
      <w:r>
        <w:rPr>
          <w:sz w:val="24"/>
          <w:szCs w:val="24"/>
          <w:b/>
          <w:bCs/>
        </w:rPr>
        <w:t xml:space="preserve">Статья 259. Общая собственность супругов</w:t>
      </w:r>
    </w:p>
    <w:p>
      <w:pPr>
        <w:jc w:val="both"/>
        <w:ind w:left="0" w:right="0" w:firstLine="566.92913385827"/>
        <w:spacing w:after="60"/>
      </w:pPr>
      <w:r>
        <w:rPr>
          <w:sz w:val="24"/>
          <w:szCs w:val="24"/>
        </w:rPr>
        <w:t xml:space="preserve">1. Имущество, нажитое супругами во время брака, находится в их совместной собственности, если договором между ними не установлен иной режим этого имущества.</w:t>
      </w:r>
    </w:p>
    <w:p>
      <w:pPr>
        <w:jc w:val="both"/>
        <w:ind w:left="0" w:right="0" w:firstLine="566.92913385827"/>
        <w:spacing w:after="60"/>
      </w:pPr>
      <w:r>
        <w:rPr>
          <w:sz w:val="24"/>
          <w:szCs w:val="24"/>
        </w:rPr>
        <w:t xml:space="preserve">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находится в его собственности.</w:t>
      </w:r>
    </w:p>
    <w:p>
      <w:pPr>
        <w:jc w:val="both"/>
        <w:ind w:left="0" w:right="0" w:firstLine="566.92913385827"/>
        <w:spacing w:after="60"/>
      </w:pPr>
      <w:r>
        <w:rPr>
          <w:sz w:val="24"/>
          <w:szCs w:val="24"/>
        </w:rPr>
        <w:t xml:space="preserve">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pPr>
        <w:jc w:val="both"/>
        <w:ind w:left="0" w:right="0" w:firstLine="566.92913385827"/>
        <w:spacing w:after="60"/>
      </w:pPr>
      <w:r>
        <w:rPr>
          <w:sz w:val="24"/>
          <w:szCs w:val="24"/>
        </w:rPr>
        <w:t xml:space="preserve">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pPr>
        <w:jc w:val="both"/>
        <w:ind w:left="0" w:right="0" w:firstLine="566.92913385827"/>
        <w:spacing w:after="60"/>
      </w:pPr>
      <w:r>
        <w:rPr>
          <w:sz w:val="24"/>
          <w:szCs w:val="24"/>
        </w:rPr>
        <w:t xml:space="preserve">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 Обращение взыскания на имущество унитарного предприятия, принадлежащее супругам на праве совместной собственности, не допускается.</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При разделе имущества, находящегося в совместной собственности супругов, супруг участника хозяйственного товарищества, общества с ограниченной ответственностью или общества с дополнительной ответственностью вправе требовать в судебном порядке признания за ним права на причитающуюся ему часть доли его супруга в уставном фонде соответствующего товарищества или общества.</w:t>
      </w:r>
    </w:p>
    <w:p>
      <w:pPr>
        <w:jc w:val="both"/>
        <w:ind w:left="0" w:right="0" w:firstLine="566.92913385827"/>
        <w:spacing w:after="60"/>
      </w:pPr>
      <w:r>
        <w:rPr>
          <w:sz w:val="24"/>
          <w:szCs w:val="24"/>
        </w:rPr>
        <w:t xml:space="preserve">В случае признания судом за супругом участника хозяйственного товарищества, общества с ограниченной ответственностью или общества с дополнительной ответственностью права на причитающуюся ему часть доли его супруга в уставном фонде соответствующего товарищества или общества с согласия остальных участников этого товарищества или общества он вправе стать его участником либо требовать выплаты стоимости причитающейся ему части доли его супруга в уставном фонде или выдачи в натуре имущества на такую стоимость. При этом отказ во включении в состав участников соответствующего товарищества или общества влечет обязанность этого товарищества или общества выплатить супругу стоимость причитающейся ему части доли его супруга в уставном фонде либо выдать в натуре имущество на такую стоимость.</w:t>
      </w:r>
    </w:p>
    <w:p>
      <w:pPr>
        <w:jc w:val="both"/>
        <w:ind w:left="0" w:right="0" w:firstLine="566.92913385827"/>
        <w:spacing w:after="60"/>
      </w:pPr>
      <w:r>
        <w:rPr>
          <w:sz w:val="24"/>
          <w:szCs w:val="24"/>
        </w:rPr>
        <w:t xml:space="preserve">Определение стоимости части доли в уставном фонде товарищества или общества и ее выплата либо выдача в натуре имущества на такую стоимость осуществляются в соответствии с пунктом 2 статьи 64 настоящего Кодекса в срок, предусмотренный учредительными документами этого товарищества или общества, но не позднее двенадцати месяцев со дня предъявления супругом соответствующего требования.</w:t>
      </w:r>
    </w:p>
    <w:p>
      <w:pPr>
        <w:jc w:val="both"/>
        <w:ind w:left="0" w:right="0" w:firstLine="566.92913385827"/>
        <w:spacing w:after="60"/>
      </w:pPr>
      <w:r>
        <w:rPr>
          <w:sz w:val="24"/>
          <w:szCs w:val="24"/>
        </w:rPr>
        <w:t xml:space="preserve">Правила частей первой и второй настоящего пункта распространяются на случаи раздела имущества, находящегося в совместной собственности супругов, один из которых является членом производственного кооператива. При этом определение стоимости части пая супруга в имуществе производственного кооператива и ее выплата либо выдача в натуре имущества на такую стоимость осуществляются в соответствии с пунктом 1 статьи 111 настоящего Кодекса в срок, предусмотренный уставом производственного кооператива, но не позднее двенадцати месяцев со дня предъявления супругом соответствующего требования.</w:t>
      </w:r>
    </w:p>
    <w:p>
      <w:pPr>
        <w:jc w:val="both"/>
        <w:ind w:left="0" w:right="0" w:firstLine="566.92913385827"/>
        <w:spacing w:after="60"/>
      </w:pPr>
      <w:r>
        <w:rPr>
          <w:sz w:val="24"/>
          <w:szCs w:val="24"/>
        </w:rPr>
        <w:t xml:space="preserve">4. Правила определения долей супругов в общем имуществе при его разделе и порядок такого раздела устанавливаются законодательством о браке и семье.</w:t>
      </w:r>
    </w:p>
    <w:p>
      <w:pPr>
        <w:ind w:left="1921.999995" w:right="0" w:hanging="1354.999995"/>
        <w:spacing w:before="240" w:after="240"/>
      </w:pPr>
      <w:r>
        <w:rPr>
          <w:sz w:val="24"/>
          <w:szCs w:val="24"/>
          <w:b/>
          <w:bCs/>
        </w:rPr>
        <w:t xml:space="preserve">Статья 260. Исключена</w:t>
      </w:r>
    </w:p>
    <w:p>
      <w:pPr>
        <w:ind w:left="1921.999995" w:right="0" w:hanging="1354.999995"/>
        <w:spacing w:before="240" w:after="240"/>
      </w:pPr>
      <w:r>
        <w:rPr>
          <w:sz w:val="24"/>
          <w:szCs w:val="24"/>
          <w:b/>
          <w:bCs/>
        </w:rPr>
        <w:t xml:space="preserve">Статья 261. Исключена</w:t>
      </w:r>
    </w:p>
    <w:p>
      <w:pPr>
        <w:jc w:val="center"/>
        <w:spacing w:before="240" w:after="240"/>
      </w:pPr>
      <w:r>
        <w:rPr>
          <w:sz w:val="24"/>
          <w:szCs w:val="24"/>
          <w:b/>
          <w:bCs/>
          <w:caps/>
        </w:rPr>
        <w:t xml:space="preserve">ГЛАВА 17</w:t>
      </w:r>
      <w:br/>
      <w:r>
        <w:rPr>
          <w:sz w:val="24"/>
          <w:szCs w:val="24"/>
          <w:b/>
          <w:bCs/>
          <w:caps/>
        </w:rPr>
        <w:t xml:space="preserve">ВЕЩНЫЕ ПРАВА НА НЕДВИЖИМОЕ ИМУЩЕСТВО</w:t>
      </w:r>
    </w:p>
    <w:p>
      <w:pPr>
        <w:ind w:left="1921.999995" w:right="0" w:hanging="1354.999995"/>
        <w:spacing w:before="240" w:after="240"/>
      </w:pPr>
      <w:r>
        <w:rPr>
          <w:sz w:val="24"/>
          <w:szCs w:val="24"/>
          <w:b/>
          <w:bCs/>
        </w:rPr>
        <w:t xml:space="preserve">Статья 262. Вещные права на земельные участки</w:t>
      </w:r>
    </w:p>
    <w:p>
      <w:pPr>
        <w:jc w:val="both"/>
        <w:ind w:left="0" w:right="0" w:firstLine="566.92913385827"/>
        <w:spacing w:after="60"/>
      </w:pPr>
      <w:r>
        <w:rPr>
          <w:sz w:val="24"/>
          <w:szCs w:val="24"/>
        </w:rPr>
        <w:t xml:space="preserve">1. Земельные участки могут находиться у землепользователей на вещных правах в соответствии с законодательными актами об охране и использовании земель и настоящим Кодексом.</w:t>
      </w:r>
    </w:p>
    <w:p>
      <w:pPr>
        <w:jc w:val="both"/>
        <w:ind w:left="0" w:right="0" w:firstLine="566.92913385827"/>
        <w:spacing w:after="60"/>
      </w:pPr>
      <w:r>
        <w:rPr>
          <w:sz w:val="24"/>
          <w:szCs w:val="24"/>
        </w:rPr>
        <w:t xml:space="preserve">2. Права на земельные участки, а также ограничения (обременения) прав на них возникают, переходят и прекращаются в порядке, установленном законодательством об охране и использовании земель и гражданским законодательством.</w:t>
      </w:r>
    </w:p>
    <w:p>
      <w:pPr>
        <w:ind w:left="1921.999995" w:right="0" w:hanging="1354.999995"/>
        <w:spacing w:before="240" w:after="240"/>
      </w:pPr>
      <w:r>
        <w:rPr>
          <w:sz w:val="24"/>
          <w:szCs w:val="24"/>
          <w:b/>
          <w:bCs/>
        </w:rPr>
        <w:t xml:space="preserve">Статья 263. Земельные участки общего пользования. Доступ на земельный участок</w:t>
      </w:r>
    </w:p>
    <w:p>
      <w:pPr>
        <w:jc w:val="both"/>
        <w:ind w:left="0" w:right="0" w:firstLine="566.92913385827"/>
        <w:spacing w:after="60"/>
      </w:pPr>
      <w:r>
        <w:rPr>
          <w:sz w:val="24"/>
          <w:szCs w:val="24"/>
        </w:rPr>
        <w:t xml:space="preserve">1. Граждане имеют право свободно, без каких-либо разрешений находиться на не закрытых для общего доступа земельных участках, находящихся в собственности Республики Беларусь, и использовать имеющиеся на этих участках природные объекты в пределах, допускаемых законодательством.</w:t>
      </w:r>
    </w:p>
    <w:p>
      <w:pPr>
        <w:jc w:val="both"/>
        <w:ind w:left="0" w:right="0" w:firstLine="566.92913385827"/>
        <w:spacing w:after="60"/>
      </w:pPr>
      <w:r>
        <w:rPr>
          <w:sz w:val="24"/>
          <w:szCs w:val="24"/>
        </w:rPr>
        <w:t xml:space="preserve">2. Если земельный участок не огорожен либо его землепользователь иным способом ясно не обозначил, что вход на участок без его разрешения не допускается, любое лицо может пройти через этот участок, если это не причиняет ущерба или беспокойства землепользователю.</w:t>
      </w:r>
    </w:p>
    <w:p>
      <w:pPr>
        <w:ind w:left="1921.999995" w:right="0" w:hanging="1354.999995"/>
        <w:spacing w:before="240" w:after="240"/>
      </w:pPr>
      <w:r>
        <w:rPr>
          <w:sz w:val="24"/>
          <w:szCs w:val="24"/>
          <w:b/>
          <w:bCs/>
        </w:rPr>
        <w:t xml:space="preserve">Статья 264. Исключена</w:t>
      </w:r>
    </w:p>
    <w:p>
      <w:pPr>
        <w:ind w:left="1921.999995" w:right="0" w:hanging="1354.999995"/>
        <w:spacing w:before="240" w:after="240"/>
      </w:pPr>
      <w:r>
        <w:rPr>
          <w:sz w:val="24"/>
          <w:szCs w:val="24"/>
          <w:b/>
          <w:bCs/>
        </w:rPr>
        <w:t xml:space="preserve">Статья 265. Исключена</w:t>
      </w:r>
    </w:p>
    <w:p>
      <w:pPr>
        <w:ind w:left="1921.999995" w:right="0" w:hanging="1354.999995"/>
        <w:spacing w:before="240" w:after="240"/>
      </w:pPr>
      <w:r>
        <w:rPr>
          <w:sz w:val="24"/>
          <w:szCs w:val="24"/>
          <w:b/>
          <w:bCs/>
        </w:rPr>
        <w:t xml:space="preserve">Статья 266. Исключена</w:t>
      </w:r>
    </w:p>
    <w:p>
      <w:pPr>
        <w:ind w:left="1921.999995" w:right="0" w:hanging="1354.999995"/>
        <w:spacing w:before="240" w:after="240"/>
      </w:pPr>
      <w:r>
        <w:rPr>
          <w:sz w:val="24"/>
          <w:szCs w:val="24"/>
          <w:b/>
          <w:bCs/>
        </w:rPr>
        <w:t xml:space="preserve">Статья 267. Переход прав на земельный участок при отчуждении находящихся на нем капитальных строений (зданий, сооружений)</w:t>
      </w:r>
    </w:p>
    <w:p>
      <w:pPr>
        <w:jc w:val="both"/>
        <w:ind w:left="0" w:right="0" w:firstLine="566.92913385827"/>
        <w:spacing w:after="60"/>
      </w:pPr>
      <w:r>
        <w:rPr>
          <w:sz w:val="24"/>
          <w:szCs w:val="24"/>
        </w:rPr>
        <w:t xml:space="preserve">1. При переходе прав на капитальные строения (здания, сооружения), незавершенные законсервированные капитальные строения к приобретателям этих строений переходят права, ограничения (обременения) прав на земельные участки в порядке, установленном законодательством об охране и использовании земель.</w:t>
      </w:r>
    </w:p>
    <w:p>
      <w:pPr>
        <w:jc w:val="both"/>
        <w:ind w:left="0" w:right="0" w:firstLine="566.92913385827"/>
        <w:spacing w:after="60"/>
      </w:pPr>
      <w:r>
        <w:rPr>
          <w:sz w:val="24"/>
          <w:szCs w:val="24"/>
        </w:rPr>
        <w:t xml:space="preserve">2. При переходе прав на капитальные строения (здания, сооружения), незавершенные законсервированные капитальные строения, расположенные на арендуемых земельных участках, к приобретателям этих строений переходят права и обязанности по соответствующим договорам аренды земельного участка на оставшийся срок аренды соответствующего земельного участка в порядке, установленном законодательством об охране и использовании земель.</w:t>
      </w:r>
    </w:p>
    <w:p>
      <w:pPr>
        <w:ind w:left="1921.999995" w:right="0" w:hanging="1354.999995"/>
        <w:spacing w:before="240" w:after="240"/>
      </w:pPr>
      <w:r>
        <w:rPr>
          <w:sz w:val="24"/>
          <w:szCs w:val="24"/>
          <w:b/>
          <w:bCs/>
        </w:rPr>
        <w:t xml:space="preserve">Статья 268. Право ограниченного пользования чужим недвижимым имуществом (сервитут)</w:t>
      </w:r>
    </w:p>
    <w:p>
      <w:pPr>
        <w:jc w:val="both"/>
        <w:ind w:left="0" w:right="0" w:firstLine="566.92913385827"/>
        <w:spacing w:after="60"/>
      </w:pPr>
      <w:r>
        <w:rPr>
          <w:sz w:val="24"/>
          <w:szCs w:val="24"/>
        </w:rPr>
        <w:t xml:space="preserve">1. Собственник недвижимого имущества вправе требовать от собственника соседнего недвижимого имущества, а в необходимых случаях – и от собственника другого недвижимого имущества предоставления права ограниченного пользования недвижимым имуществом (сервитута).</w:t>
      </w:r>
    </w:p>
    <w:p>
      <w:pPr>
        <w:jc w:val="both"/>
        <w:ind w:left="0" w:right="0" w:firstLine="566.92913385827"/>
        <w:spacing w:after="60"/>
      </w:pPr>
      <w:r>
        <w:rPr>
          <w:sz w:val="24"/>
          <w:szCs w:val="24"/>
        </w:rPr>
        <w:t xml:space="preserve">2. Обременение недвижимого имущества сервитутом не лишает собственника недвижимого имущества прав владения, пользования и распоряжения этим недвижимым имуществом.</w:t>
      </w:r>
    </w:p>
    <w:p>
      <w:pPr>
        <w:jc w:val="both"/>
        <w:ind w:left="0" w:right="0" w:firstLine="566.92913385827"/>
        <w:spacing w:after="60"/>
      </w:pPr>
      <w:r>
        <w:rPr>
          <w:sz w:val="24"/>
          <w:szCs w:val="24"/>
        </w:rPr>
        <w:t xml:space="preserve">3. Сервитут устанавливается по соглашению между лицом, требующим установления сервитута, и собственником недвижимого имущества и подлежит государственной регистрации в порядке, установленном законодательством о государственной регистрации недвижимого имущества, прав на него и сделок с ним. В случае недостижения соглашения об установлении или условиях сервитута спор разрешается судом по иску лица, требующего установления сервитута.</w:t>
      </w:r>
    </w:p>
    <w:p>
      <w:pPr>
        <w:jc w:val="both"/>
        <w:ind w:left="0" w:right="0" w:firstLine="566.92913385827"/>
        <w:spacing w:after="60"/>
      </w:pPr>
      <w:r>
        <w:rPr>
          <w:sz w:val="24"/>
          <w:szCs w:val="24"/>
        </w:rPr>
        <w:t xml:space="preserve">4. Собственник недвижимого имущества, обремененного сервитутом, вправе, если иное не предусмотрено законодательством, требовать от лиц, в интересах которых установлен сервитут, соразмерную плату за пользование недвижимым имуществом.</w:t>
      </w:r>
    </w:p>
    <w:p>
      <w:pPr>
        <w:jc w:val="both"/>
        <w:ind w:left="0" w:right="0" w:firstLine="566.92913385827"/>
        <w:spacing w:after="60"/>
      </w:pPr>
      <w:r>
        <w:rPr>
          <w:sz w:val="24"/>
          <w:szCs w:val="24"/>
        </w:rPr>
        <w:t xml:space="preserve">5. Отношения, связанные с правом ограниченного пользования чужим земельным участком (земельный сервитут), регулируются законодательством об охране и использовании земель. Право ограниченного пользования чужим земельным участком (земельный сервитут) устанавливается и прекращается в соответствии с законодательством об охране и использовании земель.</w:t>
      </w:r>
    </w:p>
    <w:p>
      <w:pPr>
        <w:ind w:left="1921.999995" w:right="0" w:hanging="1354.999995"/>
        <w:spacing w:before="240" w:after="240"/>
      </w:pPr>
      <w:r>
        <w:rPr>
          <w:sz w:val="24"/>
          <w:szCs w:val="24"/>
          <w:b/>
          <w:bCs/>
        </w:rPr>
        <w:t xml:space="preserve">Статья 269. Сохранение сервитута при переходе права на недвижимое имущество</w:t>
      </w:r>
    </w:p>
    <w:p>
      <w:pPr>
        <w:jc w:val="both"/>
        <w:ind w:left="0" w:right="0" w:firstLine="566.92913385827"/>
        <w:spacing w:after="60"/>
      </w:pPr>
      <w:r>
        <w:rPr>
          <w:sz w:val="24"/>
          <w:szCs w:val="24"/>
        </w:rPr>
        <w:t xml:space="preserve">1. Сервитут сохраняется в случае перехода прав на недвижимое имущество, которое обременено этим сервитутом, к другому лицу.</w:t>
      </w:r>
    </w:p>
    <w:p>
      <w:pPr>
        <w:jc w:val="both"/>
        <w:ind w:left="0" w:right="0" w:firstLine="566.92913385827"/>
        <w:spacing w:after="60"/>
      </w:pPr>
      <w:r>
        <w:rPr>
          <w:sz w:val="24"/>
          <w:szCs w:val="24"/>
        </w:rPr>
        <w:t xml:space="preserve">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pPr>
        <w:ind w:left="1921.999995" w:right="0" w:hanging="1354.999995"/>
        <w:spacing w:before="240" w:after="240"/>
      </w:pPr>
      <w:r>
        <w:rPr>
          <w:sz w:val="24"/>
          <w:szCs w:val="24"/>
          <w:b/>
          <w:bCs/>
        </w:rPr>
        <w:t xml:space="preserve">Статья 270. Прекращение сервитута</w:t>
      </w:r>
    </w:p>
    <w:p>
      <w:pPr>
        <w:jc w:val="both"/>
        <w:ind w:left="0" w:right="0" w:firstLine="566.92913385827"/>
        <w:spacing w:after="60"/>
      </w:pPr>
      <w:r>
        <w:rPr>
          <w:sz w:val="24"/>
          <w:szCs w:val="24"/>
        </w:rPr>
        <w:t xml:space="preserve">1. По требованию собственника имущества, обремененного сервитутом, этот сервитут может быть прекращен ввиду отпадения оснований, по которым сервитут был установлен.</w:t>
      </w:r>
    </w:p>
    <w:p>
      <w:pPr>
        <w:jc w:val="both"/>
        <w:ind w:left="0" w:right="0" w:firstLine="566.92913385827"/>
        <w:spacing w:after="60"/>
      </w:pPr>
      <w:r>
        <w:rPr>
          <w:sz w:val="24"/>
          <w:szCs w:val="24"/>
        </w:rPr>
        <w:t xml:space="preserve">2. В случаях, когда недвижимое имущество, принадлежащее гражданину или юридическому лицу, в результате обременения сервитутом не может использоваться в соответствии с назначением, собственник вправе требовать по суду прекращения сервитута.</w:t>
      </w:r>
    </w:p>
    <w:p>
      <w:pPr>
        <w:ind w:left="1921.999995" w:right="0" w:hanging="1354.999995"/>
        <w:spacing w:before="240" w:after="240"/>
      </w:pPr>
      <w:r>
        <w:rPr>
          <w:sz w:val="24"/>
          <w:szCs w:val="24"/>
          <w:b/>
          <w:bCs/>
        </w:rPr>
        <w:t xml:space="preserve">Статья 271. Исключена</w:t>
      </w:r>
    </w:p>
    <w:p>
      <w:pPr>
        <w:jc w:val="center"/>
        <w:spacing w:before="240" w:after="240"/>
      </w:pPr>
      <w:r>
        <w:rPr>
          <w:sz w:val="24"/>
          <w:szCs w:val="24"/>
          <w:b/>
          <w:bCs/>
          <w:caps/>
        </w:rPr>
        <w:t xml:space="preserve">ГЛАВА 18</w:t>
      </w:r>
      <w:br/>
      <w:r>
        <w:rPr>
          <w:sz w:val="24"/>
          <w:szCs w:val="24"/>
          <w:b/>
          <w:bCs/>
          <w:caps/>
        </w:rPr>
        <w:t xml:space="preserve">ПРАВО СОБСТВЕННОСТИ И ДРУГИЕ ВЕЩНЫЕ ПРАВА НА ЖИЛЫЕ ПОМЕЩЕНИЯ</w:t>
      </w:r>
    </w:p>
    <w:p>
      <w:pPr>
        <w:ind w:left="1921.999995" w:right="0" w:hanging="1354.999995"/>
        <w:spacing w:before="240" w:after="240"/>
      </w:pPr>
      <w:r>
        <w:rPr>
          <w:sz w:val="24"/>
          <w:szCs w:val="24"/>
          <w:b/>
          <w:bCs/>
        </w:rPr>
        <w:t xml:space="preserve">Статья 272. Собственность на жилой дом и квартиру</w:t>
      </w:r>
    </w:p>
    <w:p>
      <w:pPr>
        <w:jc w:val="both"/>
        <w:ind w:left="0" w:right="0" w:firstLine="566.92913385827"/>
        <w:spacing w:after="60"/>
      </w:pPr>
      <w:r>
        <w:rPr>
          <w:sz w:val="24"/>
          <w:szCs w:val="24"/>
        </w:rPr>
        <w:t xml:space="preserve">1. Собственник осуществляет права владения, пользования и распоряжения принадлежащим ему жилым помещением в соответствии с его назначением.</w:t>
      </w:r>
    </w:p>
    <w:p>
      <w:pPr>
        <w:jc w:val="both"/>
        <w:ind w:left="0" w:right="0" w:firstLine="566.92913385827"/>
        <w:spacing w:after="60"/>
      </w:pPr>
      <w:r>
        <w:rPr>
          <w:sz w:val="24"/>
          <w:szCs w:val="24"/>
        </w:rPr>
        <w:t xml:space="preserve">2. Жилые помещения предназначены для проживания граждан.</w:t>
      </w:r>
    </w:p>
    <w:p>
      <w:pPr>
        <w:jc w:val="both"/>
        <w:ind w:left="0" w:right="0" w:firstLine="566.92913385827"/>
        <w:spacing w:after="60"/>
      </w:pPr>
      <w:r>
        <w:rPr>
          <w:sz w:val="24"/>
          <w:szCs w:val="24"/>
        </w:rPr>
        <w:t xml:space="preserve">Гражданин – собственник жилого помещения может использовать его для личного проживания и проживания членов его семьи отдельно или вместе с семьей.</w:t>
      </w:r>
    </w:p>
    <w:p>
      <w:pPr>
        <w:jc w:val="both"/>
        <w:ind w:left="0" w:right="0" w:firstLine="566.92913385827"/>
        <w:spacing w:after="60"/>
      </w:pPr>
      <w:r>
        <w:rPr>
          <w:sz w:val="24"/>
          <w:szCs w:val="24"/>
        </w:rPr>
        <w:t xml:space="preserve">Жилые помещения могут предоставляться их собственниками на основании договора.</w:t>
      </w:r>
    </w:p>
    <w:p>
      <w:pPr>
        <w:jc w:val="both"/>
        <w:ind w:left="0" w:right="0" w:firstLine="566.92913385827"/>
        <w:spacing w:after="60"/>
      </w:pPr>
      <w:r>
        <w:rPr>
          <w:sz w:val="24"/>
          <w:szCs w:val="24"/>
        </w:rPr>
        <w:t xml:space="preserve">3. Размещение в жилых домах промышленных производств не допускается.</w:t>
      </w:r>
    </w:p>
    <w:p>
      <w:pPr>
        <w:jc w:val="both"/>
        <w:ind w:left="0" w:right="0" w:firstLine="566.92913385827"/>
        <w:spacing w:after="60"/>
      </w:pPr>
      <w:r>
        <w:rPr>
          <w:sz w:val="24"/>
          <w:szCs w:val="24"/>
        </w:rPr>
        <w:t xml:space="preserve">Размещение собственником в принадлежащем ему жилом помещении организаций и их подразделений допускается только после перевода этих помещений в нежилые, если иное не предусмотрено законодательными актами. Перевод помещений из жилых в нежилые производится в порядке, определяемом жилищным законодательством.</w:t>
      </w:r>
    </w:p>
    <w:p>
      <w:pPr>
        <w:ind w:left="1921.999995" w:right="0" w:hanging="1354.999995"/>
        <w:spacing w:before="240" w:after="240"/>
      </w:pPr>
      <w:r>
        <w:rPr>
          <w:sz w:val="24"/>
          <w:szCs w:val="24"/>
          <w:b/>
          <w:bCs/>
        </w:rPr>
        <w:t xml:space="preserve">Статья 273. Квартира как объект права собственности</w:t>
      </w:r>
    </w:p>
    <w:p>
      <w:pPr>
        <w:jc w:val="both"/>
        <w:ind w:left="0" w:right="0" w:firstLine="566.92913385827"/>
        <w:spacing w:after="60"/>
      </w:pPr>
      <w:r>
        <w:rPr>
          <w:sz w:val="24"/>
          <w:szCs w:val="24"/>
        </w:rP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(статья 274).</w:t>
      </w:r>
    </w:p>
    <w:p>
      <w:pPr>
        <w:ind w:left="1921.999995" w:right="0" w:hanging="1354.999995"/>
        <w:spacing w:before="240" w:after="240"/>
      </w:pPr>
      <w:r>
        <w:rPr>
          <w:sz w:val="24"/>
          <w:szCs w:val="24"/>
          <w:b/>
          <w:bCs/>
        </w:rPr>
        <w:t xml:space="preserve">Статья 274. Общее имущество собственников в многоквартирном доме</w:t>
      </w:r>
    </w:p>
    <w:p>
      <w:pPr>
        <w:jc w:val="both"/>
        <w:ind w:left="0" w:right="0" w:firstLine="566.92913385827"/>
        <w:spacing w:after="60"/>
      </w:pPr>
      <w:r>
        <w:rPr>
          <w:sz w:val="24"/>
          <w:szCs w:val="24"/>
        </w:rPr>
        <w:t xml:space="preserve">1. Собственникам квартир в многоквартирном доме принадлежат на праве общей долевой собственности общие помещения дома, конструкции дома, механическое, электрическое, санитарно-техническое и иное оборудование за пределами или внутри квартиры, обслуживающие более одной квартиры, а в случаях, установленных законодательством или договором, и иное имущество.</w:t>
      </w:r>
    </w:p>
    <w:p>
      <w:pPr>
        <w:jc w:val="both"/>
        <w:ind w:left="0" w:right="0" w:firstLine="566.92913385827"/>
        <w:spacing w:after="60"/>
      </w:pPr>
      <w:r>
        <w:rPr>
          <w:sz w:val="24"/>
          <w:szCs w:val="24"/>
        </w:rPr>
        <w:t xml:space="preserve">2.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 Отчуждение части общего имущества, находящегося в долевой собственности, осуществляется по решению общего собрания собственников жилых и (или) нежилых помещений с согласия двух третей от общего количества собственников жилых и (или) нежилых помещений.</w:t>
      </w:r>
    </w:p>
    <w:p>
      <w:pPr>
        <w:jc w:val="both"/>
        <w:ind w:left="0" w:right="0" w:firstLine="566.92913385827"/>
        <w:spacing w:after="60"/>
      </w:pPr>
      <w:r>
        <w:rPr>
          <w:sz w:val="24"/>
          <w:szCs w:val="24"/>
        </w:rPr>
        <w:t xml:space="preserve">3. Собственники квартир для обеспечения эксплуатации многоквартирного дома, пользования квартирами и их общим имуществом вправе, а в установленных законодательством случаях обязаны создавать товарищества собственников. Товарищество собственников является некоммерческой организацией, создаваемой исключительно в целях, предусмотренных настоящим пунктом, и действующей в соответствии с законодательством о таких товариществах.</w:t>
      </w:r>
    </w:p>
    <w:p>
      <w:pPr>
        <w:ind w:left="1921.999995" w:right="0" w:hanging="1354.999995"/>
        <w:spacing w:before="240" w:after="240"/>
      </w:pPr>
      <w:r>
        <w:rPr>
          <w:sz w:val="24"/>
          <w:szCs w:val="24"/>
          <w:b/>
          <w:bCs/>
        </w:rPr>
        <w:t xml:space="preserve">Статья 275. Права членов семьи собственника жилого помещения</w:t>
      </w:r>
    </w:p>
    <w:p>
      <w:pPr>
        <w:jc w:val="both"/>
        <w:ind w:left="0" w:right="0" w:firstLine="566.92913385827"/>
        <w:spacing w:after="60"/>
      </w:pPr>
      <w:r>
        <w:rPr>
          <w:sz w:val="24"/>
          <w:szCs w:val="24"/>
        </w:rPr>
        <w:t xml:space="preserve">1. Члены семьи собственника, проживающего в принадлежащем ему жилом помещении, имеют право пользования этим помещением на условиях, предусмотренных жилищным законодательством.</w:t>
      </w:r>
    </w:p>
    <w:p>
      <w:pPr>
        <w:jc w:val="both"/>
        <w:ind w:left="0" w:right="0" w:firstLine="566.92913385827"/>
        <w:spacing w:after="60"/>
      </w:pPr>
      <w:r>
        <w:rPr>
          <w:sz w:val="24"/>
          <w:szCs w:val="24"/>
        </w:rPr>
        <w:t xml:space="preserve">2. Переход права собственности на жилой дом или квартиру к другому лицу не является основанием для прекращения права пользования жилым помещением членами семьи прежнего собственника, если иное не предусмотрено жилищным законодательством.</w:t>
      </w:r>
    </w:p>
    <w:p>
      <w:pPr>
        <w:jc w:val="both"/>
        <w:ind w:left="0" w:right="0" w:firstLine="566.92913385827"/>
        <w:spacing w:after="60"/>
      </w:pPr>
      <w:r>
        <w:rPr>
          <w:sz w:val="24"/>
          <w:szCs w:val="24"/>
        </w:rPr>
        <w:t xml:space="preserve">3. Члены семьи собственника жилого помещения могут требовать устранения нарушений их прав на жилое помещение от любых лиц, включая собственника жилого помещения.</w:t>
      </w:r>
    </w:p>
    <w:p>
      <w:pPr>
        <w:ind w:left="1921.999995" w:right="0" w:hanging="1354.999995"/>
        <w:spacing w:before="240" w:after="240"/>
      </w:pPr>
      <w:r>
        <w:rPr>
          <w:sz w:val="24"/>
          <w:szCs w:val="24"/>
          <w:b/>
          <w:bCs/>
        </w:rPr>
        <w:t xml:space="preserve">Статья 275</w:t>
      </w:r>
      <w:r>
        <w:rPr>
          <w:sz w:val="24"/>
          <w:szCs w:val="24"/>
          <w:b/>
          <w:bCs/>
          <w:vertAlign w:val="superscript"/>
        </w:rPr>
        <w:t xml:space="preserve">1</w:t>
      </w:r>
      <w:r>
        <w:rPr>
          <w:sz w:val="24"/>
          <w:szCs w:val="24"/>
          <w:b/>
          <w:bCs/>
        </w:rPr>
        <w:t xml:space="preserve">. Изъятие жилого помещения у собственника</w:t>
      </w:r>
    </w:p>
    <w:p>
      <w:pPr>
        <w:jc w:val="both"/>
        <w:ind w:left="0" w:right="0" w:firstLine="566.92913385827"/>
        <w:spacing w:after="60"/>
      </w:pPr>
      <w:r>
        <w:rPr>
          <w:sz w:val="24"/>
          <w:szCs w:val="24"/>
        </w:rPr>
        <w:t xml:space="preserve">Жилое помещение может быть изъято у собственника в случаях и порядке, предусмотренных законодательными актами.</w:t>
      </w:r>
    </w:p>
    <w:p>
      <w:pPr>
        <w:jc w:val="center"/>
        <w:spacing w:before="240" w:after="240"/>
      </w:pPr>
      <w:r>
        <w:rPr>
          <w:sz w:val="24"/>
          <w:szCs w:val="24"/>
          <w:b/>
          <w:bCs/>
          <w:caps/>
        </w:rPr>
        <w:t xml:space="preserve">ГЛАВА 19</w:t>
      </w:r>
      <w:br/>
      <w:r>
        <w:rPr>
          <w:sz w:val="24"/>
          <w:szCs w:val="24"/>
          <w:b/>
          <w:bCs/>
          <w:caps/>
        </w:rPr>
        <w:t xml:space="preserve">ПРАВО ХОЗЯЙСТВЕННОГО ВЕДЕНИЯ, ПРАВО ОПЕРАТИВНОГО УПРАВЛЕНИЯ</w:t>
      </w:r>
    </w:p>
    <w:p>
      <w:pPr>
        <w:ind w:left="1921.999995" w:right="0" w:hanging="1354.999995"/>
        <w:spacing w:before="240" w:after="240"/>
      </w:pPr>
      <w:r>
        <w:rPr>
          <w:sz w:val="24"/>
          <w:szCs w:val="24"/>
          <w:b/>
          <w:bCs/>
        </w:rPr>
        <w:t xml:space="preserve">Статья 276. Право хозяйственного ведения</w:t>
      </w:r>
    </w:p>
    <w:p>
      <w:pPr>
        <w:jc w:val="both"/>
        <w:ind w:left="0" w:right="0" w:firstLine="566.92913385827"/>
        <w:spacing w:after="60"/>
      </w:pPr>
      <w:r>
        <w:rPr>
          <w:sz w:val="24"/>
          <w:szCs w:val="24"/>
        </w:rPr>
        <w:t xml:space="preserve">1. Унитарное предприятие или государственное объединение, а в случаях, определяемых Президентом Республики Беларусь, иное юридическое лицо, которым имущество принадлежит на праве хозяйственного ведения, владеют, пользуются и распоряжаются этим имуществом в пределах, определяемых в соответствии с законодательством.</w:t>
      </w:r>
    </w:p>
    <w:p>
      <w:pPr>
        <w:jc w:val="both"/>
        <w:ind w:left="0" w:right="0" w:firstLine="566.92913385827"/>
        <w:spacing w:after="60"/>
      </w:pPr>
      <w:r>
        <w:rPr>
          <w:sz w:val="24"/>
          <w:szCs w:val="24"/>
        </w:rPr>
        <w:t xml:space="preserve">2. Собственник имущества в соответствии с законодательством решает вопросы создания унитарного предприятия, определения предмета и целей его деятельности, его реорганизации и ликвидации, назначает руководителя унитарного предприятия, осуществляет контроль за использованием по назначению и сохранностью принадлежащего унитарному предприятию имущества.</w:t>
      </w:r>
    </w:p>
    <w:p>
      <w:pPr>
        <w:jc w:val="both"/>
        <w:ind w:left="0" w:right="0" w:firstLine="566.92913385827"/>
        <w:spacing w:after="60"/>
      </w:pPr>
      <w:r>
        <w:rPr>
          <w:sz w:val="24"/>
          <w:szCs w:val="24"/>
        </w:rPr>
        <w:t xml:space="preserve">Собственник имущества, находящегося в хозяйственном ведении, осуществляет контроль за использованием по назначению и сохранностью этого имущества, а также имеет право на получение части прибыли от его использования.</w:t>
      </w:r>
    </w:p>
    <w:p>
      <w:pPr>
        <w:jc w:val="both"/>
        <w:ind w:left="0" w:right="0" w:firstLine="566.92913385827"/>
        <w:spacing w:after="60"/>
      </w:pPr>
      <w:r>
        <w:rPr>
          <w:sz w:val="24"/>
          <w:szCs w:val="24"/>
        </w:rPr>
        <w:t xml:space="preserve">3. Юридические лица не вправе продавать принадлежащее им на праве хозяйственного ведения недвижимое имущество, сдавать его в аренду, в залог, вносить в качестве вклада в уставный фонд хозяйственных обществ и товариществ или иным способом распоряжаться этим имуществом без согласия собственника.</w:t>
      </w:r>
    </w:p>
    <w:p>
      <w:pPr>
        <w:jc w:val="both"/>
        <w:ind w:left="0" w:right="0" w:firstLine="566.92913385827"/>
        <w:spacing w:after="60"/>
      </w:pPr>
      <w:r>
        <w:rPr>
          <w:sz w:val="24"/>
          <w:szCs w:val="24"/>
        </w:rPr>
        <w:t xml:space="preserve">Остальным имуществом, принадлежащим юридическим лицам на праве хозяйственного ведения, они распоряжаются самостоятельно, за исключением случаев, установленных законодательством и собственником имущества.</w:t>
      </w:r>
    </w:p>
    <w:p>
      <w:pPr>
        <w:ind w:left="1921.999995" w:right="0" w:hanging="1354.999995"/>
        <w:spacing w:before="240" w:after="240"/>
      </w:pPr>
      <w:r>
        <w:rPr>
          <w:sz w:val="24"/>
          <w:szCs w:val="24"/>
          <w:b/>
          <w:bCs/>
        </w:rPr>
        <w:t xml:space="preserve">Статья 277. Право оперативного управления</w:t>
      </w:r>
    </w:p>
    <w:p>
      <w:pPr>
        <w:jc w:val="both"/>
        <w:ind w:left="0" w:right="0" w:firstLine="566.92913385827"/>
        <w:spacing w:after="60"/>
      </w:pPr>
      <w:r>
        <w:rPr>
          <w:sz w:val="24"/>
          <w:szCs w:val="24"/>
        </w:rPr>
        <w:t xml:space="preserve">1. Казенное предприятие, учреждение или государственное объединение, за которыми имущество закреплено на праве оперативного управления, в отношении закрепленного за ними имущества осуществляют в пределах, установленных законодательством, в соответствии с целями своей деятельности, заданиями собственника и назначением имущества права владения, пользования и распоряжения им.</w:t>
      </w:r>
    </w:p>
    <w:p>
      <w:pPr>
        <w:jc w:val="both"/>
        <w:ind w:left="0" w:right="0" w:firstLine="566.92913385827"/>
        <w:spacing w:after="60"/>
      </w:pPr>
      <w:r>
        <w:rPr>
          <w:sz w:val="24"/>
          <w:szCs w:val="24"/>
        </w:rPr>
        <w:t xml:space="preserve">2. Собственник имущества, закрепленного за казенным предприятием, учреждением или государственным объединением на праве оперативного управления, вправе изъять излишнее, неиспользуемое либо используемое не по назначению имущество и распорядиться им по своему усмотрению.</w:t>
      </w:r>
    </w:p>
    <w:p>
      <w:pPr>
        <w:jc w:val="both"/>
        <w:ind w:left="0" w:right="0" w:firstLine="566.92913385827"/>
        <w:spacing w:after="60"/>
      </w:pPr>
      <w:r>
        <w:rPr>
          <w:sz w:val="24"/>
          <w:szCs w:val="24"/>
        </w:rPr>
        <w:t xml:space="preserve">3. Имущество республиканского государственно-общественного объединения, закрепленное за его организационными структурами в виде юридического лица, принадлежит им на праве оперативного управления, если иное не предусмотрено уставом республиканского государственно-общественного объединения.</w:t>
      </w:r>
    </w:p>
    <w:p>
      <w:pPr>
        <w:jc w:val="both"/>
        <w:ind w:left="0" w:right="0" w:firstLine="566.92913385827"/>
        <w:spacing w:after="60"/>
      </w:pPr>
      <w:r>
        <w:rPr>
          <w:sz w:val="24"/>
          <w:szCs w:val="24"/>
        </w:rPr>
        <w:t xml:space="preserve">На организационные структуры республиканского государственно-общественного объединения в виде юридического лица, за которыми имущество закреплено на праве оперативного управления, распространяются правила, предусмотренные настоящей статьей, статьями 279, 280 и пунктом 2 статьи 281 настоящего Кодекса.</w:t>
      </w:r>
    </w:p>
    <w:p>
      <w:pPr>
        <w:ind w:left="1921.999995" w:right="0" w:hanging="1354.999995"/>
        <w:spacing w:before="240" w:after="240"/>
      </w:pPr>
      <w:r>
        <w:rPr>
          <w:sz w:val="24"/>
          <w:szCs w:val="24"/>
          <w:b/>
          <w:bCs/>
        </w:rPr>
        <w:t xml:space="preserve">Статья 278. Распоряжение имуществом казенного предприятия и государственного объединения, за которым имущество закреплено на праве оперативного управления</w:t>
      </w:r>
    </w:p>
    <w:p>
      <w:pPr>
        <w:jc w:val="both"/>
        <w:ind w:left="0" w:right="0" w:firstLine="566.92913385827"/>
        <w:spacing w:after="60"/>
      </w:pPr>
      <w:r>
        <w:rPr>
          <w:sz w:val="24"/>
          <w:szCs w:val="24"/>
        </w:rPr>
        <w:t xml:space="preserve">1. Казенное предприятие вправе отчуждать или иным способом распоряжаться закрепленным за ним имуществом лишь с согласия собственника этого имущества. Казенное предприятие вправе передавать в залог имущество, находящееся в государственной собственности, в порядке, установленном законодательными актами о распоряжении государственным имуществом, если иное не предусмотрено Президентом Республики Беларусь.</w:t>
      </w:r>
    </w:p>
    <w:p>
      <w:pPr>
        <w:jc w:val="both"/>
        <w:ind w:left="0" w:right="0" w:firstLine="566.92913385827"/>
        <w:spacing w:after="60"/>
      </w:pPr>
      <w:r>
        <w:rPr>
          <w:sz w:val="24"/>
          <w:szCs w:val="24"/>
        </w:rPr>
        <w:t xml:space="preserve">Казенное предприятие самостоятельно реализует товары (работы, услуги), если иное не установлено законодательством.</w:t>
      </w:r>
    </w:p>
    <w:p>
      <w:pPr>
        <w:jc w:val="both"/>
        <w:ind w:left="0" w:right="0" w:firstLine="566.92913385827"/>
        <w:spacing w:after="60"/>
      </w:pPr>
      <w:r>
        <w:rPr>
          <w:sz w:val="24"/>
          <w:szCs w:val="24"/>
        </w:rPr>
        <w:t xml:space="preserve">2. Порядок распределения доходов казенного предприятия определяется собственником его имущества.</w:t>
      </w:r>
    </w:p>
    <w:p>
      <w:pPr>
        <w:jc w:val="both"/>
        <w:ind w:left="0" w:right="0" w:firstLine="566.92913385827"/>
        <w:spacing w:after="60"/>
      </w:pPr>
      <w:r>
        <w:rPr>
          <w:sz w:val="24"/>
          <w:szCs w:val="24"/>
        </w:rPr>
        <w:t xml:space="preserve">3. Правила, предусмотренные пунктами 1 и 2 настоящей статьи, применяются к государственному объединению, за которым имущество закреплено на праве оперативного управления, если иное не определено актами Президента Республики Беларусь.</w:t>
      </w:r>
    </w:p>
    <w:p>
      <w:pPr>
        <w:ind w:left="1921.999995" w:right="0" w:hanging="1354.999995"/>
        <w:spacing w:before="240" w:after="240"/>
      </w:pPr>
      <w:r>
        <w:rPr>
          <w:sz w:val="24"/>
          <w:szCs w:val="24"/>
          <w:b/>
          <w:bCs/>
        </w:rPr>
        <w:t xml:space="preserve">Статья 279. Распоряжение имуществом учреждения</w:t>
      </w:r>
    </w:p>
    <w:p>
      <w:pPr>
        <w:jc w:val="both"/>
        <w:ind w:left="0" w:right="0" w:firstLine="566.92913385827"/>
        <w:spacing w:after="60"/>
      </w:pPr>
      <w:r>
        <w:rPr>
          <w:sz w:val="24"/>
          <w:szCs w:val="24"/>
        </w:rPr>
        <w:t xml:space="preserve">1. Учреждение не вправе без согласия собственника отчуждать или иным способом распоряжаться закрепленным за ним имуществом и имуществом, приобретенным за счет выделенных ему средств, если иное не установлено настоящим Кодексом или иными законодательными актами. Учреждение вправе передавать в залог имущество, находящееся в государственной собственности, в порядке, установленном законодательными актами о распоряжении государственным имуществом, если иное не предусмотрено Президентом Республики Беларусь, а имущество, находящееся в частной собственности, – с согласия собственника этого имущества либо уполномоченного им лица.</w:t>
      </w:r>
    </w:p>
    <w:p>
      <w:pPr>
        <w:jc w:val="both"/>
        <w:ind w:left="0" w:right="0" w:firstLine="566.92913385827"/>
        <w:spacing w:after="60"/>
      </w:pPr>
      <w:r>
        <w:rPr>
          <w:sz w:val="24"/>
          <w:szCs w:val="24"/>
        </w:rPr>
        <w:t xml:space="preserve">2. Если в соответствии с учредительными документами учреждению предоставлено право осуществлять приносящую доходы деятельность, то полученные от такой деятельности доходы и приобретенное за счет их имущество поступают в самостоятельное распоряжение учреждения и учитываются на отдельном балансе (отдельно в книге учета доходов и расходов организаций и индивидуальных предпринимателей, применяющих упрощенную систему налогообложения), если иное не предусмотрено законодательством.</w:t>
      </w:r>
    </w:p>
    <w:p>
      <w:pPr>
        <w:ind w:left="1921.999995" w:right="0" w:hanging="1354.999995"/>
        <w:spacing w:before="240" w:after="240"/>
      </w:pPr>
      <w:r>
        <w:rPr>
          <w:sz w:val="24"/>
          <w:szCs w:val="24"/>
          <w:b/>
          <w:bCs/>
        </w:rPr>
        <w:t xml:space="preserve">Статья 280. Приобретение и прекращение права хозяйственного ведения и права оперативного управления</w:t>
      </w:r>
    </w:p>
    <w:p>
      <w:pPr>
        <w:jc w:val="both"/>
        <w:ind w:left="0" w:right="0" w:firstLine="566.92913385827"/>
        <w:spacing w:after="60"/>
      </w:pPr>
      <w:r>
        <w:rPr>
          <w:sz w:val="24"/>
          <w:szCs w:val="24"/>
        </w:rPr>
        <w:t xml:space="preserve">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учреждением или государственным объединением, возникает у этого предприятия, учреждения или государственного объединения с момента передачи имущества, если иное не установлено законодательством.</w:t>
      </w:r>
    </w:p>
    <w:p>
      <w:pPr>
        <w:jc w:val="both"/>
        <w:ind w:left="0" w:right="0" w:firstLine="566.92913385827"/>
        <w:spacing w:after="60"/>
      </w:pPr>
      <w:r>
        <w:rPr>
          <w:sz w:val="24"/>
          <w:szCs w:val="24"/>
        </w:rPr>
        <w:t xml:space="preserve">2. Плоды, продукция и доходы от использования имущества, находящегося в хозяйственном ведении или оперативном управлении, а также имущество, приобретенное унитарным предприятием, учреждением или государственным объединением по договорам или иным основаниям, поступают в хозяйственное ведение или оперативное управление предприятия, учреждения или государственного объединения в порядке, установленном законодательством для приобретения права собственности. Право собственности на эти плоды, продукцию, доходы и имущество приобретает собственник имущества указанных юридических лиц.</w:t>
      </w:r>
    </w:p>
    <w:p>
      <w:pPr>
        <w:jc w:val="both"/>
        <w:ind w:left="0" w:right="0" w:firstLine="566.92913385827"/>
        <w:spacing w:after="60"/>
      </w:pPr>
      <w:r>
        <w:rPr>
          <w:sz w:val="24"/>
          <w:szCs w:val="24"/>
        </w:rPr>
        <w:t xml:space="preserve">3. Право хозяйственного ведения и право оперативного управления имуществом прекращаются по основаниям и в порядке, предусмотренным законодательными актами для прекращения права собственности, а также в случаях правомерного изъятия имущества у предприятия, учреждения или государственного объединения по решению собственника.</w:t>
      </w:r>
    </w:p>
    <w:p>
      <w:pPr>
        <w:ind w:left="1921.999995" w:right="0" w:hanging="1354.999995"/>
        <w:spacing w:before="240" w:after="240"/>
      </w:pPr>
      <w:r>
        <w:rPr>
          <w:sz w:val="24"/>
          <w:szCs w:val="24"/>
          <w:b/>
          <w:bCs/>
        </w:rPr>
        <w:t xml:space="preserve">Статья 281. Сохранение права на имущество при переходе предприятия или имущества учреждения к другому собственнику</w:t>
      </w:r>
    </w:p>
    <w:p>
      <w:pPr>
        <w:jc w:val="both"/>
        <w:ind w:left="0" w:right="0" w:firstLine="566.92913385827"/>
        <w:spacing w:after="60"/>
      </w:pPr>
      <w:r>
        <w:rPr>
          <w:sz w:val="24"/>
          <w:szCs w:val="24"/>
        </w:rPr>
        <w:t xml:space="preserve">1. При переходе права собственности на предприятие как имущественный комплекс к другому собственнику юридическое лицо, которому это предприятие принадлежит на праве хозяйственного ведения, если иное не установлено Президентом Республики Беларусь или договором, сохраняет право хозяйственного ведения на принадлежащее ему предприятие.</w:t>
      </w:r>
    </w:p>
    <w:p>
      <w:pPr>
        <w:jc w:val="both"/>
        <w:ind w:left="0" w:right="0" w:firstLine="566.92913385827"/>
        <w:spacing w:after="60"/>
      </w:pPr>
      <w:r>
        <w:rPr>
          <w:sz w:val="24"/>
          <w:szCs w:val="24"/>
        </w:rPr>
        <w:t xml:space="preserve">2. При переходе права собственности на имущество учреждения к другому лицу это учреждение сохраняет право оперативного управления на закрепленное за ним имущество.</w:t>
      </w:r>
    </w:p>
    <w:p>
      <w:pPr>
        <w:jc w:val="center"/>
        <w:spacing w:before="240" w:after="240"/>
      </w:pPr>
      <w:r>
        <w:rPr>
          <w:sz w:val="24"/>
          <w:szCs w:val="24"/>
          <w:b/>
          <w:bCs/>
          <w:caps/>
        </w:rPr>
        <w:t xml:space="preserve">ГЛАВА 20</w:t>
      </w:r>
      <w:br/>
      <w:r>
        <w:rPr>
          <w:sz w:val="24"/>
          <w:szCs w:val="24"/>
          <w:b/>
          <w:bCs/>
          <w:caps/>
        </w:rPr>
        <w:t xml:space="preserve">ЗАЩИТА ПРАВА СОБСТВЕННОСТИ И ДРУГИХ ВЕЩНЫХ ПРАВ</w:t>
      </w:r>
    </w:p>
    <w:p>
      <w:pPr>
        <w:ind w:left="1921.999995" w:right="0" w:hanging="1354.999995"/>
        <w:spacing w:before="240" w:after="240"/>
      </w:pPr>
      <w:r>
        <w:rPr>
          <w:sz w:val="24"/>
          <w:szCs w:val="24"/>
          <w:b/>
          <w:bCs/>
        </w:rPr>
        <w:t xml:space="preserve">Статья 282. Истребование имущества из чужого незаконного владения</w:t>
      </w:r>
    </w:p>
    <w:p>
      <w:pPr>
        <w:jc w:val="both"/>
        <w:ind w:left="0" w:right="0" w:firstLine="566.92913385827"/>
        <w:spacing w:after="60"/>
      </w:pPr>
      <w:r>
        <w:rPr>
          <w:sz w:val="24"/>
          <w:szCs w:val="24"/>
        </w:rPr>
        <w:t xml:space="preserve">Собственник вправе истребовать свое имущество из чужого незаконного владения.</w:t>
      </w:r>
    </w:p>
    <w:p>
      <w:pPr>
        <w:ind w:left="1921.999995" w:right="0" w:hanging="1354.999995"/>
        <w:spacing w:before="240" w:after="240"/>
      </w:pPr>
      <w:r>
        <w:rPr>
          <w:sz w:val="24"/>
          <w:szCs w:val="24"/>
          <w:b/>
          <w:bCs/>
        </w:rPr>
        <w:t xml:space="preserve">Статья 283. Истребование имущества от добросовестного приобретателя</w:t>
      </w:r>
    </w:p>
    <w:p>
      <w:pPr>
        <w:jc w:val="both"/>
        <w:ind w:left="0" w:right="0" w:firstLine="566.92913385827"/>
        <w:spacing w:after="60"/>
      </w:pPr>
      <w:r>
        <w:rPr>
          <w:sz w:val="24"/>
          <w:szCs w:val="24"/>
        </w:rPr>
        <w:t xml:space="preserve">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pPr>
        <w:jc w:val="both"/>
        <w:ind w:left="0" w:right="0" w:firstLine="566.92913385827"/>
        <w:spacing w:after="60"/>
      </w:pPr>
      <w:r>
        <w:rPr>
          <w:sz w:val="24"/>
          <w:szCs w:val="24"/>
        </w:rPr>
        <w:t xml:space="preserve">2. Если имущество приобретено безвозмездно от лица, которое не имело права его отчуждать, собственник вправе истребовать имущество во всех случаях.</w:t>
      </w:r>
    </w:p>
    <w:p>
      <w:pPr>
        <w:jc w:val="both"/>
        <w:ind w:left="0" w:right="0" w:firstLine="566.92913385827"/>
        <w:spacing w:after="60"/>
      </w:pPr>
      <w:r>
        <w:rPr>
          <w:sz w:val="24"/>
          <w:szCs w:val="24"/>
        </w:rPr>
        <w:t xml:space="preserve">3. Деньги, а также ценные бумаги на предъявителя не могут быть истребованы от добросовестного приобретателя.</w:t>
      </w:r>
    </w:p>
    <w:p>
      <w:pPr>
        <w:ind w:left="1921.999995" w:right="0" w:hanging="1354.999995"/>
        <w:spacing w:before="240" w:after="240"/>
      </w:pPr>
      <w:r>
        <w:rPr>
          <w:sz w:val="24"/>
          <w:szCs w:val="24"/>
          <w:b/>
          <w:bCs/>
        </w:rPr>
        <w:t xml:space="preserve">Статья 284. Расчеты при возврате имущества из незаконного владения</w:t>
      </w:r>
    </w:p>
    <w:p>
      <w:pPr>
        <w:jc w:val="both"/>
        <w:ind w:left="0" w:right="0" w:firstLine="566.92913385827"/>
        <w:spacing w:after="60"/>
      </w:pPr>
      <w:r>
        <w:rPr>
          <w:sz w:val="24"/>
          <w:szCs w:val="24"/>
        </w:rPr>
        <w:t xml:space="preserve">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а от добросовестного владельца –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pPr>
        <w:jc w:val="both"/>
        <w:ind w:left="0" w:right="0" w:firstLine="566.92913385827"/>
        <w:spacing w:after="60"/>
      </w:pPr>
      <w:r>
        <w:rPr>
          <w:sz w:val="24"/>
          <w:szCs w:val="24"/>
        </w:rPr>
        <w:t xml:space="preserve">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pPr>
        <w:jc w:val="both"/>
        <w:ind w:left="0" w:right="0" w:firstLine="566.92913385827"/>
        <w:spacing w:after="60"/>
      </w:pPr>
      <w:r>
        <w:rPr>
          <w:sz w:val="24"/>
          <w:szCs w:val="24"/>
        </w:rPr>
        <w:t xml:space="preserve">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pPr>
        <w:ind w:left="1921.999995" w:right="0" w:hanging="1354.999995"/>
        <w:spacing w:before="240" w:after="240"/>
      </w:pPr>
      <w:r>
        <w:rPr>
          <w:sz w:val="24"/>
          <w:szCs w:val="24"/>
          <w:b/>
          <w:bCs/>
        </w:rPr>
        <w:t xml:space="preserve">Статья 285. Защита прав собственника от нарушений, не связанных с лишением владения</w:t>
      </w:r>
    </w:p>
    <w:p>
      <w:pPr>
        <w:jc w:val="both"/>
        <w:ind w:left="0" w:right="0" w:firstLine="566.92913385827"/>
        <w:spacing w:after="60"/>
      </w:pPr>
      <w:r>
        <w:rPr>
          <w:sz w:val="24"/>
          <w:szCs w:val="24"/>
        </w:rPr>
        <w:t xml:space="preserve">Собственник может требовать устранения всяких нарушений его права, хотя бы эти нарушения и не были соединены с лишением владения.</w:t>
      </w:r>
    </w:p>
    <w:p>
      <w:pPr>
        <w:ind w:left="1921.999995" w:right="0" w:hanging="1354.999995"/>
        <w:spacing w:before="240" w:after="240"/>
      </w:pPr>
      <w:r>
        <w:rPr>
          <w:sz w:val="24"/>
          <w:szCs w:val="24"/>
          <w:b/>
          <w:bCs/>
        </w:rPr>
        <w:t xml:space="preserve">Статья 286. Защита прав владельца, не являющегося собственником</w:t>
      </w:r>
    </w:p>
    <w:p>
      <w:pPr>
        <w:jc w:val="both"/>
        <w:ind w:left="0" w:right="0" w:firstLine="566.92913385827"/>
        <w:spacing w:after="60"/>
      </w:pPr>
      <w:r>
        <w:rPr>
          <w:sz w:val="24"/>
          <w:szCs w:val="24"/>
        </w:rPr>
        <w:t xml:space="preserve">Права, предусмотренные статьями 282-285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законодательством или договором. Это лицо имеет право на защиту его владения также против собственника.</w:t>
      </w:r>
    </w:p>
    <w:p>
      <w:pPr>
        <w:ind w:left="1921.999995" w:right="0" w:hanging="1354.999995"/>
        <w:spacing w:before="240" w:after="240"/>
      </w:pPr>
      <w:r>
        <w:rPr>
          <w:sz w:val="24"/>
          <w:szCs w:val="24"/>
          <w:b/>
          <w:bCs/>
        </w:rPr>
        <w:t xml:space="preserve">Статья 287. Последствия прекращения права собственности в силу акта законодательства</w:t>
      </w:r>
    </w:p>
    <w:p>
      <w:pPr>
        <w:jc w:val="both"/>
        <w:ind w:left="0" w:right="0" w:firstLine="566.92913385827"/>
        <w:spacing w:after="60"/>
      </w:pPr>
      <w:r>
        <w:rPr>
          <w:sz w:val="24"/>
          <w:szCs w:val="24"/>
        </w:rPr>
        <w:t xml:space="preserve">В случае принятия акта законодательства,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pPr>
        <w:jc w:val="center"/>
        <w:spacing w:before="240" w:after="240"/>
      </w:pPr>
      <w:r>
        <w:rPr>
          <w:sz w:val="24"/>
          <w:szCs w:val="24"/>
          <w:b/>
          <w:bCs/>
          <w:caps/>
        </w:rPr>
        <w:t xml:space="preserve">РАЗДЕЛ III</w:t>
      </w:r>
      <w:br/>
      <w:r>
        <w:rPr>
          <w:sz w:val="24"/>
          <w:szCs w:val="24"/>
          <w:b/>
          <w:bCs/>
          <w:caps/>
        </w:rPr>
        <w:t xml:space="preserve">ОБЩАЯ ЧАСТЬ ОБЯЗАТЕЛЬСТВЕННОГО ПРАВА</w:t>
      </w:r>
    </w:p>
    <w:p>
      <w:pPr>
        <w:jc w:val="center"/>
        <w:ind w:left="0" w:right="0" w:firstLine="0"/>
        <w:spacing w:after="60"/>
      </w:pPr>
      <w:r>
        <w:rPr>
          <w:sz w:val="24"/>
          <w:szCs w:val="24"/>
          <w:b/>
          <w:bCs/>
          <w:caps/>
        </w:rPr>
        <w:t xml:space="preserve">ПОДРАЗДЕЛ 1</w:t>
      </w:r>
      <w:br/>
      <w:r>
        <w:rPr>
          <w:sz w:val="24"/>
          <w:szCs w:val="24"/>
          <w:b/>
          <w:bCs/>
          <w:caps/>
        </w:rPr>
        <w:t xml:space="preserve">ОБЩИЕ ПОЛОЖЕНИЯ ОБ ОБЯЗАТЕЛЬСТВАХ</w:t>
      </w:r>
    </w:p>
    <w:p>
      <w:pPr>
        <w:jc w:val="center"/>
        <w:spacing w:before="240" w:after="240"/>
      </w:pPr>
      <w:r>
        <w:rPr>
          <w:sz w:val="24"/>
          <w:szCs w:val="24"/>
          <w:b/>
          <w:bCs/>
          <w:caps/>
        </w:rPr>
        <w:t xml:space="preserve">ГЛАВА 21</w:t>
      </w:r>
      <w:br/>
      <w:r>
        <w:rPr>
          <w:sz w:val="24"/>
          <w:szCs w:val="24"/>
          <w:b/>
          <w:bCs/>
          <w:caps/>
        </w:rPr>
        <w:t xml:space="preserve">ПОНЯТИЕ И СТОРОНЫ ОБЯЗАТЕЛЬСТВА</w:t>
      </w:r>
    </w:p>
    <w:p>
      <w:pPr>
        <w:ind w:left="1921.999995" w:right="0" w:hanging="1354.999995"/>
        <w:spacing w:before="240" w:after="240"/>
      </w:pPr>
      <w:r>
        <w:rPr>
          <w:sz w:val="24"/>
          <w:szCs w:val="24"/>
          <w:b/>
          <w:bCs/>
        </w:rPr>
        <w:t xml:space="preserve">Статья 288. Понятие обязательства и основания его возникновения</w:t>
      </w:r>
    </w:p>
    <w:p>
      <w:pPr>
        <w:jc w:val="both"/>
        <w:ind w:left="0" w:right="0" w:firstLine="566.92913385827"/>
        <w:spacing w:after="60"/>
      </w:pPr>
      <w:r>
        <w:rPr>
          <w:sz w:val="24"/>
          <w:szCs w:val="24"/>
        </w:rPr>
        <w:t xml:space="preserve">1.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pPr>
        <w:jc w:val="both"/>
        <w:ind w:left="0" w:right="0" w:firstLine="566.92913385827"/>
        <w:spacing w:after="60"/>
      </w:pPr>
      <w:r>
        <w:rPr>
          <w:sz w:val="24"/>
          <w:szCs w:val="24"/>
        </w:rPr>
        <w:t xml:space="preserve">2. Обязательства возникают из договора, вследствие причинения вреда, неосновательного обогащения и из иных оснований, указанных в настоящем Кодексе и других актах законодательства.</w:t>
      </w:r>
    </w:p>
    <w:p>
      <w:pPr>
        <w:ind w:left="1921.999995" w:right="0" w:hanging="1354.999995"/>
        <w:spacing w:before="240" w:after="240"/>
      </w:pPr>
      <w:r>
        <w:rPr>
          <w:sz w:val="24"/>
          <w:szCs w:val="24"/>
          <w:b/>
          <w:bCs/>
        </w:rPr>
        <w:t xml:space="preserve">Статья 289. Стороны обязательства</w:t>
      </w:r>
    </w:p>
    <w:p>
      <w:pPr>
        <w:jc w:val="both"/>
        <w:ind w:left="0" w:right="0" w:firstLine="566.92913385827"/>
        <w:spacing w:after="60"/>
      </w:pPr>
      <w:r>
        <w:rPr>
          <w:sz w:val="24"/>
          <w:szCs w:val="24"/>
        </w:rPr>
        <w:t xml:space="preserve">1. В обязательстве в качестве каждой из его сторон – кредитора или должника – могут участвовать одно или одновременно несколько лиц.</w:t>
      </w:r>
    </w:p>
    <w:p>
      <w:pPr>
        <w:jc w:val="both"/>
        <w:ind w:left="0" w:right="0" w:firstLine="566.92913385827"/>
        <w:spacing w:after="60"/>
      </w:pPr>
      <w:r>
        <w:rPr>
          <w:sz w:val="24"/>
          <w:szCs w:val="24"/>
        </w:rPr>
        <w:t xml:space="preserve">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требования к остальным этим лицам.</w:t>
      </w:r>
    </w:p>
    <w:p>
      <w:pPr>
        <w:jc w:val="both"/>
        <w:ind w:left="0" w:right="0" w:firstLine="566.92913385827"/>
        <w:spacing w:after="60"/>
      </w:pPr>
      <w:r>
        <w:rPr>
          <w:sz w:val="24"/>
          <w:szCs w:val="24"/>
        </w:rPr>
        <w:t xml:space="preserve">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pPr>
        <w:jc w:val="both"/>
        <w:ind w:left="0" w:right="0" w:firstLine="566.92913385827"/>
        <w:spacing w:after="60"/>
      </w:pPr>
      <w:r>
        <w:rPr>
          <w:sz w:val="24"/>
          <w:szCs w:val="24"/>
        </w:rPr>
        <w:t xml:space="preserve">3. Обязательство не создает обязанностей для лиц, не участвующих в нем в качестве сторон (для третьих лиц).</w:t>
      </w:r>
    </w:p>
    <w:p>
      <w:pPr>
        <w:jc w:val="both"/>
        <w:ind w:left="0" w:right="0" w:firstLine="566.92913385827"/>
        <w:spacing w:after="60"/>
      </w:pPr>
      <w:r>
        <w:rPr>
          <w:sz w:val="24"/>
          <w:szCs w:val="24"/>
        </w:rPr>
        <w:t xml:space="preserve">В случаях, предусмотренных законодательством или соглашением сторон, обязательство может создавать для третьих лиц права в отношении одной или обеих сторон обязательства.</w:t>
      </w:r>
    </w:p>
    <w:p>
      <w:pPr>
        <w:jc w:val="center"/>
        <w:spacing w:before="240" w:after="240"/>
      </w:pPr>
      <w:r>
        <w:rPr>
          <w:sz w:val="24"/>
          <w:szCs w:val="24"/>
          <w:b/>
          <w:bCs/>
          <w:caps/>
        </w:rPr>
        <w:t xml:space="preserve">ГЛАВА 22</w:t>
      </w:r>
      <w:br/>
      <w:r>
        <w:rPr>
          <w:sz w:val="24"/>
          <w:szCs w:val="24"/>
          <w:b/>
          <w:bCs/>
          <w:caps/>
        </w:rPr>
        <w:t xml:space="preserve">ИСПОЛНЕНИЕ ОБЯЗАТЕЛЬСТВ</w:t>
      </w:r>
    </w:p>
    <w:p>
      <w:pPr>
        <w:ind w:left="1921.999995" w:right="0" w:hanging="1354.999995"/>
        <w:spacing w:before="240" w:after="240"/>
      </w:pPr>
      <w:r>
        <w:rPr>
          <w:sz w:val="24"/>
          <w:szCs w:val="24"/>
          <w:b/>
          <w:bCs/>
        </w:rPr>
        <w:t xml:space="preserve">Статья 290. Общие положения</w:t>
      </w:r>
    </w:p>
    <w:p>
      <w:pPr>
        <w:jc w:val="both"/>
        <w:ind w:left="0" w:right="0" w:firstLine="566.92913385827"/>
        <w:spacing w:after="60"/>
      </w:pPr>
      <w:r>
        <w:rPr>
          <w:sz w:val="24"/>
          <w:szCs w:val="24"/>
        </w:rPr>
        <w:t xml:space="preserve">Обязательства должны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обычно предъявляемыми требованиями.</w:t>
      </w:r>
    </w:p>
    <w:p>
      <w:pPr>
        <w:ind w:left="1921.999995" w:right="0" w:hanging="1354.999995"/>
        <w:spacing w:before="240" w:after="240"/>
      </w:pPr>
      <w:r>
        <w:rPr>
          <w:sz w:val="24"/>
          <w:szCs w:val="24"/>
          <w:b/>
          <w:bCs/>
        </w:rPr>
        <w:t xml:space="preserve">Статья 291. Недопустимость одностороннего отказа от исполнения обязательства</w:t>
      </w:r>
    </w:p>
    <w:p>
      <w:pPr>
        <w:jc w:val="both"/>
        <w:ind w:left="0" w:right="0" w:firstLine="566.92913385827"/>
        <w:spacing w:after="60"/>
      </w:pPr>
      <w:r>
        <w:rPr>
          <w:sz w:val="24"/>
          <w:szCs w:val="24"/>
        </w:rPr>
        <w:t xml:space="preserve">Односторонний отказ от исполнения обязательства и одностороннее изменение его условий не допускаются, если иное не вытекает из законодательства или договора.</w:t>
      </w:r>
    </w:p>
    <w:p>
      <w:pPr>
        <w:ind w:left="1921.999995" w:right="0" w:hanging="1354.999995"/>
        <w:spacing w:before="240" w:after="240"/>
      </w:pPr>
      <w:r>
        <w:rPr>
          <w:sz w:val="24"/>
          <w:szCs w:val="24"/>
          <w:b/>
          <w:bCs/>
        </w:rPr>
        <w:t xml:space="preserve">Статья 292. Исполнение обязательства по частям</w:t>
      </w:r>
    </w:p>
    <w:p>
      <w:pPr>
        <w:jc w:val="both"/>
        <w:ind w:left="0" w:right="0" w:firstLine="566.92913385827"/>
        <w:spacing w:after="60"/>
      </w:pPr>
      <w:r>
        <w:rPr>
          <w:sz w:val="24"/>
          <w:szCs w:val="24"/>
        </w:rPr>
        <w:t xml:space="preserve">Кредитор вправе не принимать исполнения обязательства по частям, если иное не предусмотрено законодательством, условиями обязательства и не вытекает из существа обязательства.</w:t>
      </w:r>
    </w:p>
    <w:p>
      <w:pPr>
        <w:ind w:left="1921.999995" w:right="0" w:hanging="1354.999995"/>
        <w:spacing w:before="240" w:after="240"/>
      </w:pPr>
      <w:r>
        <w:rPr>
          <w:sz w:val="24"/>
          <w:szCs w:val="24"/>
          <w:b/>
          <w:bCs/>
        </w:rPr>
        <w:t xml:space="preserve">Статья 293. Исполнение обязательства надлежащему лицу</w:t>
      </w:r>
    </w:p>
    <w:p>
      <w:pPr>
        <w:jc w:val="both"/>
        <w:ind w:left="0" w:right="0" w:firstLine="566.92913385827"/>
        <w:spacing w:after="60"/>
      </w:pPr>
      <w:r>
        <w:rPr>
          <w:sz w:val="24"/>
          <w:szCs w:val="24"/>
        </w:rPr>
        <w:t xml:space="preserve">Если иное не предусмотрено соглашением сторон и не вытекает из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невыполнения такого требования.</w:t>
      </w:r>
    </w:p>
    <w:p>
      <w:pPr>
        <w:ind w:left="1921.999995" w:right="0" w:hanging="1354.999995"/>
        <w:spacing w:before="240" w:after="240"/>
      </w:pPr>
      <w:r>
        <w:rPr>
          <w:sz w:val="24"/>
          <w:szCs w:val="24"/>
          <w:b/>
          <w:bCs/>
        </w:rPr>
        <w:t xml:space="preserve">Статья 294. Исполнение обязательства третьим лицом</w:t>
      </w:r>
    </w:p>
    <w:p>
      <w:pPr>
        <w:jc w:val="both"/>
        <w:ind w:left="0" w:right="0" w:firstLine="566.92913385827"/>
        <w:spacing w:after="60"/>
      </w:pPr>
      <w:r>
        <w:rPr>
          <w:sz w:val="24"/>
          <w:szCs w:val="24"/>
        </w:rPr>
        <w:t xml:space="preserve">1. Исполнение обязательства может быть возложено должником на третье лицо, если из законодательства,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w:t>
      </w:r>
    </w:p>
    <w:p>
      <w:pPr>
        <w:jc w:val="both"/>
        <w:ind w:left="0" w:right="0" w:firstLine="566.92913385827"/>
        <w:spacing w:after="60"/>
      </w:pPr>
      <w:r>
        <w:rPr>
          <w:sz w:val="24"/>
          <w:szCs w:val="24"/>
        </w:rPr>
        <w:t xml:space="preserve">2. Третье лицо, подвергающееся опасности утратить свое право на имущество должника (право аренды, залога или др.)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в соответствии со статьями 353-358 настоящего Кодекса.</w:t>
      </w:r>
    </w:p>
    <w:p>
      <w:pPr>
        <w:ind w:left="1921.999995" w:right="0" w:hanging="1354.999995"/>
        <w:spacing w:before="240" w:after="240"/>
      </w:pPr>
      <w:r>
        <w:rPr>
          <w:sz w:val="24"/>
          <w:szCs w:val="24"/>
          <w:b/>
          <w:bCs/>
        </w:rPr>
        <w:t xml:space="preserve">Статья 295. Срок исполнения обязательства</w:t>
      </w:r>
    </w:p>
    <w:p>
      <w:pPr>
        <w:jc w:val="both"/>
        <w:ind w:left="0" w:right="0" w:firstLine="566.92913385827"/>
        <w:spacing w:after="60"/>
      </w:pPr>
      <w:r>
        <w:rPr>
          <w:sz w:val="24"/>
          <w:szCs w:val="24"/>
        </w:rPr>
        <w:t xml:space="preserve">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w:t>
      </w:r>
    </w:p>
    <w:p>
      <w:pPr>
        <w:jc w:val="both"/>
        <w:ind w:left="0" w:right="0" w:firstLine="566.92913385827"/>
        <w:spacing w:after="60"/>
      </w:pPr>
      <w:r>
        <w:rPr>
          <w:sz w:val="24"/>
          <w:szCs w:val="24"/>
        </w:rPr>
        <w:t xml:space="preserve">2.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pPr>
        <w:jc w:val="both"/>
        <w:ind w:left="0" w:right="0" w:firstLine="566.92913385827"/>
        <w:spacing w:after="60"/>
      </w:pPr>
      <w:r>
        <w:rPr>
          <w:sz w:val="24"/>
          <w:szCs w:val="24"/>
        </w:rPr>
        <w:t xml:space="preserve">Обязательство, не исполненное в разумный срок, а равно обязательство, срок которого определен моментом востребования, должник обязан исполнить в семидневный срок со дня поступления письменного требования кредитора о его исполнении, если обязанность исполнения в другой срок не вытекает из акта законодательства, условий обязательства или существа обязательства.</w:t>
      </w:r>
    </w:p>
    <w:p>
      <w:pPr>
        <w:ind w:left="1921.999995" w:right="0" w:hanging="1354.999995"/>
        <w:spacing w:before="240" w:after="240"/>
      </w:pPr>
      <w:r>
        <w:rPr>
          <w:sz w:val="24"/>
          <w:szCs w:val="24"/>
          <w:b/>
          <w:bCs/>
        </w:rPr>
        <w:t xml:space="preserve">Статья 296. Досрочное исполнение обязательства</w:t>
      </w:r>
    </w:p>
    <w:p>
      <w:pPr>
        <w:jc w:val="both"/>
        <w:ind w:left="0" w:right="0" w:firstLine="566.92913385827"/>
        <w:spacing w:after="60"/>
      </w:pPr>
      <w:r>
        <w:rPr>
          <w:sz w:val="24"/>
          <w:szCs w:val="24"/>
        </w:rPr>
        <w:t xml:space="preserve">Должник вправе исполнить обязательство до срока, если иное не предусмотрено законодательством или условиями обязательства либо не вытекает из его существа. Однако досрочное исполнение обязательства, связанного с осуществлением его сторонами предпринимательской деятельности, допускается только в случаях, когда возможность исполнить обязательство досрочно предусмотрена законодательством или условиями обязательства либо вытекает из существа обязательства.</w:t>
      </w:r>
    </w:p>
    <w:p>
      <w:pPr>
        <w:ind w:left="1921.999995" w:right="0" w:hanging="1354.999995"/>
        <w:spacing w:before="240" w:after="240"/>
      </w:pPr>
      <w:r>
        <w:rPr>
          <w:sz w:val="24"/>
          <w:szCs w:val="24"/>
          <w:b/>
          <w:bCs/>
        </w:rPr>
        <w:t xml:space="preserve">Статья 297. Место исполнения обязательства</w:t>
      </w:r>
    </w:p>
    <w:p>
      <w:pPr>
        <w:jc w:val="both"/>
        <w:ind w:left="0" w:right="0" w:firstLine="566.92913385827"/>
        <w:spacing w:after="60"/>
      </w:pPr>
      <w:r>
        <w:rPr>
          <w:sz w:val="24"/>
          <w:szCs w:val="24"/>
        </w:rPr>
        <w:t xml:space="preserve">Если место исполнения обязательства не определено законодательством или договором, не явствует из существа обязательства, исполнение должно быть произведено:</w:t>
      </w:r>
    </w:p>
    <w:p>
      <w:pPr>
        <w:jc w:val="both"/>
        <w:ind w:left="0" w:right="0" w:firstLine="566.92913385827"/>
        <w:spacing w:after="60"/>
      </w:pPr>
      <w:r>
        <w:rPr>
          <w:sz w:val="24"/>
          <w:szCs w:val="24"/>
        </w:rPr>
        <w:t xml:space="preserve">1) по обязательству передать земельный участок, капитальное строение (здание, сооружение) или другое недвижимое имущество – в месте нахождения имущества;</w:t>
      </w:r>
    </w:p>
    <w:p>
      <w:pPr>
        <w:jc w:val="both"/>
        <w:ind w:left="0" w:right="0" w:firstLine="566.92913385827"/>
        <w:spacing w:after="60"/>
      </w:pPr>
      <w:r>
        <w:rPr>
          <w:sz w:val="24"/>
          <w:szCs w:val="24"/>
        </w:rPr>
        <w:t xml:space="preserve">2) 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pPr>
        <w:jc w:val="both"/>
        <w:ind w:left="0" w:right="0" w:firstLine="566.92913385827"/>
        <w:spacing w:after="60"/>
      </w:pPr>
      <w:r>
        <w:rPr>
          <w:sz w:val="24"/>
          <w:szCs w:val="24"/>
        </w:rPr>
        <w:t xml:space="preserve">3) по другим обязательствам должника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pPr>
        <w:jc w:val="both"/>
        <w:ind w:left="0" w:right="0" w:firstLine="566.92913385827"/>
        <w:spacing w:after="60"/>
      </w:pPr>
      <w:r>
        <w:rPr>
          <w:sz w:val="24"/>
          <w:szCs w:val="24"/>
        </w:rPr>
        <w:t xml:space="preserve">4) 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в новом месте жительства или месте нахождения кредитора с отнесением на счет кредитора расходов, связанных с переменой места исполнения;</w:t>
      </w:r>
    </w:p>
    <w:p>
      <w:pPr>
        <w:jc w:val="both"/>
        <w:ind w:left="0" w:right="0" w:firstLine="566.92913385827"/>
        <w:spacing w:after="60"/>
      </w:pPr>
      <w:r>
        <w:rPr>
          <w:sz w:val="24"/>
          <w:szCs w:val="24"/>
        </w:rPr>
        <w:t xml:space="preserve">5) по всем другим обязательствам – в месте жительства должника, а если должником является юридическое лицо, – в месте его нахождения.</w:t>
      </w:r>
    </w:p>
    <w:p>
      <w:pPr>
        <w:ind w:left="1921.999995" w:right="0" w:hanging="1354.999995"/>
        <w:spacing w:before="240" w:after="240"/>
      </w:pPr>
      <w:r>
        <w:rPr>
          <w:sz w:val="24"/>
          <w:szCs w:val="24"/>
          <w:b/>
          <w:bCs/>
        </w:rPr>
        <w:t xml:space="preserve">Статья 298. Валюта денежных обязательств</w:t>
      </w:r>
    </w:p>
    <w:p>
      <w:pPr>
        <w:jc w:val="both"/>
        <w:ind w:left="0" w:right="0" w:firstLine="566.92913385827"/>
        <w:spacing w:after="60"/>
      </w:pPr>
      <w:r>
        <w:rPr>
          <w:sz w:val="24"/>
          <w:szCs w:val="24"/>
        </w:rPr>
        <w:t xml:space="preserve">1. Денежные обязательства должны быть выражены в белорусских рублях (статья 141).</w:t>
      </w:r>
    </w:p>
    <w:p>
      <w:pPr>
        <w:jc w:val="both"/>
        <w:ind w:left="1133.8582677165" w:right="0" w:firstLine="0"/>
        <w:spacing w:after="60"/>
      </w:pPr>
      <w:r>
        <w:rPr>
          <w:sz w:val="24"/>
          <w:szCs w:val="24"/>
        </w:rPr>
        <w:t xml:space="preserve">—————————————————————————</w:t>
      </w:r>
    </w:p>
    <w:p>
      <w:pPr>
        <w:jc w:val="both"/>
        <w:ind w:left="1133.8582677165" w:right="0" w:firstLine="0"/>
        <w:spacing w:after="60"/>
      </w:pPr>
      <w:r>
        <w:rPr>
          <w:sz w:val="24"/>
          <w:szCs w:val="24"/>
        </w:rPr>
        <w:t xml:space="preserve">Приостановлено действие на 2024 год части второй пункта 1 статьи 298 в части права арендодателя определять в договоре размер арендной платы за пользование имуществом в сумме, эквивалентной определенной сумме в иностранной валюте или в условных (расчетных) денежных единицах («специальных правах заимствования» и др.) Законом Республики Беларусь от 18 июля 2022 г. № 197-З с изменениями, внесенными Законом Республики Беларусь от 9 декабря 2022 г. № 224-З и Законом Республики Беларусь от 5 января 2024 г. № 347-З (распространяет свое действие на отношения, возникшие с 1 января 2024 г.). Приостановление действия не распространяется на отношения, возникающие из договора финансовой аренды (лизинга).</w:t>
      </w:r>
    </w:p>
    <w:p>
      <w:pPr>
        <w:jc w:val="both"/>
        <w:ind w:left="1133.8582677165" w:right="0" w:firstLine="0"/>
        <w:spacing w:after="60"/>
      </w:pPr>
      <w:r>
        <w:rPr>
          <w:sz w:val="24"/>
          <w:szCs w:val="24"/>
        </w:rPr>
        <w:t xml:space="preserve">__________________________________________________</w:t>
      </w:r>
    </w:p>
    <w:p>
      <w:pPr>
        <w:jc w:val="both"/>
        <w:ind w:left="1133.8582677165" w:right="0" w:firstLine="0"/>
        <w:spacing w:after="60"/>
      </w:pPr>
      <w:r>
        <w:rPr>
          <w:sz w:val="24"/>
          <w:szCs w:val="24"/>
        </w:rPr>
        <w:t xml:space="preserve"> </w:t>
      </w:r>
    </w:p>
    <w:p>
      <w:pPr>
        <w:jc w:val="both"/>
        <w:ind w:left="0" w:right="0" w:firstLine="566.92913385827"/>
        <w:spacing w:after="60"/>
      </w:pPr>
      <w:r>
        <w:rPr>
          <w:sz w:val="24"/>
          <w:szCs w:val="24"/>
        </w:rPr>
        <w:t xml:space="preserve">В денежном обязательстве может быть предусмотрено, что оно подлежит оплате в белорусских рублях в сумме, эквивалентной определенной сумме в иностранной валюте или в условных денежных единицах («специальных правах заимствования» и др.). В этом случае подлежащая оплате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законодательством или соглашением сторон.</w:t>
      </w:r>
    </w:p>
    <w:p>
      <w:pPr>
        <w:jc w:val="both"/>
        <w:ind w:left="0" w:right="0" w:firstLine="566.92913385827"/>
        <w:spacing w:after="60"/>
      </w:pPr>
      <w:r>
        <w:rPr>
          <w:sz w:val="24"/>
          <w:szCs w:val="24"/>
        </w:rPr>
        <w:t xml:space="preserve">2. Использование иностранной валюты, а также платежных документов в иностранной валюте при осуществлении расчетов на территории Республики Беларусь по обязательствам допускается в случаях, порядке и на условиях, определенных законодательством.</w:t>
      </w:r>
    </w:p>
    <w:p>
      <w:pPr>
        <w:ind w:left="1921.999995" w:right="0" w:hanging="1354.999995"/>
        <w:spacing w:before="240" w:after="240"/>
      </w:pPr>
      <w:r>
        <w:rPr>
          <w:sz w:val="24"/>
          <w:szCs w:val="24"/>
          <w:b/>
          <w:bCs/>
        </w:rPr>
        <w:t xml:space="preserve">Статья 299. Увеличение сумм, выплачиваемых на содержание гражданина</w:t>
      </w:r>
    </w:p>
    <w:p>
      <w:pPr>
        <w:jc w:val="both"/>
        <w:ind w:left="0" w:right="0" w:firstLine="566.92913385827"/>
        <w:spacing w:after="60"/>
      </w:pPr>
      <w:r>
        <w:rPr>
          <w:sz w:val="24"/>
          <w:szCs w:val="24"/>
        </w:rPr>
        <w:t xml:space="preserve">Сумма, выплачиваемая по денежному обязательству непосредственно на содержание гражданина в возмещение вреда, причиненного его жизни и здоровью, по договору пожизненного содержания и в других случаях, с увеличением установленного законодательством размера базовой величины пропорционально увеличивается.</w:t>
      </w:r>
    </w:p>
    <w:p>
      <w:pPr>
        <w:ind w:left="1921.999995" w:right="0" w:hanging="1354.999995"/>
        <w:spacing w:before="240" w:after="240"/>
      </w:pPr>
      <w:r>
        <w:rPr>
          <w:sz w:val="24"/>
          <w:szCs w:val="24"/>
          <w:b/>
          <w:bCs/>
        </w:rPr>
        <w:t xml:space="preserve">Статья 300. Очередность погашения требований по денежному обязательству</w:t>
      </w:r>
    </w:p>
    <w:p>
      <w:pPr>
        <w:jc w:val="both"/>
        <w:ind w:left="0" w:right="0" w:firstLine="566.92913385827"/>
        <w:spacing w:after="60"/>
      </w:pPr>
      <w:r>
        <w:rPr>
          <w:sz w:val="24"/>
          <w:szCs w:val="24"/>
        </w:rPr>
        <w:t xml:space="preserve">Сумма произведенного платежа, недостаточная для полного исполнения денежного обязательства, погашает, если иное не предусмотрено Президентом Республики Беларусь:</w:t>
      </w:r>
    </w:p>
    <w:p>
      <w:pPr>
        <w:jc w:val="both"/>
        <w:ind w:left="0" w:right="0" w:firstLine="566.92913385827"/>
        <w:spacing w:after="60"/>
      </w:pPr>
      <w:r>
        <w:rPr>
          <w:sz w:val="24"/>
          <w:szCs w:val="24"/>
        </w:rPr>
        <w:t xml:space="preserve">в первую очередь – издержки кредитора по получению исполнения;</w:t>
      </w:r>
    </w:p>
    <w:p>
      <w:pPr>
        <w:jc w:val="both"/>
        <w:ind w:left="0" w:right="0" w:firstLine="566.92913385827"/>
        <w:spacing w:after="60"/>
      </w:pPr>
      <w:r>
        <w:rPr>
          <w:sz w:val="24"/>
          <w:szCs w:val="24"/>
        </w:rPr>
        <w:t xml:space="preserve">во вторую очередь – основную сумму долга и проценты за пользование денежными средствами, подлежащие уплате по денежному обязательству (займу, кредиту, авансу и т.д.);</w:t>
      </w:r>
    </w:p>
    <w:p>
      <w:pPr>
        <w:jc w:val="both"/>
        <w:ind w:left="0" w:right="0" w:firstLine="566.92913385827"/>
        <w:spacing w:after="60"/>
      </w:pPr>
      <w:r>
        <w:rPr>
          <w:sz w:val="24"/>
          <w:szCs w:val="24"/>
        </w:rPr>
        <w:t xml:space="preserve">в третью очередь – проценты, предусмотренные статьей 366 настоящего Кодекса за неисполнение или просрочку исполнения денежного обязательства, и неустойку.</w:t>
      </w:r>
    </w:p>
    <w:p>
      <w:pPr>
        <w:ind w:left="1921.999995" w:right="0" w:hanging="1354.999995"/>
        <w:spacing w:before="240" w:after="240"/>
      </w:pPr>
      <w:r>
        <w:rPr>
          <w:sz w:val="24"/>
          <w:szCs w:val="24"/>
          <w:b/>
          <w:bCs/>
        </w:rPr>
        <w:t xml:space="preserve">Статья 301. Исполнение альтернативного обязательства</w:t>
      </w:r>
    </w:p>
    <w:p>
      <w:pPr>
        <w:jc w:val="both"/>
        <w:ind w:left="0" w:right="0" w:firstLine="566.92913385827"/>
        <w:spacing w:after="60"/>
      </w:pPr>
      <w:r>
        <w:rPr>
          <w:sz w:val="24"/>
          <w:szCs w:val="24"/>
        </w:rPr>
        <w:t xml:space="preserve">Должнику, обязанному передать кредитору одно или другое имущество либо совершить одно из двух или нескольких действий, принадлежит право выбора, если из законодательства или условий обязательства не вытекает иное.</w:t>
      </w:r>
    </w:p>
    <w:p>
      <w:pPr>
        <w:ind w:left="1921.999995" w:right="0" w:hanging="1354.999995"/>
        <w:spacing w:before="240" w:after="240"/>
      </w:pPr>
      <w:r>
        <w:rPr>
          <w:sz w:val="24"/>
          <w:szCs w:val="24"/>
          <w:b/>
          <w:bCs/>
        </w:rPr>
        <w:t xml:space="preserve">Статья 302. Исполнение обязательства, в котором участвуют несколько кредиторов или несколько должников</w:t>
      </w:r>
    </w:p>
    <w:p>
      <w:pPr>
        <w:jc w:val="both"/>
        <w:ind w:left="0" w:right="0" w:firstLine="566.92913385827"/>
        <w:spacing w:after="60"/>
      </w:pPr>
      <w:r>
        <w:rPr>
          <w:sz w:val="24"/>
          <w:szCs w:val="24"/>
        </w:rPr>
        <w:t xml:space="preserve">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поскольку из законодательства или условий обязательства не вытекает иное.</w:t>
      </w:r>
    </w:p>
    <w:p>
      <w:pPr>
        <w:ind w:left="1921.999995" w:right="0" w:hanging="1354.999995"/>
        <w:spacing w:before="240" w:after="240"/>
      </w:pPr>
      <w:r>
        <w:rPr>
          <w:sz w:val="24"/>
          <w:szCs w:val="24"/>
          <w:b/>
          <w:bCs/>
        </w:rPr>
        <w:t xml:space="preserve">Статья 303. Солидарные обязательства</w:t>
      </w:r>
    </w:p>
    <w:p>
      <w:pPr>
        <w:jc w:val="both"/>
        <w:ind w:left="0" w:right="0" w:firstLine="566.92913385827"/>
        <w:spacing w:after="60"/>
      </w:pPr>
      <w:r>
        <w:rPr>
          <w:sz w:val="24"/>
          <w:szCs w:val="24"/>
        </w:rPr>
        <w:t xml:space="preserve">1. Солидарная обязанность (ответственность) или солидарное требование возникают, если солидарность обязанности или требования предусмотрена договором или установлена законодательством, в частности при неделимости предмета обязательства.</w:t>
      </w:r>
    </w:p>
    <w:p>
      <w:pPr>
        <w:jc w:val="both"/>
        <w:ind w:left="0" w:right="0" w:firstLine="566.92913385827"/>
        <w:spacing w:after="60"/>
      </w:pPr>
      <w:r>
        <w:rPr>
          <w:sz w:val="24"/>
          <w:szCs w:val="24"/>
        </w:rPr>
        <w:t xml:space="preserve">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законодательством или условиями обязательства не предусмотрено иное.</w:t>
      </w:r>
    </w:p>
    <w:p>
      <w:pPr>
        <w:ind w:left="1921.999995" w:right="0" w:hanging="1354.999995"/>
        <w:spacing w:before="240" w:after="240"/>
      </w:pPr>
      <w:r>
        <w:rPr>
          <w:sz w:val="24"/>
          <w:szCs w:val="24"/>
          <w:b/>
          <w:bCs/>
        </w:rPr>
        <w:t xml:space="preserve">Статья 304. Права кредитора при солидарной обязанности</w:t>
      </w:r>
    </w:p>
    <w:p>
      <w:pPr>
        <w:jc w:val="both"/>
        <w:ind w:left="0" w:right="0" w:firstLine="566.92913385827"/>
        <w:spacing w:after="60"/>
      </w:pPr>
      <w:r>
        <w:rPr>
          <w:sz w:val="24"/>
          <w:szCs w:val="24"/>
        </w:rPr>
        <w:t xml:space="preserve">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pPr>
        <w:jc w:val="both"/>
        <w:ind w:left="0" w:right="0" w:firstLine="566.92913385827"/>
        <w:spacing w:after="60"/>
      </w:pPr>
      <w:r>
        <w:rPr>
          <w:sz w:val="24"/>
          <w:szCs w:val="24"/>
        </w:rPr>
        <w:t xml:space="preserve">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pPr>
        <w:jc w:val="both"/>
        <w:ind w:left="0" w:right="0" w:firstLine="566.92913385827"/>
        <w:spacing w:after="60"/>
      </w:pPr>
      <w:r>
        <w:rPr>
          <w:sz w:val="24"/>
          <w:szCs w:val="24"/>
        </w:rPr>
        <w:t xml:space="preserve">Солидарные должники остаются обязанными до тех пор, пока обязательство не будет исполнено полностью.</w:t>
      </w:r>
    </w:p>
    <w:p>
      <w:pPr>
        <w:ind w:left="1921.999995" w:right="0" w:hanging="1354.999995"/>
        <w:spacing w:before="240" w:after="240"/>
      </w:pPr>
      <w:r>
        <w:rPr>
          <w:sz w:val="24"/>
          <w:szCs w:val="24"/>
          <w:b/>
          <w:bCs/>
        </w:rPr>
        <w:t xml:space="preserve">Статья 305. Возражения против требований кредитора при солидарной обязанности</w:t>
      </w:r>
    </w:p>
    <w:p>
      <w:pPr>
        <w:jc w:val="both"/>
        <w:ind w:left="0" w:right="0" w:firstLine="566.92913385827"/>
        <w:spacing w:after="60"/>
      </w:pPr>
      <w:r>
        <w:rPr>
          <w:sz w:val="24"/>
          <w:szCs w:val="24"/>
        </w:rPr>
        <w:t xml:space="preserve">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pPr>
        <w:ind w:left="1921.999995" w:right="0" w:hanging="1354.999995"/>
        <w:spacing w:before="240" w:after="240"/>
      </w:pPr>
      <w:r>
        <w:rPr>
          <w:sz w:val="24"/>
          <w:szCs w:val="24"/>
          <w:b/>
          <w:bCs/>
        </w:rPr>
        <w:t xml:space="preserve">Статья 306. Исполнение солидарной обязанности одним из должников</w:t>
      </w:r>
    </w:p>
    <w:p>
      <w:pPr>
        <w:jc w:val="both"/>
        <w:ind w:left="0" w:right="0" w:firstLine="566.92913385827"/>
        <w:spacing w:after="60"/>
      </w:pPr>
      <w:r>
        <w:rPr>
          <w:sz w:val="24"/>
          <w:szCs w:val="24"/>
        </w:rPr>
        <w:t xml:space="preserve">1. Исполнение солидарной обязанности полностью одним из должников освобождает остальных должников от исполнения кредитору.</w:t>
      </w:r>
    </w:p>
    <w:p>
      <w:pPr>
        <w:jc w:val="both"/>
        <w:ind w:left="0" w:right="0" w:firstLine="566.92913385827"/>
        <w:spacing w:after="60"/>
      </w:pPr>
      <w:r>
        <w:rPr>
          <w:sz w:val="24"/>
          <w:szCs w:val="24"/>
        </w:rPr>
        <w:t xml:space="preserve">2. Если иное не вытекает из отношений между солидарными должниками:</w:t>
      </w:r>
    </w:p>
    <w:p>
      <w:pPr>
        <w:jc w:val="both"/>
        <w:ind w:left="0" w:right="0" w:firstLine="566.92913385827"/>
        <w:spacing w:after="60"/>
      </w:pPr>
      <w:r>
        <w:rPr>
          <w:sz w:val="24"/>
          <w:szCs w:val="24"/>
        </w:rPr>
        <w:t xml:space="preserve">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pPr>
        <w:jc w:val="both"/>
        <w:ind w:left="0" w:right="0" w:firstLine="566.92913385827"/>
        <w:spacing w:after="60"/>
      </w:pPr>
      <w:r>
        <w:rPr>
          <w:sz w:val="24"/>
          <w:szCs w:val="24"/>
        </w:rPr>
        <w:t xml:space="preserve">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pPr>
        <w:jc w:val="both"/>
        <w:ind w:left="0" w:right="0" w:firstLine="566.92913385827"/>
        <w:spacing w:after="60"/>
      </w:pPr>
      <w:r>
        <w:rPr>
          <w:sz w:val="24"/>
          <w:szCs w:val="24"/>
        </w:rPr>
        <w:t xml:space="preserve">3. Правила настоящей статьи применяются соответственно при прекращении солидарного обязательства зачетом встречного требования одного из должников.</w:t>
      </w:r>
    </w:p>
    <w:p>
      <w:pPr>
        <w:ind w:left="1921.999995" w:right="0" w:hanging="1354.999995"/>
        <w:spacing w:before="240" w:after="240"/>
      </w:pPr>
      <w:r>
        <w:rPr>
          <w:sz w:val="24"/>
          <w:szCs w:val="24"/>
          <w:b/>
          <w:bCs/>
        </w:rPr>
        <w:t xml:space="preserve">Статья 307. Солидарные требования</w:t>
      </w:r>
    </w:p>
    <w:p>
      <w:pPr>
        <w:jc w:val="both"/>
        <w:ind w:left="0" w:right="0" w:firstLine="566.92913385827"/>
        <w:spacing w:after="60"/>
      </w:pPr>
      <w:r>
        <w:rPr>
          <w:sz w:val="24"/>
          <w:szCs w:val="24"/>
        </w:rPr>
        <w:t xml:space="preserve">1. При солидарности требования любой из солидарных кредиторов вправе предъявить к должнику требование в полном объеме.</w:t>
      </w:r>
    </w:p>
    <w:p>
      <w:pPr>
        <w:jc w:val="both"/>
        <w:ind w:left="0" w:right="0" w:firstLine="566.92913385827"/>
        <w:spacing w:after="60"/>
      </w:pPr>
      <w:r>
        <w:rPr>
          <w:sz w:val="24"/>
          <w:szCs w:val="24"/>
        </w:rPr>
        <w:t xml:space="preserve">До предъявления требования одним из солидарных кредиторов должник вправе исполнить обязательство любому из них по своему усмотрению.</w:t>
      </w:r>
    </w:p>
    <w:p>
      <w:pPr>
        <w:jc w:val="both"/>
        <w:ind w:left="0" w:right="0" w:firstLine="566.92913385827"/>
        <w:spacing w:after="60"/>
      </w:pPr>
      <w:r>
        <w:rPr>
          <w:sz w:val="24"/>
          <w:szCs w:val="24"/>
        </w:rPr>
        <w:t xml:space="preserve">2. Должник не вправе выдвигать против требования одного из солидарных кредиторов возражения, основанные на таких отношениях должника с другими солидарными кредиторами, в которых данный кредитор не участвует.</w:t>
      </w:r>
    </w:p>
    <w:p>
      <w:pPr>
        <w:jc w:val="both"/>
        <w:ind w:left="0" w:right="0" w:firstLine="566.92913385827"/>
        <w:spacing w:after="60"/>
      </w:pPr>
      <w:r>
        <w:rPr>
          <w:sz w:val="24"/>
          <w:szCs w:val="24"/>
        </w:rPr>
        <w:t xml:space="preserve">3. Исполнение обязательства полностью одному из солидарных кредиторов освобождает должника от исполнения остальным кредиторам.</w:t>
      </w:r>
    </w:p>
    <w:p>
      <w:pPr>
        <w:jc w:val="both"/>
        <w:ind w:left="0" w:right="0" w:firstLine="566.92913385827"/>
        <w:spacing w:after="60"/>
      </w:pPr>
      <w:r>
        <w:rPr>
          <w:sz w:val="24"/>
          <w:szCs w:val="24"/>
        </w:rPr>
        <w:t xml:space="preserve">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pPr>
        <w:ind w:left="1921.999995" w:right="0" w:hanging="1354.999995"/>
        <w:spacing w:before="240" w:after="240"/>
      </w:pPr>
      <w:r>
        <w:rPr>
          <w:sz w:val="24"/>
          <w:szCs w:val="24"/>
          <w:b/>
          <w:bCs/>
        </w:rPr>
        <w:t xml:space="preserve">Статья 308. Исполнение обязательства внесением долга в депозит</w:t>
      </w:r>
    </w:p>
    <w:p>
      <w:pPr>
        <w:jc w:val="both"/>
        <w:ind w:left="0" w:right="0" w:firstLine="566.92913385827"/>
        <w:spacing w:after="60"/>
      </w:pPr>
      <w:r>
        <w:rPr>
          <w:sz w:val="24"/>
          <w:szCs w:val="24"/>
        </w:rPr>
        <w:t xml:space="preserve">1. Должник вправе внести причитающиеся с него деньги или ценные бумаги в депозит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а в случаях, установленных законодательством, – в депозит суда, если обязательство не может быть исполнено должником вследствие:</w:t>
      </w:r>
    </w:p>
    <w:p>
      <w:pPr>
        <w:jc w:val="both"/>
        <w:ind w:left="0" w:right="0" w:firstLine="566.92913385827"/>
        <w:spacing w:after="60"/>
      </w:pPr>
      <w:r>
        <w:rPr>
          <w:sz w:val="24"/>
          <w:szCs w:val="24"/>
        </w:rPr>
        <w:t xml:space="preserve">1) отсутствия кредитора или лица, уполномоченного им принять исполнение, в месте, где обязательство должно быть исполнено;</w:t>
      </w:r>
    </w:p>
    <w:p>
      <w:pPr>
        <w:jc w:val="both"/>
        <w:ind w:left="0" w:right="0" w:firstLine="566.92913385827"/>
        <w:spacing w:after="60"/>
      </w:pPr>
      <w:r>
        <w:rPr>
          <w:sz w:val="24"/>
          <w:szCs w:val="24"/>
        </w:rPr>
        <w:t xml:space="preserve">2) недееспособности кредитора и отсутствия у него представителя;</w:t>
      </w:r>
    </w:p>
    <w:p>
      <w:pPr>
        <w:jc w:val="both"/>
        <w:ind w:left="0" w:right="0" w:firstLine="566.92913385827"/>
        <w:spacing w:after="60"/>
      </w:pPr>
      <w:r>
        <w:rPr>
          <w:sz w:val="24"/>
          <w:szCs w:val="24"/>
        </w:rPr>
        <w:t xml:space="preserve">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pPr>
        <w:jc w:val="both"/>
        <w:ind w:left="0" w:right="0" w:firstLine="566.92913385827"/>
        <w:spacing w:after="60"/>
      </w:pPr>
      <w:r>
        <w:rPr>
          <w:sz w:val="24"/>
          <w:szCs w:val="24"/>
        </w:rPr>
        <w:t xml:space="preserve">4) уклонения кредитора от принятия исполнения или иной просрочки с его стороны.</w:t>
      </w:r>
    </w:p>
    <w:p>
      <w:pPr>
        <w:jc w:val="both"/>
        <w:ind w:left="0" w:right="0" w:firstLine="566.92913385827"/>
        <w:spacing w:after="60"/>
      </w:pPr>
      <w:r>
        <w:rPr>
          <w:sz w:val="24"/>
          <w:szCs w:val="24"/>
        </w:rPr>
        <w:t xml:space="preserve">2. Внесение денежной суммы или ценных бумаг в депозит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или суда считается исполнением обязательства.</w:t>
      </w:r>
    </w:p>
    <w:p>
      <w:pPr>
        <w:jc w:val="both"/>
        <w:ind w:left="0" w:right="0" w:firstLine="566.92913385827"/>
        <w:spacing w:after="60"/>
      </w:pPr>
      <w:r>
        <w:rPr>
          <w:sz w:val="24"/>
          <w:szCs w:val="24"/>
        </w:rPr>
        <w:t xml:space="preserve">Нотариус, дипломатический агент дипломатического представительства Республики Беларусь и консульское должностное лицо консульского учреждения Республики Беларусь или суд, в депозит которого внесены деньги или ценные бумаги, извещает об этом кредитора.</w:t>
      </w:r>
    </w:p>
    <w:p>
      <w:pPr>
        <w:ind w:left="1921.999995" w:right="0" w:hanging="1354.999995"/>
        <w:spacing w:before="240" w:after="240"/>
      </w:pPr>
      <w:r>
        <w:rPr>
          <w:sz w:val="24"/>
          <w:szCs w:val="24"/>
          <w:b/>
          <w:bCs/>
        </w:rPr>
        <w:t xml:space="preserve">Статья 309. Встречное исполнение обязательства</w:t>
      </w:r>
    </w:p>
    <w:p>
      <w:pPr>
        <w:jc w:val="both"/>
        <w:ind w:left="0" w:right="0" w:firstLine="566.92913385827"/>
        <w:spacing w:after="60"/>
      </w:pPr>
      <w:r>
        <w:rPr>
          <w:sz w:val="24"/>
          <w:szCs w:val="24"/>
        </w:rPr>
        <w:t xml:space="preserve">1. Встречным признается исполнение обязательства одной из сторон, которое в соответствии с договором обусловлено исполнением своих обязательств другой стороной.</w:t>
      </w:r>
    </w:p>
    <w:p>
      <w:pPr>
        <w:jc w:val="both"/>
        <w:ind w:left="0" w:right="0" w:firstLine="566.92913385827"/>
        <w:spacing w:after="60"/>
      </w:pPr>
      <w:r>
        <w:rPr>
          <w:sz w:val="24"/>
          <w:szCs w:val="24"/>
        </w:rPr>
        <w:t xml:space="preserve">2. В случае непредоставления обязанной стороной обусловленного договором исполнения обязательства либо наличия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либо отказаться от исполнения этого обязательства и потребовать возмещения убытков.</w:t>
      </w:r>
    </w:p>
    <w:p>
      <w:pPr>
        <w:jc w:val="both"/>
        <w:ind w:left="0" w:right="0" w:firstLine="566.92913385827"/>
        <w:spacing w:after="60"/>
      </w:pPr>
      <w:r>
        <w:rPr>
          <w:sz w:val="24"/>
          <w:szCs w:val="24"/>
        </w:rPr>
        <w:t xml:space="preserve">Если обусловленное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pPr>
        <w:jc w:val="both"/>
        <w:ind w:left="0" w:right="0" w:firstLine="566.92913385827"/>
        <w:spacing w:after="60"/>
      </w:pPr>
      <w:r>
        <w:rPr>
          <w:sz w:val="24"/>
          <w:szCs w:val="24"/>
        </w:rPr>
        <w:t xml:space="preserve">3. Если встречное исполнение обязательства произведено несмотря на непредоставление другой стороной обусловленного договором исполнения своего обязательства, эта сторона обязана предоставить такое исполнение.</w:t>
      </w:r>
    </w:p>
    <w:p>
      <w:pPr>
        <w:jc w:val="both"/>
        <w:ind w:left="0" w:right="0" w:firstLine="566.92913385827"/>
        <w:spacing w:after="60"/>
      </w:pPr>
      <w:r>
        <w:rPr>
          <w:sz w:val="24"/>
          <w:szCs w:val="24"/>
        </w:rPr>
        <w:t xml:space="preserve">4. Правила, предусмотренные пунктами 2 и 3 настоящей статьи, применяются, если договором или законодательством не предусмотрено иное.</w:t>
      </w:r>
    </w:p>
    <w:p>
      <w:pPr>
        <w:jc w:val="center"/>
        <w:spacing w:before="240" w:after="240"/>
      </w:pPr>
      <w:r>
        <w:rPr>
          <w:sz w:val="24"/>
          <w:szCs w:val="24"/>
          <w:b/>
          <w:bCs/>
          <w:caps/>
        </w:rPr>
        <w:t xml:space="preserve">ГЛАВА 23</w:t>
      </w:r>
      <w:br/>
      <w:r>
        <w:rPr>
          <w:sz w:val="24"/>
          <w:szCs w:val="24"/>
          <w:b/>
          <w:bCs/>
          <w:caps/>
        </w:rPr>
        <w:t xml:space="preserve">ОБЕСПЕЧЕНИЕ ИСПОЛНЕНИЯ ОБЯЗАТЕЛЬСТВ</w:t>
      </w:r>
    </w:p>
    <w:p>
      <w:pPr>
        <w:jc w:val="center"/>
        <w:ind w:left="0" w:right="0" w:firstLine="566.92913385827"/>
        <w:spacing w:before="240" w:after="240"/>
      </w:pPr>
      <w:r>
        <w:rPr>
          <w:sz w:val="24"/>
          <w:szCs w:val="24"/>
          <w:b/>
          <w:bCs/>
        </w:rPr>
        <w:t xml:space="preserve">§ 1. Общие положения</w:t>
      </w:r>
    </w:p>
    <w:p>
      <w:pPr>
        <w:ind w:left="1921.999995" w:right="0" w:hanging="1354.999995"/>
        <w:spacing w:before="240" w:after="240"/>
      </w:pPr>
      <w:r>
        <w:rPr>
          <w:sz w:val="24"/>
          <w:szCs w:val="24"/>
          <w:b/>
          <w:bCs/>
        </w:rPr>
        <w:t xml:space="preserve">Статья 310. Способы обеспечения исполнения обязательств</w:t>
      </w:r>
    </w:p>
    <w:p>
      <w:pPr>
        <w:jc w:val="both"/>
        <w:ind w:left="0" w:right="0" w:firstLine="566.92913385827"/>
        <w:spacing w:after="60"/>
      </w:pPr>
      <w:r>
        <w:rPr>
          <w:sz w:val="24"/>
          <w:szCs w:val="24"/>
        </w:rPr>
        <w:t xml:space="preserve">1. Исполнение обязательств может обеспечиваться неустойкой, залогом, удержанием имущества должника, поручительством, гарантией, банковской гарантией, задатком и другими способами, предусмотренными законодательством или договором.</w:t>
      </w:r>
    </w:p>
    <w:p>
      <w:pPr>
        <w:jc w:val="both"/>
        <w:ind w:left="0" w:right="0" w:firstLine="566.92913385827"/>
        <w:spacing w:after="60"/>
      </w:pPr>
      <w:r>
        <w:rPr>
          <w:sz w:val="24"/>
          <w:szCs w:val="24"/>
        </w:rPr>
        <w:t xml:space="preserve">2. Недействительность соглашения об обеспечении исполнения обязательства не влечет недействительности этого обязательства (основного обязательства).</w:t>
      </w:r>
    </w:p>
    <w:p>
      <w:pPr>
        <w:jc w:val="both"/>
        <w:ind w:left="0" w:right="0" w:firstLine="566.92913385827"/>
        <w:spacing w:after="60"/>
      </w:pPr>
      <w:r>
        <w:rPr>
          <w:sz w:val="24"/>
          <w:szCs w:val="24"/>
        </w:rPr>
        <w:t xml:space="preserve">3. Недействительность основного обязательства влечет недействительность обеспечивающего его обязательства, если иное не установлено законодательством.</w:t>
      </w:r>
    </w:p>
    <w:p>
      <w:pPr>
        <w:jc w:val="both"/>
        <w:ind w:left="0" w:right="0" w:firstLine="566.92913385827"/>
        <w:spacing w:after="60"/>
      </w:pPr>
      <w:r>
        <w:rPr>
          <w:sz w:val="24"/>
          <w:szCs w:val="24"/>
        </w:rPr>
        <w:t xml:space="preserve">4. К отношениям по обеспечению исполнения обязательств по ценным бумагам применяются правила настоящей главы с учетом особенностей, установленных законодательством о ценных бумагах.</w:t>
      </w:r>
    </w:p>
    <w:p>
      <w:pPr>
        <w:jc w:val="center"/>
        <w:ind w:left="0" w:right="0" w:firstLine="566.92913385827"/>
        <w:spacing w:before="240" w:after="240"/>
      </w:pPr>
      <w:r>
        <w:rPr>
          <w:sz w:val="24"/>
          <w:szCs w:val="24"/>
          <w:b/>
          <w:bCs/>
        </w:rPr>
        <w:t xml:space="preserve">§ 2. Неустойка</w:t>
      </w:r>
    </w:p>
    <w:p>
      <w:pPr>
        <w:ind w:left="1921.999995" w:right="0" w:hanging="1354.999995"/>
        <w:spacing w:before="240" w:after="240"/>
      </w:pPr>
      <w:r>
        <w:rPr>
          <w:sz w:val="24"/>
          <w:szCs w:val="24"/>
          <w:b/>
          <w:bCs/>
        </w:rPr>
        <w:t xml:space="preserve">Статья 311. Понятие неустойки</w:t>
      </w:r>
    </w:p>
    <w:p>
      <w:pPr>
        <w:jc w:val="both"/>
        <w:ind w:left="0" w:right="0" w:firstLine="566.92913385827"/>
        <w:spacing w:after="60"/>
      </w:pPr>
      <w:r>
        <w:rPr>
          <w:sz w:val="24"/>
          <w:szCs w:val="24"/>
        </w:rPr>
        <w:t xml:space="preserve">1. Неустойкой (штрафом, пеней) признается определенная законодательством или договором денежная сумма, которую должник обязан уплатить кредитору, если иное не предусмотрено законодательными актами,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pPr>
        <w:jc w:val="both"/>
        <w:ind w:left="0" w:right="0" w:firstLine="566.92913385827"/>
        <w:spacing w:after="60"/>
      </w:pPr>
      <w:r>
        <w:rPr>
          <w:sz w:val="24"/>
          <w:szCs w:val="24"/>
        </w:rPr>
        <w:t xml:space="preserve">2. Кредитор не вправе требовать уплаты неустойки в случаях, если должник не несет ответственности за неисполнение или ненадлежащее исполнение обязательства.</w:t>
      </w:r>
    </w:p>
    <w:p>
      <w:pPr>
        <w:jc w:val="both"/>
        <w:ind w:left="0" w:right="0" w:firstLine="566.92913385827"/>
        <w:spacing w:after="60"/>
      </w:pPr>
      <w:r>
        <w:rPr>
          <w:sz w:val="24"/>
          <w:szCs w:val="24"/>
        </w:rPr>
        <w:t xml:space="preserve">3. Законодательными актами могут быть предусмотрены особенности уплаты (взыскания) неустойки (штрафа, пени).</w:t>
      </w:r>
    </w:p>
    <w:p>
      <w:pPr>
        <w:ind w:left="1921.999995" w:right="0" w:hanging="1354.999995"/>
        <w:spacing w:before="240" w:after="240"/>
      </w:pPr>
      <w:r>
        <w:rPr>
          <w:sz w:val="24"/>
          <w:szCs w:val="24"/>
          <w:b/>
          <w:bCs/>
        </w:rPr>
        <w:t xml:space="preserve">Статья 312. Форма соглашения о неустойке</w:t>
      </w:r>
    </w:p>
    <w:p>
      <w:pPr>
        <w:jc w:val="both"/>
        <w:ind w:left="0" w:right="0" w:firstLine="566.92913385827"/>
        <w:spacing w:after="60"/>
      </w:pPr>
      <w:r>
        <w:rPr>
          <w:sz w:val="24"/>
          <w:szCs w:val="24"/>
        </w:rPr>
        <w:t xml:space="preserve">Соглашение о неустойке должно быть совершено в письменной форме независимо от формы основного обязательства.</w:t>
      </w:r>
    </w:p>
    <w:p>
      <w:pPr>
        <w:jc w:val="both"/>
        <w:ind w:left="0" w:right="0" w:firstLine="566.92913385827"/>
        <w:spacing w:after="60"/>
      </w:pPr>
      <w:r>
        <w:rPr>
          <w:sz w:val="24"/>
          <w:szCs w:val="24"/>
        </w:rPr>
        <w:t xml:space="preserve">Несоблюдение письменной формы влечет недействительность соглашения о неустойке.</w:t>
      </w:r>
    </w:p>
    <w:p>
      <w:pPr>
        <w:ind w:left="1921.999995" w:right="0" w:hanging="1354.999995"/>
        <w:spacing w:before="240" w:after="240"/>
      </w:pPr>
      <w:r>
        <w:rPr>
          <w:sz w:val="24"/>
          <w:szCs w:val="24"/>
          <w:b/>
          <w:bCs/>
        </w:rPr>
        <w:t xml:space="preserve">Статья 313. Законная неустойка</w:t>
      </w:r>
    </w:p>
    <w:p>
      <w:pPr>
        <w:jc w:val="both"/>
        <w:ind w:left="0" w:right="0" w:firstLine="566.92913385827"/>
        <w:spacing w:after="60"/>
      </w:pPr>
      <w:r>
        <w:rPr>
          <w:sz w:val="24"/>
          <w:szCs w:val="24"/>
        </w:rPr>
        <w:t xml:space="preserve">1. Кредитор вправе требовать уплаты неустойки, определенной законодательством, независимо от того, предусмотрена ли обязанность ее уплаты соглашением сторон.</w:t>
      </w:r>
    </w:p>
    <w:p>
      <w:pPr>
        <w:jc w:val="both"/>
        <w:ind w:left="0" w:right="0" w:firstLine="566.92913385827"/>
        <w:spacing w:after="60"/>
      </w:pPr>
      <w:r>
        <w:rPr>
          <w:sz w:val="24"/>
          <w:szCs w:val="24"/>
        </w:rPr>
        <w:t xml:space="preserve">2. Размер законной неустойки может быть изменен соглашением сторон, если законодательство этого не запрещает.</w:t>
      </w:r>
    </w:p>
    <w:p>
      <w:pPr>
        <w:ind w:left="1921.999995" w:right="0" w:hanging="1354.999995"/>
        <w:spacing w:before="240" w:after="240"/>
      </w:pPr>
      <w:r>
        <w:rPr>
          <w:sz w:val="24"/>
          <w:szCs w:val="24"/>
          <w:b/>
          <w:bCs/>
        </w:rPr>
        <w:t xml:space="preserve">Статья 314. Уменьшение неустойки</w:t>
      </w:r>
    </w:p>
    <w:p>
      <w:pPr>
        <w:jc w:val="both"/>
        <w:ind w:left="0" w:right="0" w:firstLine="566.92913385827"/>
        <w:spacing w:after="60"/>
      </w:pPr>
      <w:r>
        <w:rPr>
          <w:sz w:val="24"/>
          <w:szCs w:val="24"/>
        </w:rPr>
        <w:t xml:space="preserve">Если подлежащая уплате неустойка явно несоразмерна последствиям нарушения обязательства, суд вправе уменьшить неустойку.</w:t>
      </w:r>
    </w:p>
    <w:p>
      <w:pPr>
        <w:jc w:val="both"/>
        <w:ind w:left="0" w:right="0" w:firstLine="566.92913385827"/>
        <w:spacing w:after="60"/>
      </w:pPr>
      <w:r>
        <w:rPr>
          <w:sz w:val="24"/>
          <w:szCs w:val="24"/>
        </w:rPr>
        <w:t xml:space="preserve">При решении вопроса об уменьшении неустойки судом могут быть учтены действия сторон, направленные на добровольное досудебное урегулирование спора.</w:t>
      </w:r>
    </w:p>
    <w:p>
      <w:pPr>
        <w:jc w:val="both"/>
        <w:ind w:left="0" w:right="0" w:firstLine="566.92913385827"/>
        <w:spacing w:after="60"/>
      </w:pPr>
      <w:r>
        <w:rPr>
          <w:sz w:val="24"/>
          <w:szCs w:val="24"/>
        </w:rPr>
        <w:t xml:space="preserve">Уменьшение неустойки после ее уплаты не допускается. Законодательными актами могут предусматриваться случаи, когда неустойка не подлежит уменьшению.</w:t>
      </w:r>
    </w:p>
    <w:p>
      <w:pPr>
        <w:jc w:val="both"/>
        <w:ind w:left="0" w:right="0" w:firstLine="566.92913385827"/>
        <w:spacing w:after="60"/>
      </w:pPr>
      <w:r>
        <w:rPr>
          <w:sz w:val="24"/>
          <w:szCs w:val="24"/>
        </w:rPr>
        <w:t xml:space="preserve">Правила настоящей статьи не затрагивают права должника на уменьшение размера его ответственности на основании статьи 375 настоящего Кодекса и права кредитора на возмещение убытков в случаях, предусмотренных статьей 365 настоящего Кодекса.</w:t>
      </w:r>
    </w:p>
    <w:p>
      <w:pPr>
        <w:jc w:val="center"/>
        <w:ind w:left="0" w:right="0" w:firstLine="566.92913385827"/>
        <w:spacing w:before="240" w:after="240"/>
      </w:pPr>
      <w:r>
        <w:rPr>
          <w:sz w:val="24"/>
          <w:szCs w:val="24"/>
          <w:b/>
          <w:bCs/>
        </w:rPr>
        <w:t xml:space="preserve">§ 3. Залог</w:t>
      </w:r>
    </w:p>
    <w:p>
      <w:pPr>
        <w:ind w:left="1921.999995" w:right="0" w:hanging="1354.999995"/>
        <w:spacing w:before="240" w:after="240"/>
      </w:pPr>
      <w:r>
        <w:rPr>
          <w:sz w:val="24"/>
          <w:szCs w:val="24"/>
          <w:b/>
          <w:bCs/>
        </w:rPr>
        <w:t xml:space="preserve">Статья 315. Понятие и основания возникновения залога</w:t>
      </w:r>
    </w:p>
    <w:p>
      <w:pPr>
        <w:jc w:val="both"/>
        <w:ind w:left="0" w:right="0" w:firstLine="566.92913385827"/>
        <w:spacing w:after="60"/>
      </w:pPr>
      <w:r>
        <w:rPr>
          <w:sz w:val="24"/>
          <w:szCs w:val="24"/>
        </w:rPr>
        <w:t xml:space="preserve">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исключением случаев, предусмотренных законодательными актами.</w:t>
      </w:r>
    </w:p>
    <w:p>
      <w:pPr>
        <w:jc w:val="both"/>
        <w:ind w:left="0" w:right="0" w:firstLine="566.92913385827"/>
        <w:spacing w:after="60"/>
      </w:pPr>
      <w:r>
        <w:rPr>
          <w:sz w:val="24"/>
          <w:szCs w:val="24"/>
        </w:rPr>
        <w:t xml:space="preserve">2. Залог земельных участков, предприятий, капитальных строений (зданий, сооружений), квартир и другого недвижимого имущества (ипотека) регулируется законодательными актами об ипотеке. Общие правила о залоге, содержащиеся в настоящем Кодексе, применяются к ипотеке в случаях, когда законодательными актами об ипотеке не установлены иные правила.</w:t>
      </w:r>
    </w:p>
    <w:p>
      <w:pPr>
        <w:jc w:val="both"/>
        <w:ind w:left="0" w:right="0" w:firstLine="566.92913385827"/>
        <w:spacing w:after="60"/>
      </w:pPr>
      <w:r>
        <w:rPr>
          <w:sz w:val="24"/>
          <w:szCs w:val="24"/>
        </w:rPr>
        <w:t xml:space="preserve">К залогу ценных бумаг правила настоящего параграфа применяются, если иное не установлено законодательством о ценных бумагах.</w:t>
      </w:r>
    </w:p>
    <w:p>
      <w:pPr>
        <w:jc w:val="both"/>
        <w:ind w:left="0" w:right="0" w:firstLine="566.92913385827"/>
        <w:spacing w:after="60"/>
      </w:pPr>
      <w:r>
        <w:rPr>
          <w:sz w:val="24"/>
          <w:szCs w:val="24"/>
        </w:rPr>
        <w:t xml:space="preserve">3. Залог возникает в силу договора. Залог возникает также на основании акта законодательства при наступлении указанных в нем обстоятельств, если в законодательстве предусмотрено, какое имущество и для обеспечения исполнения какого обязательства признается находящимся в залоге.</w:t>
      </w:r>
    </w:p>
    <w:p>
      <w:pPr>
        <w:jc w:val="both"/>
        <w:ind w:left="0" w:right="0" w:firstLine="566.92913385827"/>
        <w:spacing w:after="60"/>
      </w:pPr>
      <w:r>
        <w:rPr>
          <w:sz w:val="24"/>
          <w:szCs w:val="24"/>
        </w:rPr>
        <w:t xml:space="preserve">Правила настоящего Кодекса о залоге, возникающем в силу договора, соответственно применяются к залогу, возникающему на основании акта законодательства, если законодательством не установлено иное.</w:t>
      </w:r>
    </w:p>
    <w:p>
      <w:pPr>
        <w:ind w:left="1921.999995" w:right="0" w:hanging="1354.999995"/>
        <w:spacing w:before="240" w:after="240"/>
      </w:pPr>
      <w:r>
        <w:rPr>
          <w:sz w:val="24"/>
          <w:szCs w:val="24"/>
          <w:b/>
          <w:bCs/>
        </w:rPr>
        <w:t xml:space="preserve">Статья 316. Залогодатель</w:t>
      </w:r>
    </w:p>
    <w:p>
      <w:pPr>
        <w:jc w:val="both"/>
        <w:ind w:left="0" w:right="0" w:firstLine="566.92913385827"/>
        <w:spacing w:after="60"/>
      </w:pPr>
      <w:r>
        <w:rPr>
          <w:sz w:val="24"/>
          <w:szCs w:val="24"/>
        </w:rPr>
        <w:t xml:space="preserve">1. Залогодателем может быть как сам должник, так и третье лицо.</w:t>
      </w:r>
    </w:p>
    <w:p>
      <w:pPr>
        <w:jc w:val="both"/>
        <w:ind w:left="0" w:right="0" w:firstLine="566.92913385827"/>
        <w:spacing w:after="60"/>
      </w:pPr>
      <w:r>
        <w:rPr>
          <w:sz w:val="24"/>
          <w:szCs w:val="24"/>
        </w:rPr>
        <w:t xml:space="preserve">2. Залогодателем вещи может быть ее собственник либо лицо, имеющее на нее право хозяйственного ведения или оперативного управления, с учетом особенностей, предусмотренных частями второй и третьей настоящего пункта.</w:t>
      </w:r>
    </w:p>
    <w:p>
      <w:pPr>
        <w:jc w:val="both"/>
        <w:ind w:left="0" w:right="0" w:firstLine="566.92913385827"/>
        <w:spacing w:after="60"/>
      </w:pPr>
      <w:r>
        <w:rPr>
          <w:sz w:val="24"/>
          <w:szCs w:val="24"/>
        </w:rPr>
        <w:t xml:space="preserve">Лицо, которому вещь принадлежит на праве хозяйственного ведения, вправе заложить ее без согласия собственника только при распоряжении имуществом в соответствии с пунктом 3 статьи 276 настоящего Кодекса.</w:t>
      </w:r>
    </w:p>
    <w:p>
      <w:pPr>
        <w:jc w:val="both"/>
        <w:ind w:left="0" w:right="0" w:firstLine="566.92913385827"/>
        <w:spacing w:after="60"/>
      </w:pPr>
      <w:r>
        <w:rPr>
          <w:sz w:val="24"/>
          <w:szCs w:val="24"/>
        </w:rPr>
        <w:t xml:space="preserve">Организации, за которыми имущество закреплено на праве оперативного управления, вправе передавать в залог имущество, находящееся в государственной собственности, в порядке, установленном законодательными актами о распоряжении государственным имуществом, если иное не предусмотрено Президентом Республики Беларусь, а имущество, находящееся в частной собственности, – с согласия собственника этого имущества либо уполномоченного им лица.</w:t>
      </w:r>
    </w:p>
    <w:p>
      <w:pPr>
        <w:jc w:val="both"/>
        <w:ind w:left="0" w:right="0" w:firstLine="566.92913385827"/>
        <w:spacing w:after="60"/>
      </w:pPr>
      <w:r>
        <w:rPr>
          <w:sz w:val="24"/>
          <w:szCs w:val="24"/>
        </w:rPr>
        <w:t xml:space="preserve">3. Залогодателем права может быть лицо, которому принадлежит закладываемое право.</w:t>
      </w:r>
    </w:p>
    <w:p>
      <w:pPr>
        <w:jc w:val="both"/>
        <w:ind w:left="0" w:right="0" w:firstLine="566.92913385827"/>
        <w:spacing w:after="60"/>
      </w:pPr>
      <w:r>
        <w:rPr>
          <w:sz w:val="24"/>
          <w:szCs w:val="24"/>
        </w:rPr>
        <w:t xml:space="preserve">Залог права аренды или иного права на чужую вещь не допускается без согласия ее собственника или лица, имеющего на нее право хозяйственного ведения или оперативного управления, если законодательством или договором запрещено отчуждение этого права без согласия указанных лиц.</w:t>
      </w:r>
    </w:p>
    <w:p>
      <w:pPr>
        <w:ind w:left="1921.999995" w:right="0" w:hanging="1354.999995"/>
        <w:spacing w:before="240" w:after="240"/>
      </w:pPr>
      <w:r>
        <w:rPr>
          <w:sz w:val="24"/>
          <w:szCs w:val="24"/>
          <w:b/>
          <w:bCs/>
        </w:rPr>
        <w:t xml:space="preserve">Статья 317. Предмет залога</w:t>
      </w:r>
    </w:p>
    <w:p>
      <w:pPr>
        <w:jc w:val="both"/>
        <w:ind w:left="0" w:right="0" w:firstLine="566.92913385827"/>
        <w:spacing w:after="60"/>
      </w:pPr>
      <w:r>
        <w:rPr>
          <w:sz w:val="24"/>
          <w:szCs w:val="24"/>
        </w:rPr>
        <w:t xml:space="preserve">1.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его жизни или здоровью, и иных прав, уступка которых другому лицу запрещена законом.</w:t>
      </w:r>
    </w:p>
    <w:p>
      <w:pPr>
        <w:jc w:val="both"/>
        <w:ind w:left="0" w:right="0" w:firstLine="566.92913385827"/>
        <w:spacing w:after="60"/>
      </w:pPr>
      <w:r>
        <w:rPr>
          <w:sz w:val="24"/>
          <w:szCs w:val="24"/>
        </w:rPr>
        <w:t xml:space="preserve">Имущество, приобретенное за счет внешнего государственного займа (кредита), не может являться предметом залога, в том числе ипотеки, до полного погашения обязательств по такому займу (кредиту).</w:t>
      </w:r>
    </w:p>
    <w:p>
      <w:pPr>
        <w:jc w:val="both"/>
        <w:ind w:left="0" w:right="0" w:firstLine="566.92913385827"/>
        <w:spacing w:after="60"/>
      </w:pPr>
      <w:r>
        <w:rPr>
          <w:sz w:val="24"/>
          <w:szCs w:val="24"/>
        </w:rPr>
        <w:t xml:space="preserve">Законодательными актами могут быть установлены иные ограничения на передачу имущества в залог.</w:t>
      </w:r>
    </w:p>
    <w:p>
      <w:pPr>
        <w:jc w:val="both"/>
        <w:ind w:left="0" w:right="0" w:firstLine="566.92913385827"/>
        <w:spacing w:after="60"/>
      </w:pPr>
      <w:r>
        <w:rPr>
          <w:sz w:val="24"/>
          <w:szCs w:val="24"/>
        </w:rPr>
        <w:t xml:space="preserve">2. Залог отдельных видов имущества, в частности имущества граждан, на которое не допускается обращение взыскания, может быть законом запрещен или ограничен.</w:t>
      </w:r>
    </w:p>
    <w:p>
      <w:pPr>
        <w:ind w:left="1921.999995" w:right="0" w:hanging="1354.999995"/>
        <w:spacing w:before="240" w:after="240"/>
      </w:pPr>
      <w:r>
        <w:rPr>
          <w:sz w:val="24"/>
          <w:szCs w:val="24"/>
          <w:b/>
          <w:bCs/>
        </w:rPr>
        <w:t xml:space="preserve">Статья 318. Обеспечиваемое залогом требование</w:t>
      </w:r>
    </w:p>
    <w:p>
      <w:pPr>
        <w:jc w:val="both"/>
        <w:ind w:left="0" w:right="0" w:firstLine="566.92913385827"/>
        <w:spacing w:after="60"/>
      </w:pPr>
      <w:r>
        <w:rPr>
          <w:sz w:val="24"/>
          <w:szCs w:val="24"/>
        </w:rPr>
        <w:t xml:space="preserve">Если иное не предусмотрено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неисполнением или ненадлежащим исполнением, расходов залогодержателя на содержание заложенной вещи и расходов по взысканию.</w:t>
      </w:r>
    </w:p>
    <w:p>
      <w:pPr>
        <w:ind w:left="1921.999995" w:right="0" w:hanging="1354.999995"/>
        <w:spacing w:before="240" w:after="240"/>
      </w:pPr>
      <w:r>
        <w:rPr>
          <w:sz w:val="24"/>
          <w:szCs w:val="24"/>
          <w:b/>
          <w:bCs/>
        </w:rPr>
        <w:t xml:space="preserve">Статья 319. Залог без передачи и с передачей заложенного имущества залогодержателю</w:t>
      </w:r>
    </w:p>
    <w:p>
      <w:pPr>
        <w:jc w:val="both"/>
        <w:ind w:left="0" w:right="0" w:firstLine="566.92913385827"/>
        <w:spacing w:after="60"/>
      </w:pPr>
      <w:r>
        <w:rPr>
          <w:sz w:val="24"/>
          <w:szCs w:val="24"/>
        </w:rPr>
        <w:t xml:space="preserve">1. Заложенное имущество остается у залогодателя, если договором не предусмотрена передача заложенного имущества во владение залогодержателю (заклад).</w:t>
      </w:r>
    </w:p>
    <w:p>
      <w:pPr>
        <w:jc w:val="both"/>
        <w:ind w:left="0" w:right="0" w:firstLine="566.92913385827"/>
        <w:spacing w:after="60"/>
      </w:pPr>
      <w:r>
        <w:rPr>
          <w:sz w:val="24"/>
          <w:szCs w:val="24"/>
        </w:rPr>
        <w:t xml:space="preserve">Имущество, на которое установлена ипотека, заложенные акции, а также заложенные товары в обороте не могут быть предметом заклада.</w:t>
      </w:r>
    </w:p>
    <w:p>
      <w:pPr>
        <w:jc w:val="both"/>
        <w:ind w:left="0" w:right="0" w:firstLine="566.92913385827"/>
        <w:spacing w:after="60"/>
      </w:pPr>
      <w:r>
        <w:rPr>
          <w:sz w:val="24"/>
          <w:szCs w:val="24"/>
        </w:rPr>
        <w:t xml:space="preserve">2. По соглашению сторон предмет залога может быть оставлен у залогодателя под замком с печатью залогодержателя или с наложением знаков, свидетельствующих о залоге (твердый залог).</w:t>
      </w:r>
    </w:p>
    <w:p>
      <w:pPr>
        <w:jc w:val="both"/>
        <w:ind w:left="0" w:right="0" w:firstLine="566.92913385827"/>
        <w:spacing w:after="60"/>
      </w:pPr>
      <w:r>
        <w:rPr>
          <w:sz w:val="24"/>
          <w:szCs w:val="24"/>
        </w:rPr>
        <w:t xml:space="preserve">Правила, регулирующие заклад, применяются к твердому залогу в той мере, в какой их применение не противоречит существу отношений залогодержателя с залогодателем при таком виде залога.</w:t>
      </w:r>
    </w:p>
    <w:p>
      <w:pPr>
        <w:jc w:val="both"/>
        <w:ind w:left="0" w:right="0" w:firstLine="566.92913385827"/>
        <w:spacing w:after="60"/>
      </w:pPr>
      <w:r>
        <w:rPr>
          <w:sz w:val="24"/>
          <w:szCs w:val="24"/>
        </w:rPr>
        <w:t xml:space="preserve">3. Предмет залога, переданный залогодателем на время во владение или пользование третьему лицу, считается оставленным у залогодателя.</w:t>
      </w:r>
    </w:p>
    <w:p>
      <w:pPr>
        <w:jc w:val="both"/>
        <w:ind w:left="0" w:right="0" w:firstLine="566.92913385827"/>
        <w:spacing w:after="60"/>
      </w:pPr>
      <w:r>
        <w:rPr>
          <w:sz w:val="24"/>
          <w:szCs w:val="24"/>
        </w:rPr>
        <w:t xml:space="preserve">4. При залоге имущественного права, удостоверенного ценной бумагой, за исключением эмиссионной ценной бумаги, она передается залогодержателю либо в депозит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если договором не предусмотрено иное.</w:t>
      </w:r>
    </w:p>
    <w:p>
      <w:pPr>
        <w:ind w:left="1921.999995" w:right="0" w:hanging="1354.999995"/>
        <w:spacing w:before="240" w:after="240"/>
      </w:pPr>
      <w:r>
        <w:rPr>
          <w:sz w:val="24"/>
          <w:szCs w:val="24"/>
          <w:b/>
          <w:bCs/>
        </w:rPr>
        <w:t xml:space="preserve">Статья 320. Договор о залоге, его форма и регистрация</w:t>
      </w:r>
    </w:p>
    <w:p>
      <w:pPr>
        <w:jc w:val="both"/>
        <w:ind w:left="0" w:right="0" w:firstLine="566.92913385827"/>
        <w:spacing w:after="60"/>
      </w:pPr>
      <w:r>
        <w:rPr>
          <w:sz w:val="24"/>
          <w:szCs w:val="24"/>
        </w:rPr>
        <w:t xml:space="preserve">1. В договоре о залоге должны быть указаны предмет залога и его стоимость, существо, размер и срок исполнения обязательства, обеспечиваемого залогом, а также иные условия, если обязательность их включения в договор предусмотрена настоящей главой. В договоре о залоге должно также содержаться указание на то, у какой из сторон находится заложенное имущество.</w:t>
      </w:r>
    </w:p>
    <w:p>
      <w:pPr>
        <w:jc w:val="both"/>
        <w:ind w:left="0" w:right="0" w:firstLine="566.92913385827"/>
        <w:spacing w:after="60"/>
      </w:pPr>
      <w:r>
        <w:rPr>
          <w:sz w:val="24"/>
          <w:szCs w:val="24"/>
        </w:rPr>
        <w:t xml:space="preserve">2. Договор о залоге должен быть заключен в письменной форме.</w:t>
      </w:r>
    </w:p>
    <w:p>
      <w:pPr>
        <w:jc w:val="both"/>
        <w:ind w:left="0" w:right="0" w:firstLine="566.92913385827"/>
        <w:spacing w:after="60"/>
      </w:pPr>
      <w:r>
        <w:rPr>
          <w:sz w:val="24"/>
          <w:szCs w:val="24"/>
        </w:rPr>
        <w:t xml:space="preserve">Договор о залоге имущества и (или) имущественных прав (требований) в обеспечение обязательств по договору, который должен быть нотариально удостоверен, подлежит нотариальному удостоверению.</w:t>
      </w:r>
    </w:p>
    <w:p>
      <w:pPr>
        <w:jc w:val="both"/>
        <w:ind w:left="0" w:right="0" w:firstLine="566.92913385827"/>
        <w:spacing w:after="60"/>
      </w:pPr>
      <w:r>
        <w:rPr>
          <w:sz w:val="24"/>
          <w:szCs w:val="24"/>
        </w:rPr>
        <w:t xml:space="preserve">3. Договор об ипотеке должен быть зарегистрирован в порядке, установленном для регистрации сделок с соответствующим имуществом. Договор об ипотеке, предусматривающий залог недвижимого имущества, которое поступит залогодателю в будущем и которое на момент заключения договора не считается созданным в соответствии с законодательством, не подлежит государственной регистрации и считается заключенным с момента придания ему письменной формы.</w:t>
      </w:r>
    </w:p>
    <w:p>
      <w:pPr>
        <w:jc w:val="both"/>
        <w:ind w:left="0" w:right="0" w:firstLine="566.92913385827"/>
        <w:spacing w:after="60"/>
      </w:pPr>
      <w:r>
        <w:rPr>
          <w:sz w:val="24"/>
          <w:szCs w:val="24"/>
        </w:rPr>
        <w:t xml:space="preserve">4. Несоблюдение правил, содержащихся в пунктах 2 и 3 настоящей статьи, влечет недействительность договора о залоге.</w:t>
      </w:r>
    </w:p>
    <w:p>
      <w:pPr>
        <w:ind w:left="1921.999995" w:right="0" w:hanging="1354.999995"/>
        <w:spacing w:before="240" w:after="240"/>
      </w:pPr>
      <w:r>
        <w:rPr>
          <w:sz w:val="24"/>
          <w:szCs w:val="24"/>
          <w:b/>
          <w:bCs/>
        </w:rPr>
        <w:t xml:space="preserve">Статья 321. Имущество, на которое распространяется право залогодержателя</w:t>
      </w:r>
    </w:p>
    <w:p>
      <w:pPr>
        <w:jc w:val="both"/>
        <w:ind w:left="0" w:right="0" w:firstLine="566.92913385827"/>
        <w:spacing w:after="60"/>
      </w:pPr>
      <w:r>
        <w:rPr>
          <w:sz w:val="24"/>
          <w:szCs w:val="24"/>
        </w:rPr>
        <w:t xml:space="preserve">1. Право залогодержателя (право залога) на вещь, являющуюся предметом залога, распространяется на ее принадлежности, если иное не предусмотрено договором.</w:t>
      </w:r>
    </w:p>
    <w:p>
      <w:pPr>
        <w:jc w:val="both"/>
        <w:ind w:left="0" w:right="0" w:firstLine="566.92913385827"/>
        <w:spacing w:after="60"/>
      </w:pPr>
      <w:r>
        <w:rPr>
          <w:sz w:val="24"/>
          <w:szCs w:val="24"/>
        </w:rPr>
        <w:t xml:space="preserve">На полученные в результате использования заложенного имущества плоды, продукцию и доходы право залога распространяется в случаях, предусмотренных договором.</w:t>
      </w:r>
    </w:p>
    <w:p>
      <w:pPr>
        <w:jc w:val="both"/>
        <w:ind w:left="0" w:right="0" w:firstLine="566.92913385827"/>
        <w:spacing w:after="60"/>
      </w:pPr>
      <w:r>
        <w:rPr>
          <w:sz w:val="24"/>
          <w:szCs w:val="24"/>
        </w:rPr>
        <w:t xml:space="preserve">2. При ипотеке предприятия или иного имущественного комплекса в целом право залога распространяется на все его имущество – движимое и недвижимое, включая право требования и исключительные права, в том числе приобретенные в период ипотеки, если иное не предусмотрено законодательными актами или договором.</w:t>
      </w:r>
    </w:p>
    <w:p>
      <w:pPr>
        <w:jc w:val="both"/>
        <w:ind w:left="0" w:right="0" w:firstLine="566.92913385827"/>
        <w:spacing w:after="60"/>
      </w:pPr>
      <w:r>
        <w:rPr>
          <w:sz w:val="24"/>
          <w:szCs w:val="24"/>
        </w:rPr>
        <w:t xml:space="preserve">3. Исключен.</w:t>
      </w:r>
    </w:p>
    <w:p>
      <w:pPr>
        <w:jc w:val="both"/>
        <w:ind w:left="0" w:right="0" w:firstLine="566.92913385827"/>
        <w:spacing w:after="60"/>
      </w:pPr>
      <w:r>
        <w:rPr>
          <w:sz w:val="24"/>
          <w:szCs w:val="24"/>
        </w:rPr>
        <w:t xml:space="preserve">4. Исключен.</w:t>
      </w:r>
    </w:p>
    <w:p>
      <w:pPr>
        <w:jc w:val="both"/>
        <w:ind w:left="0" w:right="0" w:firstLine="566.92913385827"/>
        <w:spacing w:after="60"/>
      </w:pPr>
      <w:r>
        <w:rPr>
          <w:sz w:val="24"/>
          <w:szCs w:val="24"/>
        </w:rPr>
        <w:t xml:space="preserve">5. Исключен.</w:t>
      </w:r>
    </w:p>
    <w:p>
      <w:pPr>
        <w:jc w:val="both"/>
        <w:ind w:left="0" w:right="0" w:firstLine="566.92913385827"/>
        <w:spacing w:after="60"/>
      </w:pPr>
      <w:r>
        <w:rPr>
          <w:sz w:val="24"/>
          <w:szCs w:val="24"/>
        </w:rPr>
        <w:t xml:space="preserve">6. Договором о залоге, а в отношении залога, возникающего на основании акта законодательства, законодательством может быть предусмотрен залог вещей и имущественных прав, которые залогодатель приобретет в будущем.</w:t>
      </w:r>
    </w:p>
    <w:p>
      <w:pPr>
        <w:ind w:left="1921.999995" w:right="0" w:hanging="1354.999995"/>
        <w:spacing w:before="240" w:after="240"/>
      </w:pPr>
      <w:r>
        <w:rPr>
          <w:sz w:val="24"/>
          <w:szCs w:val="24"/>
          <w:b/>
          <w:bCs/>
        </w:rPr>
        <w:t xml:space="preserve">Статья 322. Возникновение права залога</w:t>
      </w:r>
    </w:p>
    <w:p>
      <w:pPr>
        <w:jc w:val="both"/>
        <w:ind w:left="0" w:right="0" w:firstLine="566.92913385827"/>
        <w:spacing w:after="60"/>
      </w:pPr>
      <w:r>
        <w:rPr>
          <w:sz w:val="24"/>
          <w:szCs w:val="24"/>
        </w:rPr>
        <w:t xml:space="preserve">1. Право залога возникает с момента заключения договора о залоге, в отношении залога имущества, которое подлежит передаче залогодержателю, – с момента передачи этого имущества, если иное не предусмотрено договором о залоге, а в случаях, если необходима регистрация договора, – с момента регистрации договора.</w:t>
      </w:r>
    </w:p>
    <w:p>
      <w:pPr>
        <w:jc w:val="both"/>
        <w:ind w:left="0" w:right="0" w:firstLine="566.92913385827"/>
        <w:spacing w:after="60"/>
      </w:pPr>
      <w:r>
        <w:rPr>
          <w:sz w:val="24"/>
          <w:szCs w:val="24"/>
        </w:rPr>
        <w:t xml:space="preserve">Если предметом залога является имущество, которое будет создано или приобретено залогодателем в будущем, право залога возникает у залогодержателя с момента создания или приобретения залогодателем этого имущества, если законодательством или договором о залоге не предусмотрено, что оно возникает в иной срок.</w:t>
      </w:r>
    </w:p>
    <w:p>
      <w:pPr>
        <w:jc w:val="both"/>
        <w:ind w:left="0" w:right="0" w:firstLine="566.92913385827"/>
        <w:spacing w:after="60"/>
      </w:pPr>
      <w:r>
        <w:rPr>
          <w:sz w:val="24"/>
          <w:szCs w:val="24"/>
        </w:rPr>
        <w:t xml:space="preserve">2. Право залога на товары в обороте возникает в соответствии с правилами пункта 2 статьи 338 настоящего Кодекса.</w:t>
      </w:r>
    </w:p>
    <w:p>
      <w:pPr>
        <w:ind w:left="1921.999995" w:right="0" w:hanging="1354.999995"/>
        <w:spacing w:before="240" w:after="240"/>
      </w:pPr>
      <w:r>
        <w:rPr>
          <w:sz w:val="24"/>
          <w:szCs w:val="24"/>
          <w:b/>
          <w:bCs/>
        </w:rPr>
        <w:t xml:space="preserve">Статья 323. Последующий залог. Очередность удовлетворения требований залогодержателей</w:t>
      </w:r>
    </w:p>
    <w:p>
      <w:pPr>
        <w:jc w:val="both"/>
        <w:ind w:left="0" w:right="0" w:firstLine="566.92913385827"/>
        <w:spacing w:after="60"/>
      </w:pPr>
      <w:r>
        <w:rPr>
          <w:sz w:val="24"/>
          <w:szCs w:val="24"/>
        </w:rPr>
        <w:t xml:space="preserve">1. Если заложенное имущество становится предметом еще одного залога в обеспечение других требований (последующий залог), требования залогодержателей удовлетворяются из стоимости этого имущества с соблюдением очередности, предусмотренной пунктом 2 настоящей статьи, если иное не установлено статьей 323</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Последующий залог не допускается:</w:t>
      </w:r>
    </w:p>
    <w:p>
      <w:pPr>
        <w:jc w:val="both"/>
        <w:ind w:left="0" w:right="0" w:firstLine="566.92913385827"/>
        <w:spacing w:after="60"/>
      </w:pPr>
      <w:r>
        <w:rPr>
          <w:sz w:val="24"/>
          <w:szCs w:val="24"/>
        </w:rPr>
        <w:t xml:space="preserve">если он запрещен предшествующими договорами о залоге;</w:t>
      </w:r>
    </w:p>
    <w:p>
      <w:pPr>
        <w:jc w:val="both"/>
        <w:ind w:left="0" w:right="0" w:firstLine="566.92913385827"/>
        <w:spacing w:after="60"/>
      </w:pPr>
      <w:r>
        <w:rPr>
          <w:sz w:val="24"/>
          <w:szCs w:val="24"/>
        </w:rPr>
        <w:t xml:space="preserve">в иных случаях, предусмотренных законодательными актами.</w:t>
      </w:r>
    </w:p>
    <w:p>
      <w:pPr>
        <w:jc w:val="both"/>
        <w:ind w:left="0" w:right="0" w:firstLine="566.92913385827"/>
        <w:spacing w:after="60"/>
      </w:pPr>
      <w:r>
        <w:rPr>
          <w:sz w:val="24"/>
          <w:szCs w:val="24"/>
        </w:rPr>
        <w:t xml:space="preserve">Залогодатель обязан сообщать залогодержателю по каждому последующему залогу сведения обо всех существующих залогах данного имущества, предусмотренные пунктом 1 статьи 320 настоящего Кодекса, и отвечает за убытки, причиненные залогодержателям невыполнением этой обязанности.</w:t>
      </w:r>
    </w:p>
    <w:p>
      <w:pPr>
        <w:jc w:val="both"/>
        <w:ind w:left="0" w:right="0" w:firstLine="566.92913385827"/>
        <w:spacing w:after="60"/>
      </w:pPr>
      <w:r>
        <w:rPr>
          <w:sz w:val="24"/>
          <w:szCs w:val="24"/>
        </w:rPr>
        <w:t xml:space="preserve">2. Право залогодержателя на получение удовлетворения из стоимости заложенного имущества преимущественно перед другими залогодержателями, имеющими право на получение удовлетворения из стоимости этого имущества (приоритет залогодержателя), определяется в зависимости от момента возникновения права залога, если иное не предусмотрено частью второй настоящего пункта и другими законодательными актами.</w:t>
      </w:r>
    </w:p>
    <w:p>
      <w:pPr>
        <w:jc w:val="both"/>
        <w:ind w:left="0" w:right="0" w:firstLine="566.92913385827"/>
        <w:spacing w:after="60"/>
      </w:pPr>
      <w:r>
        <w:rPr>
          <w:sz w:val="24"/>
          <w:szCs w:val="24"/>
        </w:rPr>
        <w:t xml:space="preserve">В случае, если информация о правах залогодержателей на принадлежащее залогодателю движимое имущество, обремененное залогом, в соответствии с законодательными актами подлежит внесению в реестр движимого имущества, обремененного залогом, приоритет залогодержателя определяется по очередности внесения в порядке, установленном законодательством, информации о залоге этого имущества в реестр движимого имущества, обремененного залогом. Залогодержатели, которые внесли полную и достоверную информацию о соответствующих правах в реестр движимого имущества, обремененного залогом, в случаях, когда в соответствии с законодательными актами такая информация подлежит внесению в названный реестр, обладают приоритетом залогодержателя перед залогодержателями, не внесшими такую информацию в этот реестр либо внесшими в него информацию, не соответствующую требованиям законодательных актов (за исключением технических ошибок), и (или) недостоверную информацию.</w:t>
      </w:r>
    </w:p>
    <w:p>
      <w:pPr>
        <w:jc w:val="both"/>
        <w:ind w:left="0" w:right="0" w:firstLine="566.92913385827"/>
        <w:spacing w:after="60"/>
      </w:pPr>
      <w:r>
        <w:rPr>
          <w:sz w:val="24"/>
          <w:szCs w:val="24"/>
        </w:rPr>
        <w:t xml:space="preserve">Приоритет залогодержателей, которые не внесли информацию о правах залогодержателей на принадлежащее залогодателю движимое имущество, обремененное залогом, в реестр движимого имущества, обремененного залогом, либо внесли в него информацию, не соответствующую требованиям законодательных актов (за исключением технических ошибок), и (или) недостоверную информацию, определяется в зависимости от момента возникновения права залога.</w:t>
      </w:r>
    </w:p>
    <w:p>
      <w:pPr>
        <w:jc w:val="both"/>
        <w:ind w:left="0" w:right="0" w:firstLine="566.92913385827"/>
        <w:spacing w:after="60"/>
      </w:pPr>
      <w:r>
        <w:rPr>
          <w:sz w:val="24"/>
          <w:szCs w:val="24"/>
        </w:rPr>
        <w:t xml:space="preserve">Требования залогодержателя, не обладающего приоритетом залогодержателя (последующий залогодержатель), удовлетворяются из стоимости заложенного имущества после удовлетворения требований залогодержателя, обладающего приоритетом залогодержателя (предшествующий залогодержатель).</w:t>
      </w:r>
    </w:p>
    <w:p>
      <w:pPr>
        <w:jc w:val="both"/>
        <w:ind w:left="0" w:right="0" w:firstLine="566.92913385827"/>
        <w:spacing w:after="60"/>
      </w:pPr>
      <w:r>
        <w:rPr>
          <w:sz w:val="24"/>
          <w:szCs w:val="24"/>
        </w:rPr>
        <w:t xml:space="preserve">3.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за исключением обязательств, обеспеченных гарантиями Правительства Республики Беларусь, гарантиями местных исполнительных и распорядительных органов. В случае неисполнения такого обязательства последующий залогодержатель вправе обратить взыскание на заложенное имущество одновременно с предшествующим залогодержателем с соблюдением очередности, предусмотренной пунктом 2 настоящей статьи.</w:t>
      </w:r>
    </w:p>
    <w:p>
      <w:pPr>
        <w:jc w:val="both"/>
        <w:ind w:left="0" w:right="0" w:firstLine="566.92913385827"/>
        <w:spacing w:after="60"/>
      </w:pPr>
      <w:r>
        <w:rPr>
          <w:sz w:val="24"/>
          <w:szCs w:val="24"/>
        </w:rPr>
        <w:t xml:space="preserve">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pPr>
        <w:jc w:val="both"/>
        <w:ind w:left="0" w:right="0" w:firstLine="566.92913385827"/>
        <w:spacing w:after="60"/>
      </w:pPr>
      <w:r>
        <w:rPr>
          <w:sz w:val="24"/>
          <w:szCs w:val="24"/>
        </w:rPr>
        <w:t xml:space="preserve">4. Если при обращении взыскания на заложенное имущество предшествующим залогодержателем последующий залогодержатель не воспользовался в соответствии с пунктом 3 настоящей статьи правом потребовать от должника досрочного исполнения обязательства или такое право было ограничено договором либо последующим залогом были обеспечены обязательства, обеспеченные также гарантиями Правительства Республики Беларусь, гарантиями местных исполнительных и распорядительных органов, последующий залог прекращается в случае, когда для удовлетворения требований предшествующего залогодержателя обращено взыскание на все заложенное имущество. В ином случае последующий залог сохраняет силу в соответствии с пунктом 1 статьи 334 настоящего Кодекса.</w:t>
      </w:r>
    </w:p>
    <w:p>
      <w:pPr>
        <w:jc w:val="both"/>
        <w:ind w:left="0" w:right="0" w:firstLine="566.92913385827"/>
        <w:spacing w:after="60"/>
      </w:pPr>
      <w:r>
        <w:rPr>
          <w:sz w:val="24"/>
          <w:szCs w:val="24"/>
        </w:rPr>
        <w:t xml:space="preserve">Если предшествующий залогодержатель воспользовался правом, предусмотренным частью второй пункта 4 статьи 331 настоящего Кодекса, последующий залог прекращается.</w:t>
      </w:r>
    </w:p>
    <w:p>
      <w:pPr>
        <w:jc w:val="both"/>
        <w:ind w:left="0" w:right="0" w:firstLine="566.92913385827"/>
        <w:spacing w:after="60"/>
      </w:pPr>
      <w:r>
        <w:rPr>
          <w:sz w:val="24"/>
          <w:szCs w:val="24"/>
        </w:rPr>
        <w:t xml:space="preserve">Если предшествующий залогодержатель не воспользовался правом, предусмотренным частью второй пункта 4 статьи 331 настоящего Кодекса, этим правом может воспользоваться последующий залогодержатель, потребовавший от должника досрочного исполнения обязательства, если такое право не ограничено договором.</w:t>
      </w:r>
    </w:p>
    <w:p>
      <w:pPr>
        <w:jc w:val="both"/>
        <w:ind w:left="0" w:right="0" w:firstLine="566.92913385827"/>
        <w:spacing w:after="60"/>
      </w:pPr>
      <w:r>
        <w:rPr>
          <w:sz w:val="24"/>
          <w:szCs w:val="24"/>
        </w:rPr>
        <w:t xml:space="preserve">5. В случае обращения взыскания на заложенное имущество последующим залогодержателем предшествующий залогодержатель вправе потребовать от должника досрочного исполнения обязательства, обеспеченного предшествующим залогом, за исключением обязательств, обеспеченных гарантиями Правительства Республики Беларусь, гарантиями местных исполнительных и распорядительных органов. В случае неисполнения такого обязательства предшествующий залогодержатель вправе обратить взыскание на заложенное имущество одновременно с последующим залогодержателем с соблюдением очередности, предусмотренной пунктом 2 настоящей статьи. Если предшествующий залогодержатель не воспользовался этим правом, право залога сохраняет силу в соответствии с пунктом 1 статьи 334 настоящего Кодекса.</w:t>
      </w:r>
    </w:p>
    <w:p>
      <w:pPr>
        <w:jc w:val="both"/>
        <w:ind w:left="0" w:right="0" w:firstLine="566.92913385827"/>
        <w:spacing w:after="60"/>
      </w:pPr>
      <w:r>
        <w:rPr>
          <w:sz w:val="24"/>
          <w:szCs w:val="24"/>
        </w:rPr>
        <w:t xml:space="preserve">6. Залогодатель, к которому одним из залогодержателей предъявлено требование об обращении взыскания на заложенное имущество, обязан не позднее семи рабочих дней с даты получения указанного требования направить письменное уведомление о его предъявлении всем другим залогодержателям этого имущества и несет ответственность за убытки, причиненные таким залогодержателям неисполнением данной обязанности.</w:t>
      </w:r>
    </w:p>
    <w:p>
      <w:pPr>
        <w:jc w:val="both"/>
        <w:ind w:left="0" w:right="0" w:firstLine="566.92913385827"/>
        <w:spacing w:after="60"/>
      </w:pPr>
      <w:r>
        <w:rPr>
          <w:sz w:val="24"/>
          <w:szCs w:val="24"/>
        </w:rPr>
        <w:t xml:space="preserve">Если залогодержатели, получившие письменное уведомление о предъявлении требования об обращении взыскания на заложенное имущество, вправе в соответствии с пунктами 3 и 5 настоящей статьи предъявить к должнику требование о досрочном исполнении обязательства, обеспеченного залогом, указанное требование может быть предъявлено в течение одного месяца с даты получения такого уведомления.</w:t>
      </w:r>
    </w:p>
    <w:p>
      <w:pPr>
        <w:jc w:val="both"/>
        <w:ind w:left="0" w:right="0" w:firstLine="566.92913385827"/>
        <w:spacing w:after="60"/>
      </w:pPr>
      <w:r>
        <w:rPr>
          <w:sz w:val="24"/>
          <w:szCs w:val="24"/>
        </w:rPr>
        <w:t xml:space="preserve">7.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иное не предусмотрено законодательными актами или договором.</w:t>
      </w:r>
    </w:p>
    <w:p>
      <w:pPr>
        <w:ind w:left="1921.999995" w:right="0" w:hanging="1354.999995"/>
        <w:spacing w:before="240" w:after="240"/>
      </w:pPr>
      <w:r>
        <w:rPr>
          <w:sz w:val="24"/>
          <w:szCs w:val="24"/>
          <w:b/>
          <w:bCs/>
        </w:rPr>
        <w:t xml:space="preserve">Статья 323</w:t>
      </w:r>
      <w:r>
        <w:rPr>
          <w:sz w:val="24"/>
          <w:szCs w:val="24"/>
          <w:b/>
          <w:bCs/>
          <w:vertAlign w:val="superscript"/>
        </w:rPr>
        <w:t xml:space="preserve">1</w:t>
      </w:r>
      <w:r>
        <w:rPr>
          <w:sz w:val="24"/>
          <w:szCs w:val="24"/>
          <w:b/>
          <w:bCs/>
        </w:rPr>
        <w:t xml:space="preserve">. Созалогодержатели</w:t>
      </w:r>
    </w:p>
    <w:p>
      <w:pPr>
        <w:jc w:val="both"/>
        <w:ind w:left="0" w:right="0" w:firstLine="566.92913385827"/>
        <w:spacing w:after="60"/>
      </w:pPr>
      <w:r>
        <w:rPr>
          <w:sz w:val="24"/>
          <w:szCs w:val="24"/>
        </w:rPr>
        <w:t xml:space="preserve">1. В случаях, предусмотренных законодательством или договором, предмет залога может находиться в залоге у нескольких лиц, обладающих в отношении него равным приоритетом залогодержателя (созалогодержатели), в обеспечение исполнения разных обязательств, по которым созалогодержатели являются самостоятельными кредиторами, за исключением имущества, информация о правах залогодержателей на которое в соответствии с законодательными актами подлежит внесению в реестр движимого имущества, обремененного залогом.</w:t>
      </w:r>
    </w:p>
    <w:p>
      <w:pPr>
        <w:jc w:val="both"/>
        <w:ind w:left="0" w:right="0" w:firstLine="566.92913385827"/>
        <w:spacing w:after="60"/>
      </w:pPr>
      <w:r>
        <w:rPr>
          <w:sz w:val="24"/>
          <w:szCs w:val="24"/>
        </w:rPr>
        <w:t xml:space="preserve">Каждый созалогодержатель самостоятельно осуществляет права и обязанности залогодержателя, если иное не предусмотрено законодательством или соглашением между созалогодержателями.</w:t>
      </w:r>
    </w:p>
    <w:p>
      <w:pPr>
        <w:jc w:val="both"/>
        <w:ind w:left="0" w:right="0" w:firstLine="566.92913385827"/>
        <w:spacing w:after="60"/>
      </w:pPr>
      <w:r>
        <w:rPr>
          <w:sz w:val="24"/>
          <w:szCs w:val="24"/>
        </w:rPr>
        <w:t xml:space="preserve">В случае обращения взыскания на заложенное имущество одним из созалогодержателей другие созалогодержатели вправе потребовать от должника досрочного исполнения обязательства, обеспеченного залогом, и в случае неисполнения такого обязательства обратить взыскание на заложенное имущество одновременно с этим созалогодержателем, за исключением случаев, когда договором между залогодателем и созалогодержателем ограничено право такого созалогодержателя потребовать от должника досрочного исполнения обязательства, обеспеченного залогом. В случае недостаточности денежных средств, вырученных от реализации заложенного имущества, такие денежные средства распределяются между созалогодержателями пропорционально размерам их требований, обеспеченных залогом, если иное не предусмотрено законодательными актами или соглашением между созалогодержателями.</w:t>
      </w:r>
    </w:p>
    <w:p>
      <w:pPr>
        <w:jc w:val="both"/>
        <w:ind w:left="0" w:right="0" w:firstLine="566.92913385827"/>
        <w:spacing w:after="60"/>
      </w:pPr>
      <w:r>
        <w:rPr>
          <w:sz w:val="24"/>
          <w:szCs w:val="24"/>
        </w:rPr>
        <w:t xml:space="preserve">Если при обращении взыскания на заложенное имущество одним из созалогодержателей другие созалогодержатели не воспользовались в соответствии с частью третьей настоящего пункта правом потребовать от должника досрочного исполнения обязательства или такое право было ограничено договором, право залога этих созалогодержателей сохраняет силу в соответствии с пунктом 1 статьи 334 настоящего Кодекса.</w:t>
      </w:r>
    </w:p>
    <w:p>
      <w:pPr>
        <w:jc w:val="both"/>
        <w:ind w:left="0" w:right="0" w:firstLine="566.92913385827"/>
        <w:spacing w:after="60"/>
      </w:pPr>
      <w:r>
        <w:rPr>
          <w:sz w:val="24"/>
          <w:szCs w:val="24"/>
        </w:rPr>
        <w:t xml:space="preserve">Залогодатель, к которому одним из созалогодержателей предъявлено требование об обращении взыскания на заложенное имущество, обязан не позднее семи рабочих дней с даты получения указанного требования направить письменное уведомление о его предъявлении всем другим созалогодержателям этого имущества, если иной порядок уведомления не предусмотрен законодательством или договором, и несет ответственность за убытки, причиненные таким созалогодержателям неисполнением данной обязанности. Созалогодержатели, получившие письменное уведомление о предъявлении требования об обращении взыскания на заложенное имущество, вправе в течение одного месяца с даты получения такого уведомления предъявить к должнику требование о досрочном исполнении обязательства, обеспеченного залогом.</w:t>
      </w:r>
    </w:p>
    <w:p>
      <w:pPr>
        <w:jc w:val="both"/>
        <w:ind w:left="0" w:right="0" w:firstLine="566.92913385827"/>
        <w:spacing w:after="60"/>
      </w:pPr>
      <w:r>
        <w:rPr>
          <w:sz w:val="24"/>
          <w:szCs w:val="24"/>
        </w:rPr>
        <w:t xml:space="preserve">2. Кредиторы, имеющие право предъявить к должнику требование по основному обязательству, обеспеченному залогом, в полном объеме (солидарные кредиторы), и кредиторы, имеющие право предъявить к должнику часть требования по такому обязательству (долевые кредиторы), являются созалогодержателями по этому залогу, если иное не предусмотрено законодательством или договором.</w:t>
      </w:r>
    </w:p>
    <w:p>
      <w:pPr>
        <w:jc w:val="both"/>
        <w:ind w:left="0" w:right="0" w:firstLine="566.92913385827"/>
        <w:spacing w:after="60"/>
      </w:pPr>
      <w:r>
        <w:rPr>
          <w:sz w:val="24"/>
          <w:szCs w:val="24"/>
        </w:rPr>
        <w:t xml:space="preserve">Удовлетворение требований солидарных кредиторов по основному обязательству, обеспеченному залогом, осуществляется в порядке, установленном пунктом 4 статьи 307 настоящего Кодекса.</w:t>
      </w:r>
    </w:p>
    <w:p>
      <w:pPr>
        <w:jc w:val="both"/>
        <w:ind w:left="0" w:right="0" w:firstLine="566.92913385827"/>
        <w:spacing w:after="60"/>
      </w:pPr>
      <w:r>
        <w:rPr>
          <w:sz w:val="24"/>
          <w:szCs w:val="24"/>
        </w:rPr>
        <w:t xml:space="preserve">Удовлетворение требований долевых кредиторов по основному обязательству, обеспеченному залогом, осуществляется пропорционально размерам их требований, обеспеченных залогом, если иное не предусмотрено договором между ними.</w:t>
      </w:r>
    </w:p>
    <w:p>
      <w:pPr>
        <w:ind w:left="1921.999995" w:right="0" w:hanging="1354.999995"/>
        <w:spacing w:before="240" w:after="240"/>
      </w:pPr>
      <w:r>
        <w:rPr>
          <w:sz w:val="24"/>
          <w:szCs w:val="24"/>
          <w:b/>
          <w:bCs/>
        </w:rPr>
        <w:t xml:space="preserve">Статья 324. Содержание и сохранность заложенного имущества</w:t>
      </w:r>
    </w:p>
    <w:p>
      <w:pPr>
        <w:jc w:val="both"/>
        <w:ind w:left="0" w:right="0" w:firstLine="566.92913385827"/>
        <w:spacing w:after="60"/>
      </w:pPr>
      <w:r>
        <w:rPr>
          <w:sz w:val="24"/>
          <w:szCs w:val="24"/>
        </w:rPr>
        <w:t xml:space="preserve">1. Залогодатель или залогодержатель в зависимости от того, у кого из них находится заложенное имущество (статья 319), обязан, если иное не предусмотрено законодательством или договором:</w:t>
      </w:r>
    </w:p>
    <w:p>
      <w:pPr>
        <w:jc w:val="both"/>
        <w:ind w:left="0" w:right="0" w:firstLine="566.92913385827"/>
        <w:spacing w:after="60"/>
      </w:pPr>
      <w:r>
        <w:rPr>
          <w:sz w:val="24"/>
          <w:szCs w:val="24"/>
        </w:rPr>
        <w:t xml:space="preserve">1) страховать за счет залогодателя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 на сумму не ниже размера требования;</w:t>
      </w:r>
    </w:p>
    <w:p>
      <w:pPr>
        <w:jc w:val="both"/>
        <w:ind w:left="0" w:right="0" w:firstLine="566.92913385827"/>
        <w:spacing w:after="60"/>
      </w:pPr>
      <w:r>
        <w:rPr>
          <w:sz w:val="24"/>
          <w:szCs w:val="24"/>
        </w:rPr>
        <w:t xml:space="preserve">2)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w:t>
      </w:r>
    </w:p>
    <w:p>
      <w:pPr>
        <w:jc w:val="both"/>
        <w:ind w:left="0" w:right="0" w:firstLine="566.92913385827"/>
        <w:spacing w:after="60"/>
      </w:pPr>
      <w:r>
        <w:rPr>
          <w:sz w:val="24"/>
          <w:szCs w:val="24"/>
        </w:rPr>
        <w:t xml:space="preserve">3) немедленно уведомлять другую сторону о возникновении угрозы утраты или повреждения заложенного имущества.</w:t>
      </w:r>
    </w:p>
    <w:p>
      <w:pPr>
        <w:jc w:val="both"/>
        <w:ind w:left="0" w:right="0" w:firstLine="566.92913385827"/>
        <w:spacing w:after="60"/>
      </w:pPr>
      <w:r>
        <w:rPr>
          <w:sz w:val="24"/>
          <w:szCs w:val="24"/>
        </w:rPr>
        <w:t xml:space="preserve">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w:t>
      </w:r>
    </w:p>
    <w:p>
      <w:pPr>
        <w:jc w:val="both"/>
        <w:ind w:left="0" w:right="0" w:firstLine="566.92913385827"/>
        <w:spacing w:after="60"/>
      </w:pPr>
      <w:r>
        <w:rPr>
          <w:sz w:val="24"/>
          <w:szCs w:val="24"/>
        </w:rPr>
        <w:t xml:space="preserve">3. При грубом нарушении залогодержателем обязанностей, указанных в пункте 1 настоящей статьи, создающем угрозу утраты или повреждения заложенного имущества, залогодатель вправе потребовать досрочного прекращения залога.</w:t>
      </w:r>
    </w:p>
    <w:p>
      <w:pPr>
        <w:ind w:left="1921.999995" w:right="0" w:hanging="1354.999995"/>
        <w:spacing w:before="240" w:after="240"/>
      </w:pPr>
      <w:r>
        <w:rPr>
          <w:sz w:val="24"/>
          <w:szCs w:val="24"/>
          <w:b/>
          <w:bCs/>
        </w:rPr>
        <w:t xml:space="preserve">Статья 325. Последствия утраты или повреждения заложенного имущества</w:t>
      </w:r>
    </w:p>
    <w:p>
      <w:pPr>
        <w:jc w:val="both"/>
        <w:ind w:left="0" w:right="0" w:firstLine="566.92913385827"/>
        <w:spacing w:after="60"/>
      </w:pPr>
      <w:r>
        <w:rPr>
          <w:sz w:val="24"/>
          <w:szCs w:val="24"/>
        </w:rPr>
        <w:t xml:space="preserve">1. Залогодатель несет риск случайной гибели или случайного повреждения заложенного имущества, если иное не предусмотрено договором о залоге.</w:t>
      </w:r>
    </w:p>
    <w:p>
      <w:pPr>
        <w:jc w:val="both"/>
        <w:ind w:left="0" w:right="0" w:firstLine="566.92913385827"/>
        <w:spacing w:after="60"/>
      </w:pPr>
      <w:r>
        <w:rPr>
          <w:sz w:val="24"/>
          <w:szCs w:val="24"/>
        </w:rPr>
        <w:t xml:space="preserve">2. Залогодержатель отвечает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статьей 372 настоящего Кодекса.</w:t>
      </w:r>
    </w:p>
    <w:p>
      <w:pPr>
        <w:jc w:val="both"/>
        <w:ind w:left="0" w:right="0" w:firstLine="566.92913385827"/>
        <w:spacing w:after="60"/>
      </w:pPr>
      <w:r>
        <w:rPr>
          <w:sz w:val="24"/>
          <w:szCs w:val="24"/>
        </w:rPr>
        <w:t xml:space="preserve">Залогодержатель отвечает за утрату предмета залога в размере его стоимости с учетом инфляции, а за его повреждение – в размере суммы, на которую эта стоимость понизилась, независимо от его стоимости, указанной в договоре.</w:t>
      </w:r>
    </w:p>
    <w:p>
      <w:pPr>
        <w:jc w:val="both"/>
        <w:ind w:left="0" w:right="0" w:firstLine="566.92913385827"/>
        <w:spacing w:after="60"/>
      </w:pPr>
      <w:r>
        <w:rPr>
          <w:sz w:val="24"/>
          <w:szCs w:val="24"/>
        </w:rPr>
        <w:t xml:space="preserve">Если в результате повреждения предмета залога он изменился настолько, что не может быть использован по прямому назначению, залогодатель вправе от него отказаться и потребовать возмещения за его утрату.</w:t>
      </w:r>
    </w:p>
    <w:p>
      <w:pPr>
        <w:jc w:val="both"/>
        <w:ind w:left="0" w:right="0" w:firstLine="566.92913385827"/>
        <w:spacing w:after="60"/>
      </w:pPr>
      <w:r>
        <w:rPr>
          <w:sz w:val="24"/>
          <w:szCs w:val="24"/>
        </w:rPr>
        <w:t xml:space="preserve">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pPr>
        <w:jc w:val="both"/>
        <w:ind w:left="0" w:right="0" w:firstLine="566.92913385827"/>
        <w:spacing w:after="60"/>
      </w:pPr>
      <w:r>
        <w:rPr>
          <w:sz w:val="24"/>
          <w:szCs w:val="24"/>
        </w:rPr>
        <w:t xml:space="preserve">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w:t>
      </w:r>
    </w:p>
    <w:p>
      <w:pPr>
        <w:ind w:left="1921.999995" w:right="0" w:hanging="1354.999995"/>
        <w:spacing w:before="240" w:after="240"/>
      </w:pPr>
      <w:r>
        <w:rPr>
          <w:sz w:val="24"/>
          <w:szCs w:val="24"/>
          <w:b/>
          <w:bCs/>
        </w:rPr>
        <w:t xml:space="preserve">Статья 326. Замена и восстановление предмета залога</w:t>
      </w:r>
    </w:p>
    <w:p>
      <w:pPr>
        <w:jc w:val="both"/>
        <w:ind w:left="0" w:right="0" w:firstLine="566.92913385827"/>
        <w:spacing w:after="60"/>
      </w:pPr>
      <w:r>
        <w:rPr>
          <w:sz w:val="24"/>
          <w:szCs w:val="24"/>
        </w:rPr>
        <w:t xml:space="preserve">1. Замена предмета залога допускается с согласия залогодержателя, если законодательством или договором не предусмотрено иное.</w:t>
      </w:r>
    </w:p>
    <w:p>
      <w:pPr>
        <w:jc w:val="both"/>
        <w:ind w:left="0" w:right="0" w:firstLine="566.92913385827"/>
        <w:spacing w:after="60"/>
      </w:pPr>
      <w:r>
        <w:rPr>
          <w:sz w:val="24"/>
          <w:szCs w:val="24"/>
        </w:rPr>
        <w:t xml:space="preserve">Если возникает реальная угроза полной или частичной утраты либо повреждения предмета заклада не по вине залогодержателя, он вправе требовать замены предмета заклада, а в случае отказа залогодателя выполнить это требование – требовать досрочного исполнения обеспеченного закладом обязательства.</w:t>
      </w:r>
    </w:p>
    <w:p>
      <w:pPr>
        <w:jc w:val="both"/>
        <w:ind w:left="0" w:right="0" w:firstLine="566.92913385827"/>
        <w:spacing w:after="60"/>
      </w:pPr>
      <w:r>
        <w:rPr>
          <w:sz w:val="24"/>
          <w:szCs w:val="24"/>
        </w:rPr>
        <w:t xml:space="preserve">2. Если предмет залога утрачен или поврежден либо право собственности на него или право хозяйственного ведения или оперативного управления прекращено по основаниям, установленным законодательством, залогодатель вправе в разумный срок восстановить предмет залога или заменить его другим равноценным имуществом, если договором не предусмотрено иное.</w:t>
      </w:r>
    </w:p>
    <w:p>
      <w:pPr>
        <w:ind w:left="1921.999995" w:right="0" w:hanging="1354.999995"/>
        <w:spacing w:before="240" w:after="240"/>
      </w:pPr>
      <w:r>
        <w:rPr>
          <w:sz w:val="24"/>
          <w:szCs w:val="24"/>
          <w:b/>
          <w:bCs/>
        </w:rPr>
        <w:t xml:space="preserve">Статья 327. Пользование и распоряжение предметом залога</w:t>
      </w:r>
    </w:p>
    <w:p>
      <w:pPr>
        <w:jc w:val="both"/>
        <w:ind w:left="0" w:right="0" w:firstLine="566.92913385827"/>
        <w:spacing w:after="60"/>
      </w:pPr>
      <w:r>
        <w:rPr>
          <w:sz w:val="24"/>
          <w:szCs w:val="24"/>
        </w:rPr>
        <w:t xml:space="preserve">1. Залогодатель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w:t>
      </w:r>
    </w:p>
    <w:p>
      <w:pPr>
        <w:jc w:val="both"/>
        <w:ind w:left="0" w:right="0" w:firstLine="566.92913385827"/>
        <w:spacing w:after="60"/>
      </w:pPr>
      <w:r>
        <w:rPr>
          <w:sz w:val="24"/>
          <w:szCs w:val="24"/>
        </w:rPr>
        <w:t xml:space="preserve">2. Если иное не предусмотрено законодательством или договором и не вытекает из существа залога, залогодатель вправе отчуждать предмет залога, передавать его в аренду или безвозмездное пользование другому лицу либо иным образом распоряжаться им только с согласия залогодержателя.</w:t>
      </w:r>
    </w:p>
    <w:p>
      <w:pPr>
        <w:jc w:val="both"/>
        <w:ind w:left="0" w:right="0" w:firstLine="566.92913385827"/>
        <w:spacing w:after="60"/>
      </w:pPr>
      <w:r>
        <w:rPr>
          <w:sz w:val="24"/>
          <w:szCs w:val="24"/>
        </w:rPr>
        <w:t xml:space="preserve">Соглашение, ограничивающее право залогодателя завещать заложенное имущество, ничтожно.</w:t>
      </w:r>
    </w:p>
    <w:p>
      <w:pPr>
        <w:jc w:val="both"/>
        <w:ind w:left="0" w:right="0" w:firstLine="566.92913385827"/>
        <w:spacing w:after="60"/>
      </w:pPr>
      <w:r>
        <w:rPr>
          <w:sz w:val="24"/>
          <w:szCs w:val="24"/>
        </w:rPr>
        <w:t xml:space="preserve">3. Залогодержатель вправе пользоваться переданным ему предметом заклада лишь в случаях, предусмотренных договором, регулярно предоставляя залогодателю отчет о пользовании. По договору на залогодержателя может быть возложена обязанность извлекать из предмета заклада плоды и доходы в целях погашения основного обязательства или в интересах залогодателя.</w:t>
      </w:r>
    </w:p>
    <w:p>
      <w:pPr>
        <w:ind w:left="1921.999995" w:right="0" w:hanging="1354.999995"/>
        <w:spacing w:before="240" w:after="240"/>
      </w:pPr>
      <w:r>
        <w:rPr>
          <w:sz w:val="24"/>
          <w:szCs w:val="24"/>
          <w:b/>
          <w:bCs/>
        </w:rPr>
        <w:t xml:space="preserve">Статья 328. Защита залогодержателем своих прав на предмет залога</w:t>
      </w:r>
    </w:p>
    <w:p>
      <w:pPr>
        <w:jc w:val="both"/>
        <w:ind w:left="0" w:right="0" w:firstLine="566.92913385827"/>
        <w:spacing w:after="60"/>
      </w:pPr>
      <w:r>
        <w:rPr>
          <w:sz w:val="24"/>
          <w:szCs w:val="24"/>
        </w:rPr>
        <w:t xml:space="preserve">1.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 от залогодателя (статьи 282, 283 и 286).</w:t>
      </w:r>
    </w:p>
    <w:p>
      <w:pPr>
        <w:jc w:val="both"/>
        <w:ind w:left="0" w:right="0" w:firstLine="566.92913385827"/>
        <w:spacing w:after="60"/>
      </w:pPr>
      <w:r>
        <w:rPr>
          <w:sz w:val="24"/>
          <w:szCs w:val="24"/>
        </w:rPr>
        <w:t xml:space="preserve">2. В случаях, когда по условиям договора залогодержателю предоставлено право пользоваться переданным ему предметом залога, он может требовать от других лиц, в том числе и от залогодателя, устранения всех нарушений его прав, хотя бы эти нарушения и не были связаны с лишением владения (статьи 285 и 286).</w:t>
      </w:r>
    </w:p>
    <w:p>
      <w:pPr>
        <w:ind w:left="1921.999995" w:right="0" w:hanging="1354.999995"/>
        <w:spacing w:before="240" w:after="240"/>
      </w:pPr>
      <w:r>
        <w:rPr>
          <w:sz w:val="24"/>
          <w:szCs w:val="24"/>
          <w:b/>
          <w:bCs/>
        </w:rPr>
        <w:t xml:space="preserve">Статья 329. Основания обращения взыскания на заложенное имущество</w:t>
      </w:r>
    </w:p>
    <w:p>
      <w:pPr>
        <w:jc w:val="both"/>
        <w:ind w:left="0" w:right="0" w:firstLine="566.92913385827"/>
        <w:spacing w:after="60"/>
      </w:pPr>
      <w:r>
        <w:rPr>
          <w:sz w:val="24"/>
          <w:szCs w:val="24"/>
        </w:rPr>
        <w:t xml:space="preserve">1.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по обстоятельствам, за которые он отвечает.</w:t>
      </w:r>
    </w:p>
    <w:p>
      <w:pPr>
        <w:jc w:val="both"/>
        <w:ind w:left="0" w:right="0" w:firstLine="566.92913385827"/>
        <w:spacing w:after="60"/>
      </w:pPr>
      <w:r>
        <w:rPr>
          <w:sz w:val="24"/>
          <w:szCs w:val="24"/>
        </w:rPr>
        <w:t xml:space="preserve">2. В 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w:t>
      </w:r>
    </w:p>
    <w:p>
      <w:pPr>
        <w:ind w:left="1921.999995" w:right="0" w:hanging="1354.999995"/>
        <w:spacing w:before="240" w:after="240"/>
      </w:pPr>
      <w:r>
        <w:rPr>
          <w:sz w:val="24"/>
          <w:szCs w:val="24"/>
          <w:b/>
          <w:bCs/>
        </w:rPr>
        <w:t xml:space="preserve">Статья 330. Порядок обращения взыскания на заложенное имущество</w:t>
      </w:r>
    </w:p>
    <w:p>
      <w:pPr>
        <w:jc w:val="both"/>
        <w:ind w:left="0" w:right="0" w:firstLine="566.92913385827"/>
        <w:spacing w:after="60"/>
      </w:pPr>
      <w:r>
        <w:rPr>
          <w:sz w:val="24"/>
          <w:szCs w:val="24"/>
        </w:rPr>
        <w:t xml:space="preserve">1. Требования залогодержателя (кредитора) удовлетворяются из стоимости заложенного имущества по решению суда, если иное не предусмотрено частями второй и третьей настоящего пункта и частью первой пункта 5 статьи 339 настоящего Кодекса.</w:t>
      </w:r>
    </w:p>
    <w:p>
      <w:pPr>
        <w:jc w:val="both"/>
        <w:ind w:left="0" w:right="0" w:firstLine="566.92913385827"/>
        <w:spacing w:after="60"/>
      </w:pPr>
      <w:r>
        <w:rPr>
          <w:sz w:val="24"/>
          <w:szCs w:val="24"/>
        </w:rPr>
        <w:t xml:space="preserve">Удовлетворение требования залогодержателя за счет заложенного имущества без обращения в суд допускается на основании нотариально удостоверенного соглашения залогодержателя с залогодателем, заключенного до либо после возникновения установленных законодательством оснований для обращения взыскания на заложенное имущество, за исключением случаев, предусмотренных пунктом 3 настоящей статьи. При этом в таком соглашении должно содержаться условие о предоставлении права залогодателю, либо залогодержателю, либо иному лицу по выбору сторон осуществить от имени залогодателя продажу заложенного имущества в случае обращения взыскания на заложенное имущество для удовлетворения требования залогодержателя и не может предусматриваться переход права собственности на заложенное имущество к залогодержателю. Такое соглашение может быть признано судом недействительным по иску лица, чьи права нарушены этим соглашением.</w:t>
      </w:r>
    </w:p>
    <w:p>
      <w:pPr>
        <w:jc w:val="both"/>
        <w:ind w:left="0" w:right="0" w:firstLine="566.92913385827"/>
        <w:spacing w:after="60"/>
      </w:pPr>
      <w:r>
        <w:rPr>
          <w:sz w:val="24"/>
          <w:szCs w:val="24"/>
        </w:rPr>
        <w:t xml:space="preserve">Удовлетворение требования залогодержателя за счет заложенного имущественного права (требования) на получение денежных средств без обращения в суд допускается на основании договора о залоге (иного соглашения, заключенного между залогодержателем и залогодателем), за исключением случаев, предусмотренных пунктом 3 настоящей статьи. При этом такой договор (соглашение) должен предусматривать возможность оставления залогодержателем заложенного имущественного права (требования) на получение денежных средств за собой на определенных в нем условиях, но не ниже стоимости такого права (требования), указанной в договоре о залоге.</w:t>
      </w:r>
    </w:p>
    <w:p>
      <w:pPr>
        <w:jc w:val="both"/>
        <w:ind w:left="0" w:right="0" w:firstLine="566.92913385827"/>
        <w:spacing w:after="60"/>
      </w:pPr>
      <w:r>
        <w:rPr>
          <w:sz w:val="24"/>
          <w:szCs w:val="24"/>
        </w:rPr>
        <w:t xml:space="preserve">2. В случаях, когда для залога в соответствии с законодательными актами требуется согласие (решение) лица или государственного органа, иной государственной организации, заключение соглашения, указанного в части второй пункта 1 настоящей статьи, возможно только после получения в установленном порядке такого согласия (решения) этого лица или государственного органа, иной государственной организации.</w:t>
      </w:r>
    </w:p>
    <w:p>
      <w:pPr>
        <w:jc w:val="both"/>
        <w:ind w:left="0" w:right="0" w:firstLine="566.92913385827"/>
        <w:spacing w:after="60"/>
      </w:pPr>
      <w:r>
        <w:rPr>
          <w:sz w:val="24"/>
          <w:szCs w:val="24"/>
        </w:rPr>
        <w:t xml:space="preserve">3. Взыскание на заложенное имущество может быть обращено только по решению суда в случае, когда:</w:t>
      </w:r>
    </w:p>
    <w:p>
      <w:pPr>
        <w:jc w:val="both"/>
        <w:ind w:left="0" w:right="0" w:firstLine="566.92913385827"/>
        <w:spacing w:after="60"/>
      </w:pPr>
      <w:r>
        <w:rPr>
          <w:sz w:val="24"/>
          <w:szCs w:val="24"/>
        </w:rPr>
        <w:t xml:space="preserve">1) залогодатель отсутствует и установить место его нахождения невозможно;</w:t>
      </w:r>
    </w:p>
    <w:p>
      <w:pPr>
        <w:jc w:val="both"/>
        <w:ind w:left="0" w:right="0" w:firstLine="566.92913385827"/>
        <w:spacing w:after="60"/>
      </w:pPr>
      <w:r>
        <w:rPr>
          <w:sz w:val="24"/>
          <w:szCs w:val="24"/>
        </w:rPr>
        <w:t xml:space="preserve">2) предметом залога является имущество, относящееся к историко-культурным ценностям;</w:t>
      </w:r>
    </w:p>
    <w:p>
      <w:pPr>
        <w:jc w:val="both"/>
        <w:ind w:left="0" w:right="0" w:firstLine="566.92913385827"/>
        <w:spacing w:after="60"/>
      </w:pPr>
      <w:r>
        <w:rPr>
          <w:sz w:val="24"/>
          <w:szCs w:val="24"/>
        </w:rPr>
        <w:t xml:space="preserve">3) предметом залога является имущество, ограниченно оборотоспособное;</w:t>
      </w:r>
    </w:p>
    <w:p>
      <w:pPr>
        <w:jc w:val="both"/>
        <w:ind w:left="0" w:right="0" w:firstLine="566.92913385827"/>
        <w:spacing w:after="60"/>
      </w:pPr>
      <w:r>
        <w:rPr>
          <w:sz w:val="24"/>
          <w:szCs w:val="24"/>
        </w:rPr>
        <w:t xml:space="preserve">4) предметом залога является предприятие как имущественный комплекс;</w:t>
      </w:r>
    </w:p>
    <w:p>
      <w:pPr>
        <w:jc w:val="both"/>
        <w:ind w:left="0" w:right="0" w:firstLine="566.92913385827"/>
        <w:spacing w:after="60"/>
      </w:pPr>
      <w:r>
        <w:rPr>
          <w:sz w:val="24"/>
          <w:szCs w:val="24"/>
        </w:rPr>
        <w:t xml:space="preserve">5) предметом ипотеки является имущество, находящееся в совместной собственности, и кто-либо из его собственников не дает в письменной форме согласия на удовлетворение требований залогодержателя во внесудебном порядке;</w:t>
      </w:r>
    </w:p>
    <w:p>
      <w:pPr>
        <w:jc w:val="both"/>
        <w:ind w:left="0" w:right="0" w:firstLine="566.92913385827"/>
        <w:spacing w:after="60"/>
      </w:pPr>
      <w:r>
        <w:rPr>
          <w:sz w:val="24"/>
          <w:szCs w:val="24"/>
        </w:rPr>
        <w:t xml:space="preserve">6) для ипотеки имущества требуется согласие (решение) иного лица или государственного органа, другой государственной организации.</w:t>
      </w:r>
    </w:p>
    <w:p>
      <w:pPr>
        <w:ind w:left="1921.999995" w:right="0" w:hanging="1354.999995"/>
        <w:spacing w:before="240" w:after="240"/>
      </w:pPr>
      <w:r>
        <w:rPr>
          <w:sz w:val="24"/>
          <w:szCs w:val="24"/>
          <w:b/>
          <w:bCs/>
        </w:rPr>
        <w:t xml:space="preserve">Статья 331. Реализация заложенного имущества</w:t>
      </w:r>
    </w:p>
    <w:p>
      <w:pPr>
        <w:jc w:val="both"/>
        <w:ind w:left="0" w:right="0" w:firstLine="566.92913385827"/>
        <w:spacing w:after="60"/>
      </w:pPr>
      <w:r>
        <w:rPr>
          <w:sz w:val="24"/>
          <w:szCs w:val="24"/>
        </w:rPr>
        <w:t xml:space="preserve">1. Реализация заложенного имущества, на которое в соответствии с частью первой пункта 1 статьи 330 настоящего Кодекса обращено взыскание по решению суда, производится в порядке, установленном законодательством об исполнительном производстве, если настоящим Кодексом и другими актами законодательства не установлен иной порядок.</w:t>
      </w:r>
    </w:p>
    <w:p>
      <w:pPr>
        <w:jc w:val="both"/>
        <w:ind w:left="0" w:right="0" w:firstLine="566.92913385827"/>
        <w:spacing w:after="60"/>
      </w:pPr>
      <w:r>
        <w:rPr>
          <w:sz w:val="24"/>
          <w:szCs w:val="24"/>
        </w:rPr>
        <w:t xml:space="preserve">2. По просьбе залогодателя суд вправе в решении об обращении взыскания на заложенное имущество отсрочить его продажу на срок до одного года.</w:t>
      </w:r>
    </w:p>
    <w:p>
      <w:pPr>
        <w:jc w:val="both"/>
        <w:ind w:left="0" w:right="0" w:firstLine="566.92913385827"/>
        <w:spacing w:after="60"/>
      </w:pPr>
      <w:r>
        <w:rPr>
          <w:sz w:val="24"/>
          <w:szCs w:val="24"/>
        </w:rPr>
        <w:t xml:space="preserve">Отсрочка не затрагивает прав и обязанностей сторон по обязательству, обеспеченному залогом этого имущества, и не освобождает должника от возмещения возросших за время отсрочки убытков кредитора и неустойки.</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Заложенное имущество, на которое обращено взыскание без обращения в суд в соответствии с частью второй пункта 1 и пунктом 2 статьи 330 настоящего Кодекса, реализуется:</w:t>
      </w:r>
    </w:p>
    <w:p>
      <w:pPr>
        <w:jc w:val="both"/>
        <w:ind w:left="0" w:right="0" w:firstLine="566.92913385827"/>
        <w:spacing w:after="60"/>
      </w:pPr>
      <w:r>
        <w:rPr>
          <w:sz w:val="24"/>
          <w:szCs w:val="24"/>
        </w:rPr>
        <w:t xml:space="preserve">1) на публичных торгах в порядке, установленном актами законодательства:</w:t>
      </w:r>
    </w:p>
    <w:p>
      <w:pPr>
        <w:jc w:val="both"/>
        <w:ind w:left="0" w:right="0" w:firstLine="566.92913385827"/>
        <w:spacing w:after="60"/>
      </w:pPr>
      <w:r>
        <w:rPr>
          <w:sz w:val="24"/>
          <w:szCs w:val="24"/>
        </w:rPr>
        <w:t xml:space="preserve">залогодержателем, залогодателем или иным лицом, уполномоченным нотариально удостоверенным соглашением залогодержателя с залогодателем, за исключением случая, указанного в абзаце третьем настоящего подпункта;</w:t>
      </w:r>
    </w:p>
    <w:p>
      <w:pPr>
        <w:jc w:val="both"/>
        <w:ind w:left="0" w:right="0" w:firstLine="566.92913385827"/>
        <w:spacing w:after="60"/>
      </w:pPr>
      <w:r>
        <w:rPr>
          <w:sz w:val="24"/>
          <w:szCs w:val="24"/>
        </w:rPr>
        <w:t xml:space="preserve">залогодержателем, если предметом залога являются земельный участок, находящийся в частной собственности, или право аренды земельного участка, в том числе с расположенными или возводимыми на них капитальными строениями (зданиями, сооружениями), либо капитальные строения (здания, сооружения) с одновременным залогом земельного участка, находящегося в частной собственности (права аренды земельного участка), на котором расположены эти капитальные строения (здания, сооружения), а также иное имущество, относящееся к основным средствам залогодателя;</w:t>
      </w:r>
    </w:p>
    <w:p>
      <w:pPr>
        <w:jc w:val="both"/>
        <w:ind w:left="0" w:right="0" w:firstLine="566.92913385827"/>
        <w:spacing w:after="60"/>
      </w:pPr>
      <w:r>
        <w:rPr>
          <w:sz w:val="24"/>
          <w:szCs w:val="24"/>
        </w:rPr>
        <w:t xml:space="preserve">2) по договору купли-продажи без проведения публичных торгов банком-залогодержателем, залогодателем или иным лицом, уполномоченным нотариально удостоверенным соглашением банка-залогодержателя с залогодателем, в случае удовлетворения требований о погашении банковского кредита за счет заложенного имущества, за исключением имущества, указанного в абзаце третьем подпункта 1 настоящего пункта.</w:t>
      </w:r>
    </w:p>
    <w:p>
      <w:pPr>
        <w:jc w:val="both"/>
        <w:ind w:left="0" w:right="0" w:firstLine="566.92913385827"/>
        <w:spacing w:after="60"/>
      </w:pPr>
      <w:r>
        <w:rPr>
          <w:sz w:val="24"/>
          <w:szCs w:val="24"/>
        </w:rPr>
        <w:t xml:space="preserve">3. Начальная цена заложенного имущества, с которой начинаются торги, определяется решением суда в соответствии с процессуальным законодательством при обращении взыскания на имущество в судебном порядке или соглашением залогодержателя и залогодателя при обращении взыскания на это имущество без обращения в суд, если законодательными актами не предусмотрено иное.</w:t>
      </w:r>
    </w:p>
    <w:p>
      <w:pPr>
        <w:jc w:val="both"/>
        <w:ind w:left="0" w:right="0" w:firstLine="566.92913385827"/>
        <w:spacing w:after="60"/>
      </w:pPr>
      <w:r>
        <w:rPr>
          <w:sz w:val="24"/>
          <w:szCs w:val="24"/>
        </w:rPr>
        <w:t xml:space="preserve">Заложенное имущество продается лицу, предложившему на торгах наивысшую цену.</w:t>
      </w:r>
    </w:p>
    <w:p>
      <w:pPr>
        <w:jc w:val="both"/>
        <w:ind w:left="0" w:right="0" w:firstLine="566.92913385827"/>
        <w:spacing w:after="60"/>
      </w:pPr>
      <w:r>
        <w:rPr>
          <w:sz w:val="24"/>
          <w:szCs w:val="24"/>
        </w:rPr>
        <w:t xml:space="preserve">Если торги, в том числе повторные, признаны несостоявшимися в силу того, что заявка (заявление) на участие в них подана только одним участником либо для участия в них явился только один участник, в случаях, предусмотренных законодательными актами, предмет торгов продается этому участнику при его согласии по начальной цене, увеличенной на пять процентов.</w:t>
      </w:r>
    </w:p>
    <w:p>
      <w:pPr>
        <w:jc w:val="both"/>
        <w:ind w:left="0" w:right="0" w:firstLine="566.92913385827"/>
        <w:spacing w:after="60"/>
      </w:pPr>
      <w:r>
        <w:rPr>
          <w:sz w:val="24"/>
          <w:szCs w:val="24"/>
        </w:rPr>
        <w:t xml:space="preserve">4. При объявлении торгов несостоявшимися и отказе единственного участника, подавшего заявку (заявление) на участие в торгах либо явившегося для участия в них, от приобретения заложенного имущества по начальной цене, увеличенной на пять процентов, если возможность такого приобретения предусмотрена законодательными актами, залогодержатель вправе по соглашению с залогодателем приобрести заложенное имущество и зачесть в счет покупной цены свои требования, обеспеченные залогом. К такому соглашению применяются правила о договоре купли-продажи.</w:t>
      </w:r>
    </w:p>
    <w:p>
      <w:pPr>
        <w:jc w:val="both"/>
        <w:ind w:left="0" w:right="0" w:firstLine="566.92913385827"/>
        <w:spacing w:after="60"/>
      </w:pPr>
      <w:r>
        <w:rPr>
          <w:sz w:val="24"/>
          <w:szCs w:val="24"/>
        </w:rPr>
        <w:t xml:space="preserve">При объявлении повторных торгов несостоявшимися и отказе единственного участника, подавшего заявку (заявление) на участие в повторных торгах либо явившегося для участия в них, от приобретения заложенного имущества по начальной цене, увеличенной на пять процентов, если возможность такого приобретения предусмотрена законодательными актами, залогодержатель вправе оставить предмет залога за собой с оценкой его стоимости в сумме не более чем на десять процентов ниже начальной цены на повторных торгах.</w:t>
      </w:r>
    </w:p>
    <w:p>
      <w:pPr>
        <w:jc w:val="both"/>
        <w:ind w:left="0" w:right="0" w:firstLine="566.92913385827"/>
        <w:spacing w:after="60"/>
      </w:pPr>
      <w:r>
        <w:rPr>
          <w:sz w:val="24"/>
          <w:szCs w:val="24"/>
        </w:rPr>
        <w:t xml:space="preserve">Если залогодержатель не воспользуется правом оставить за собой предмет залога в течение месяца со дня объявления повторных торгов несостоявшимися и в случае отказа единственного участника, подавшего заявку (заявление) на участие в повторных торгах либо явившегося для участия в них, от приобретения заложенного имущества по начальной цене, увеличенной на пять процентов, если возможность такого приобретения предусмотрена законодательными актами, договор о залоге прекращается.</w:t>
      </w:r>
    </w:p>
    <w:p>
      <w:pPr>
        <w:jc w:val="both"/>
        <w:ind w:left="0" w:right="0" w:firstLine="566.92913385827"/>
        <w:spacing w:after="60"/>
      </w:pPr>
      <w:r>
        <w:rPr>
          <w:sz w:val="24"/>
          <w:szCs w:val="24"/>
        </w:rPr>
        <w:t xml:space="preserve">Порядок, установленный частями первой и второй настоящего пункта, не распространяется на реализацию имущества в исполнительном производстве.</w:t>
      </w:r>
    </w:p>
    <w:p>
      <w:pPr>
        <w:jc w:val="both"/>
        <w:ind w:left="0" w:right="0" w:firstLine="566.92913385827"/>
        <w:spacing w:after="60"/>
      </w:pPr>
      <w:r>
        <w:rPr>
          <w:sz w:val="24"/>
          <w:szCs w:val="24"/>
        </w:rPr>
        <w:t xml:space="preserve">5. Если сумма, вырученная при реализации заложенного имущества, недостаточна для покрытия требования залогодержателя, он имеет право при отсутствии иного указания в законодательстве или договоре получить недостающую сумму из прочего имущества должника, не пользуясь преимуществом, основанным на залоге.</w:t>
      </w:r>
    </w:p>
    <w:p>
      <w:pPr>
        <w:jc w:val="both"/>
        <w:ind w:left="0" w:right="0" w:firstLine="566.92913385827"/>
        <w:spacing w:after="60"/>
      </w:pPr>
      <w:r>
        <w:rPr>
          <w:sz w:val="24"/>
          <w:szCs w:val="24"/>
        </w:rPr>
        <w:t xml:space="preserve">6. Если сумма, вырученная при реализации заложенного имущества, превышает размер обеспеченного залогом требования залогодержателя, разница за вычетом всех издержек возвращается залогодателю, за исключением случая, предусмотренного частью пятой пункта 5 статьи 339 настоящего Кодекса.</w:t>
      </w:r>
    </w:p>
    <w:p>
      <w:pPr>
        <w:jc w:val="both"/>
        <w:ind w:left="0" w:right="0" w:firstLine="566.92913385827"/>
        <w:spacing w:after="60"/>
      </w:pPr>
      <w:r>
        <w:rPr>
          <w:sz w:val="24"/>
          <w:szCs w:val="24"/>
        </w:rPr>
        <w:t xml:space="preserve">7. Должник и залогодатель, являющийся третьим лицом, вправе в любое время до продажи предмета залога прекратить обращение на него взыскания и реализацию, исполнив обеспеченное залогом обязательство или ту его часть, исполнение по которой просрочено. Соглашение, ограничивающее это право, ничтожно.</w:t>
      </w:r>
    </w:p>
    <w:p>
      <w:pPr>
        <w:ind w:left="1921.999995" w:right="0" w:hanging="1354.999995"/>
        <w:spacing w:before="240" w:after="240"/>
      </w:pPr>
      <w:r>
        <w:rPr>
          <w:sz w:val="24"/>
          <w:szCs w:val="24"/>
          <w:b/>
          <w:bCs/>
        </w:rPr>
        <w:t xml:space="preserve">Статья 332. Досрочное исполнение обязательства, обеспеченного залогом, и обращение взыскания на заложенное имущество</w:t>
      </w:r>
    </w:p>
    <w:p>
      <w:pPr>
        <w:jc w:val="both"/>
        <w:ind w:left="0" w:right="0" w:firstLine="566.92913385827"/>
        <w:spacing w:after="60"/>
      </w:pPr>
      <w:r>
        <w:rPr>
          <w:sz w:val="24"/>
          <w:szCs w:val="24"/>
        </w:rPr>
        <w:t xml:space="preserve">1. Залогодержатель вправе потребовать досрочного исполнения обеспеченного залогом обязательства в случаях:</w:t>
      </w:r>
    </w:p>
    <w:p>
      <w:pPr>
        <w:jc w:val="both"/>
        <w:ind w:left="0" w:right="0" w:firstLine="566.92913385827"/>
        <w:spacing w:after="60"/>
      </w:pPr>
      <w:r>
        <w:rPr>
          <w:sz w:val="24"/>
          <w:szCs w:val="24"/>
        </w:rPr>
        <w:t xml:space="preserve">1) если предмет залога выбыл из владения залогодателя, у которого он был оставлен, не в соответствии с условиями договора о залоге;</w:t>
      </w:r>
    </w:p>
    <w:p>
      <w:pPr>
        <w:jc w:val="both"/>
        <w:ind w:left="0" w:right="0" w:firstLine="566.92913385827"/>
        <w:spacing w:after="60"/>
      </w:pPr>
      <w:r>
        <w:rPr>
          <w:sz w:val="24"/>
          <w:szCs w:val="24"/>
        </w:rPr>
        <w:t xml:space="preserve">2) нарушения залогодателем правил о замене предмета залога (статья 326);</w:t>
      </w:r>
    </w:p>
    <w:p>
      <w:pPr>
        <w:jc w:val="both"/>
        <w:ind w:left="0" w:right="0" w:firstLine="566.92913385827"/>
        <w:spacing w:after="60"/>
      </w:pPr>
      <w:r>
        <w:rPr>
          <w:sz w:val="24"/>
          <w:szCs w:val="24"/>
        </w:rPr>
        <w:t xml:space="preserve">3) утраты предмета залога по обстоятельствам, за которые залогодержатель не отвечает, если залогодатель не воспользовался правом, предусмотренным пунктом 2 статьи 326 настоящего Кодекса.</w:t>
      </w:r>
    </w:p>
    <w:p>
      <w:pPr>
        <w:jc w:val="both"/>
        <w:ind w:left="0" w:right="0" w:firstLine="566.92913385827"/>
        <w:spacing w:after="60"/>
      </w:pPr>
      <w:r>
        <w:rPr>
          <w:sz w:val="24"/>
          <w:szCs w:val="24"/>
        </w:rPr>
        <w:t xml:space="preserve">2.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 в случаях:</w:t>
      </w:r>
    </w:p>
    <w:p>
      <w:pPr>
        <w:jc w:val="both"/>
        <w:ind w:left="0" w:right="0" w:firstLine="566.92913385827"/>
        <w:spacing w:after="60"/>
      </w:pPr>
      <w:r>
        <w:rPr>
          <w:sz w:val="24"/>
          <w:szCs w:val="24"/>
        </w:rPr>
        <w:t xml:space="preserve">1) нарушения залогодателем правил о последующем залоге либо обращения взыскания на заложенное имущество предшествующим или последующим залогодержателем либо одним из созалогодержателей (статьи 323 и 323</w:t>
      </w:r>
      <w:r>
        <w:rPr>
          <w:sz w:val="24"/>
          <w:szCs w:val="24"/>
          <w:vertAlign w:val="superscript"/>
        </w:rPr>
        <w:t xml:space="preserve">1</w:t>
      </w:r>
      <w:r>
        <w:rPr>
          <w:sz w:val="24"/>
          <w:szCs w:val="24"/>
        </w:rPr>
        <w:t xml:space="preserve">);</w:t>
      </w:r>
    </w:p>
    <w:p>
      <w:pPr>
        <w:jc w:val="both"/>
        <w:ind w:left="0" w:right="0" w:firstLine="566.92913385827"/>
        <w:spacing w:after="60"/>
      </w:pPr>
      <w:r>
        <w:rPr>
          <w:sz w:val="24"/>
          <w:szCs w:val="24"/>
        </w:rPr>
        <w:t xml:space="preserve">2) невыполнения залогодателем обязанностей, предусмотренных подпунктами 1 и 2 пункта 1 и пунктом 2 статьи 324 настоящего Кодекса;</w:t>
      </w:r>
    </w:p>
    <w:p>
      <w:pPr>
        <w:jc w:val="both"/>
        <w:ind w:left="0" w:right="0" w:firstLine="566.92913385827"/>
        <w:spacing w:after="60"/>
      </w:pPr>
      <w:r>
        <w:rPr>
          <w:sz w:val="24"/>
          <w:szCs w:val="24"/>
        </w:rPr>
        <w:t xml:space="preserve">3) нарушения залогодателем правил о распоряжении заложенным имуществом (пункт 2 статьи 327).</w:t>
      </w:r>
    </w:p>
    <w:p>
      <w:pPr>
        <w:ind w:left="1921.999995" w:right="0" w:hanging="1354.999995"/>
        <w:spacing w:before="240" w:after="240"/>
      </w:pPr>
      <w:r>
        <w:rPr>
          <w:sz w:val="24"/>
          <w:szCs w:val="24"/>
          <w:b/>
          <w:bCs/>
        </w:rPr>
        <w:t xml:space="preserve">Статья 333. Прекращение залога</w:t>
      </w:r>
    </w:p>
    <w:p>
      <w:pPr>
        <w:jc w:val="both"/>
        <w:ind w:left="0" w:right="0" w:firstLine="566.92913385827"/>
        <w:spacing w:after="60"/>
      </w:pPr>
      <w:r>
        <w:rPr>
          <w:sz w:val="24"/>
          <w:szCs w:val="24"/>
        </w:rPr>
        <w:t xml:space="preserve">1. Залог прекращается:</w:t>
      </w:r>
    </w:p>
    <w:p>
      <w:pPr>
        <w:jc w:val="both"/>
        <w:ind w:left="0" w:right="0" w:firstLine="566.92913385827"/>
        <w:spacing w:after="60"/>
      </w:pPr>
      <w:r>
        <w:rPr>
          <w:sz w:val="24"/>
          <w:szCs w:val="24"/>
        </w:rPr>
        <w:t xml:space="preserve">1) с прекращением обеспеченного залогом обязательства;</w:t>
      </w:r>
    </w:p>
    <w:p>
      <w:pPr>
        <w:jc w:val="both"/>
        <w:ind w:left="0" w:right="0" w:firstLine="566.92913385827"/>
        <w:spacing w:after="60"/>
      </w:pPr>
      <w:r>
        <w:rPr>
          <w:sz w:val="24"/>
          <w:szCs w:val="24"/>
        </w:rPr>
        <w:t xml:space="preserve">2) по требованию залогодателя при наличии оснований, предусмотренных пунктом 3 статьи 324 настоящего Кодекса;</w:t>
      </w:r>
    </w:p>
    <w:p>
      <w:pPr>
        <w:jc w:val="both"/>
        <w:ind w:left="0" w:right="0" w:firstLine="566.92913385827"/>
        <w:spacing w:after="60"/>
      </w:pPr>
      <w:r>
        <w:rPr>
          <w:sz w:val="24"/>
          <w:szCs w:val="24"/>
        </w:rPr>
        <w:t xml:space="preserve">3) в случаях гибели заложенной вещи или прекращения заложенного права, если залогодатель не воспользовался правом, предусмотренным пунктом 2 статьи 326 настоящего Кодекса;</w:t>
      </w:r>
    </w:p>
    <w:p>
      <w:pPr>
        <w:jc w:val="both"/>
        <w:ind w:left="0" w:right="0" w:firstLine="566.92913385827"/>
        <w:spacing w:after="60"/>
      </w:pPr>
      <w:r>
        <w:rPr>
          <w:sz w:val="24"/>
          <w:szCs w:val="24"/>
        </w:rPr>
        <w:t xml:space="preserve">4) в случае реализации заложенного имущества в порядке, установленном статьей 331 настоящего Кодекса, законодательством об исполнительном производстве, законом об урегулировании неплатежеспособности, а также в случае, когда его реализация оказалась невозможной;</w:t>
      </w:r>
    </w:p>
    <w:p>
      <w:pPr>
        <w:jc w:val="both"/>
        <w:ind w:left="0" w:right="0" w:firstLine="566.92913385827"/>
        <w:spacing w:after="60"/>
      </w:pPr>
      <w:r>
        <w:rPr>
          <w:sz w:val="24"/>
          <w:szCs w:val="24"/>
        </w:rPr>
        <w:t xml:space="preserve">5) с переводом на другое лицо долга по обязательству, обеспеченному залогом, если залогодатель не дал кредитору согласия отвечать за нового должника (статья 337);</w:t>
      </w:r>
    </w:p>
    <w:p>
      <w:pPr>
        <w:jc w:val="both"/>
        <w:ind w:left="0" w:right="0" w:firstLine="566.92913385827"/>
        <w:spacing w:after="60"/>
      </w:pPr>
      <w:r>
        <w:rPr>
          <w:sz w:val="24"/>
          <w:szCs w:val="24"/>
        </w:rPr>
        <w:t xml:space="preserve">6) при обращении взыскания на заложенное имущество предшествующим залогодержателем, если последующий залогодержатель не воспользовался правом потребовать от должника досрочного исполнения обязательства или такое право было ограничено договором либо последующим залогом были обеспечены обязательства, обеспеченные также гарантиями Правительства Республики Беларусь, гарантиями местных исполнительных и распорядительных органов, и для удовлетворения требований предшествующего залогодержателя обращено взыскание на все заложенное имущество либо если предшествующий залогодержатель воспользовался правом, предусмотренным частью второй пункта 4 статьи 331 настоящего Кодекса.</w:t>
      </w:r>
    </w:p>
    <w:p>
      <w:pPr>
        <w:jc w:val="both"/>
        <w:ind w:left="0" w:right="0" w:firstLine="566.92913385827"/>
        <w:spacing w:after="60"/>
      </w:pPr>
      <w:r>
        <w:rPr>
          <w:sz w:val="24"/>
          <w:szCs w:val="24"/>
        </w:rPr>
        <w:t xml:space="preserve">2. Прекращение ипотеки должно быть зарегистрировано в соответствии с законодательством.</w:t>
      </w:r>
    </w:p>
    <w:p>
      <w:pPr>
        <w:jc w:val="both"/>
        <w:ind w:left="0" w:right="0" w:firstLine="566.92913385827"/>
        <w:spacing w:after="60"/>
      </w:pPr>
      <w:r>
        <w:rPr>
          <w:sz w:val="24"/>
          <w:szCs w:val="24"/>
        </w:rPr>
        <w:t xml:space="preserve">3. При прекращении заклада вследствие исполнения обеспеченного закладом обязательства либо по требованию залогодателя (пункт 3 статьи 324) залогодержатель, у которого находилось заложенное имущество, обязан немедленно возвратить его залогодателю.</w:t>
      </w:r>
    </w:p>
    <w:p>
      <w:pPr>
        <w:ind w:left="1921.999995" w:right="0" w:hanging="1354.999995"/>
        <w:spacing w:before="240" w:after="240"/>
      </w:pPr>
      <w:r>
        <w:rPr>
          <w:sz w:val="24"/>
          <w:szCs w:val="24"/>
          <w:b/>
          <w:bCs/>
        </w:rPr>
        <w:t xml:space="preserve">Статья 334. Сохранение залога при переходе права на заложенное имущество к другому лицу</w:t>
      </w:r>
    </w:p>
    <w:p>
      <w:pPr>
        <w:jc w:val="both"/>
        <w:ind w:left="0" w:right="0" w:firstLine="566.92913385827"/>
        <w:spacing w:after="60"/>
      </w:pPr>
      <w:r>
        <w:rPr>
          <w:sz w:val="24"/>
          <w:szCs w:val="24"/>
        </w:rPr>
        <w:t xml:space="preserve">1. В случае перехода права собственности на заложенное имущество или права хозяйственного ведения им от залогодателя к другому лицу в результате возмездного или безвозмездного отчуждения этого имущества либо в порядке универсального правопреемства право залога сохраняет силу.</w:t>
      </w:r>
    </w:p>
    <w:p>
      <w:pPr>
        <w:jc w:val="both"/>
        <w:ind w:left="0" w:right="0" w:firstLine="566.92913385827"/>
        <w:spacing w:after="60"/>
      </w:pPr>
      <w:r>
        <w:rPr>
          <w:sz w:val="24"/>
          <w:szCs w:val="24"/>
        </w:rPr>
        <w:t xml:space="preserve">Правопреемник залогодателя становится на место залогодателя и несет все его обязанности, если соглашением с залогодержателем не установлено иное.</w:t>
      </w:r>
    </w:p>
    <w:p>
      <w:pPr>
        <w:jc w:val="both"/>
        <w:ind w:left="0" w:right="0" w:firstLine="566.92913385827"/>
        <w:spacing w:after="60"/>
      </w:pPr>
      <w:r>
        <w:rPr>
          <w:sz w:val="24"/>
          <w:szCs w:val="24"/>
        </w:rPr>
        <w:t xml:space="preserve">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pPr>
        <w:ind w:left="1921.999995" w:right="0" w:hanging="1354.999995"/>
        <w:spacing w:before="240" w:after="240"/>
      </w:pPr>
      <w:r>
        <w:rPr>
          <w:sz w:val="24"/>
          <w:szCs w:val="24"/>
          <w:b/>
          <w:bCs/>
        </w:rPr>
        <w:t xml:space="preserve">Статья 335. Последствия принудительного изъятия заложенного имущества</w:t>
      </w:r>
    </w:p>
    <w:p>
      <w:pPr>
        <w:jc w:val="both"/>
        <w:ind w:left="0" w:right="0" w:firstLine="566.92913385827"/>
        <w:spacing w:after="60"/>
      </w:pPr>
      <w:r>
        <w:rPr>
          <w:sz w:val="24"/>
          <w:szCs w:val="24"/>
        </w:rPr>
        <w:t xml:space="preserve">1.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нужд, реквизиции или национализации и залогодателю предоставляется другое имущество или соответствующее возмещение, право залога распространяется на предоставленное взамен 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Залогодержатель вправе также потребовать досрочного исполнения обеспеченного залогом обязательства.</w:t>
      </w:r>
    </w:p>
    <w:p>
      <w:pPr>
        <w:jc w:val="both"/>
        <w:ind w:left="0" w:right="0" w:firstLine="566.92913385827"/>
        <w:spacing w:after="60"/>
      </w:pPr>
      <w:r>
        <w:rPr>
          <w:sz w:val="24"/>
          <w:szCs w:val="24"/>
        </w:rPr>
        <w:t xml:space="preserve">2. В случаях, когда имущество, являющееся предметом залога, изымается у залогодателя в установленном законодательными актами порядке на том основании, что в действительности собственником этого имущества является другое лицо (статья 282), либо в виде санкций за совершенное преступление или иное правонарушение (статья 244), залог в отношении этого имущества прекращается. В этих случаях залогодержатель вправе требовать досрочного исполнения обеспеченного залогом обязательства.</w:t>
      </w:r>
    </w:p>
    <w:p>
      <w:pPr>
        <w:ind w:left="1921.999995" w:right="0" w:hanging="1354.999995"/>
        <w:spacing w:before="240" w:after="240"/>
      </w:pPr>
      <w:r>
        <w:rPr>
          <w:sz w:val="24"/>
          <w:szCs w:val="24"/>
          <w:b/>
          <w:bCs/>
        </w:rPr>
        <w:t xml:space="preserve">Статья 336. Уступка прав по договору залога</w:t>
      </w:r>
    </w:p>
    <w:p>
      <w:pPr>
        <w:jc w:val="both"/>
        <w:ind w:left="0" w:right="0" w:firstLine="566.92913385827"/>
        <w:spacing w:after="60"/>
      </w:pPr>
      <w:r>
        <w:rPr>
          <w:sz w:val="24"/>
          <w:szCs w:val="24"/>
        </w:rPr>
        <w:t xml:space="preserve">Залогодержатель вправе передать свои права по договору о залоге другому лицу с соблюдением правил о передаче прав кредитора путем уступки требования (статьи 353-361).</w:t>
      </w:r>
    </w:p>
    <w:p>
      <w:pPr>
        <w:jc w:val="both"/>
        <w:ind w:left="0" w:right="0" w:firstLine="566.92913385827"/>
        <w:spacing w:after="60"/>
      </w:pPr>
      <w:r>
        <w:rPr>
          <w:sz w:val="24"/>
          <w:szCs w:val="24"/>
        </w:rPr>
        <w:t xml:space="preserve">Уступка залогодержателем своих прав по договору о залоге другому лицу действительна, если тому же лицу уступлено право требования к должнику по основному обязательству, обеспеченному залогом.</w:t>
      </w:r>
    </w:p>
    <w:p>
      <w:pPr>
        <w:jc w:val="both"/>
        <w:ind w:left="0" w:right="0" w:firstLine="566.92913385827"/>
        <w:spacing w:after="60"/>
      </w:pPr>
      <w:r>
        <w:rPr>
          <w:sz w:val="24"/>
          <w:szCs w:val="24"/>
        </w:rPr>
        <w:t xml:space="preserve">Если не доказано иное, уступка прав по договору об ипотеке означает и уступку прав по обеспеченному ипотекой обязательству.</w:t>
      </w:r>
    </w:p>
    <w:p>
      <w:pPr>
        <w:ind w:left="1921.999995" w:right="0" w:hanging="1354.999995"/>
        <w:spacing w:before="240" w:after="240"/>
      </w:pPr>
      <w:r>
        <w:rPr>
          <w:sz w:val="24"/>
          <w:szCs w:val="24"/>
          <w:b/>
          <w:bCs/>
        </w:rPr>
        <w:t xml:space="preserve">Статья 337. Перевод долга по обязательству, обеспеченному залогом</w:t>
      </w:r>
    </w:p>
    <w:p>
      <w:pPr>
        <w:jc w:val="both"/>
        <w:ind w:left="0" w:right="0" w:firstLine="566.92913385827"/>
        <w:spacing w:after="60"/>
      </w:pPr>
      <w:r>
        <w:rPr>
          <w:sz w:val="24"/>
          <w:szCs w:val="24"/>
        </w:rPr>
        <w:t xml:space="preserve">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w:t>
      </w:r>
    </w:p>
    <w:p>
      <w:pPr>
        <w:ind w:left="1921.999995" w:right="0" w:hanging="1354.999995"/>
        <w:spacing w:before="240" w:after="240"/>
      </w:pPr>
      <w:r>
        <w:rPr>
          <w:sz w:val="24"/>
          <w:szCs w:val="24"/>
          <w:b/>
          <w:bCs/>
        </w:rPr>
        <w:t xml:space="preserve">Статья 338. Залог товара в обороте</w:t>
      </w:r>
    </w:p>
    <w:p>
      <w:pPr>
        <w:jc w:val="both"/>
        <w:ind w:left="0" w:right="0" w:firstLine="566.92913385827"/>
        <w:spacing w:after="60"/>
      </w:pPr>
      <w:r>
        <w:rPr>
          <w:sz w:val="24"/>
          <w:szCs w:val="24"/>
        </w:rPr>
        <w:t xml:space="preserve">1. Залогом товара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о залоге.</w:t>
      </w:r>
    </w:p>
    <w:p>
      <w:pPr>
        <w:jc w:val="both"/>
        <w:ind w:left="0" w:right="0" w:firstLine="566.92913385827"/>
        <w:spacing w:after="60"/>
      </w:pPr>
      <w:r>
        <w:rPr>
          <w:sz w:val="24"/>
          <w:szCs w:val="24"/>
        </w:rPr>
        <w:t xml:space="preserve">Передача в залог любого движимого имущества, определенного родовыми признаками, может осуществляться в порядке, установленном настоящим Кодексом и иными законодательными актами для залога товаров в обороте.</w:t>
      </w:r>
    </w:p>
    <w:p>
      <w:pPr>
        <w:jc w:val="both"/>
        <w:ind w:left="0" w:right="0" w:firstLine="566.92913385827"/>
        <w:spacing w:after="60"/>
      </w:pPr>
      <w:r>
        <w:rPr>
          <w:sz w:val="24"/>
          <w:szCs w:val="24"/>
        </w:rPr>
        <w:t xml:space="preserve">Договор о залоге товаров в обороте должен определять родовые признаки заложенного товара и общую стоимость заложенного товара.</w:t>
      </w:r>
    </w:p>
    <w:p>
      <w:pPr>
        <w:jc w:val="both"/>
        <w:ind w:left="0" w:right="0" w:firstLine="566.92913385827"/>
        <w:spacing w:after="60"/>
      </w:pPr>
      <w:r>
        <w:rPr>
          <w:sz w:val="24"/>
          <w:szCs w:val="24"/>
        </w:rPr>
        <w:t xml:space="preserve">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pPr>
        <w:jc w:val="both"/>
        <w:ind w:left="0" w:right="0" w:firstLine="566.92913385827"/>
        <w:spacing w:after="60"/>
      </w:pPr>
      <w:r>
        <w:rPr>
          <w:sz w:val="24"/>
          <w:szCs w:val="24"/>
        </w:rPr>
        <w:t xml:space="preserve">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pPr>
        <w:jc w:val="both"/>
        <w:ind w:left="0" w:right="0" w:firstLine="566.92913385827"/>
        <w:spacing w:after="60"/>
      </w:pPr>
      <w:r>
        <w:rPr>
          <w:sz w:val="24"/>
          <w:szCs w:val="24"/>
        </w:rPr>
        <w:t xml:space="preserve">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w:t>
      </w:r>
    </w:p>
    <w:p>
      <w:pPr>
        <w:jc w:val="both"/>
        <w:ind w:left="0" w:right="0" w:firstLine="566.92913385827"/>
        <w:spacing w:after="60"/>
      </w:pPr>
      <w:r>
        <w:rPr>
          <w:sz w:val="24"/>
          <w:szCs w:val="24"/>
        </w:rPr>
        <w:t xml:space="preserve">4. При нарушении залогодателем условий залога товаров в обороте залогодержатель вправе путем наложения на заложенные товары своих знаков и печатей приостановить операции с ними до устранения нарушения или потребовать передачи ему заложенных товаров либо требовать досрочного исполнения обеспеченного залогом обязательства.</w:t>
      </w:r>
    </w:p>
    <w:p>
      <w:pPr>
        <w:ind w:left="1921.999995" w:right="0" w:hanging="1354.999995"/>
        <w:spacing w:before="240" w:after="240"/>
      </w:pPr>
      <w:r>
        <w:rPr>
          <w:sz w:val="24"/>
          <w:szCs w:val="24"/>
          <w:b/>
          <w:bCs/>
        </w:rPr>
        <w:t xml:space="preserve">Статья 339. Залог вещей в ломбарде</w:t>
      </w:r>
    </w:p>
    <w:p>
      <w:pPr>
        <w:jc w:val="both"/>
        <w:ind w:left="0" w:right="0" w:firstLine="566.92913385827"/>
        <w:spacing w:after="60"/>
      </w:pPr>
      <w:r>
        <w:rPr>
          <w:sz w:val="24"/>
          <w:szCs w:val="24"/>
        </w:rPr>
        <w:t xml:space="preserve">1. Принятие от граждан в залог движимого имущества, предназначенного для личного, семейного или домашнего использования, в обеспечение краткосрочных микрозаймов (займов в сумме, не превышающей 15 000 базовых величин на одного заемщика на день заключения договора) может осуществляться в качестве предпринимательской деятельности специализированными организациями – ломбардами.</w:t>
      </w:r>
    </w:p>
    <w:p>
      <w:pPr>
        <w:jc w:val="both"/>
        <w:ind w:left="0" w:right="0" w:firstLine="566.92913385827"/>
        <w:spacing w:after="60"/>
      </w:pPr>
      <w:r>
        <w:rPr>
          <w:sz w:val="24"/>
          <w:szCs w:val="24"/>
        </w:rPr>
        <w:t xml:space="preserve">2. Договор о залоге вещей в ломбарде оформляется выдачей ломбардом залогового билета.</w:t>
      </w:r>
    </w:p>
    <w:p>
      <w:pPr>
        <w:jc w:val="both"/>
        <w:ind w:left="0" w:right="0" w:firstLine="566.92913385827"/>
        <w:spacing w:after="60"/>
      </w:pPr>
      <w:r>
        <w:rPr>
          <w:sz w:val="24"/>
          <w:szCs w:val="24"/>
        </w:rPr>
        <w:t xml:space="preserve">3. Закладываемые вещи передаются ломбарду.</w:t>
      </w:r>
    </w:p>
    <w:p>
      <w:pPr>
        <w:jc w:val="both"/>
        <w:ind w:left="0" w:right="0" w:firstLine="566.92913385827"/>
        <w:spacing w:after="60"/>
      </w:pPr>
      <w:r>
        <w:rPr>
          <w:sz w:val="24"/>
          <w:szCs w:val="24"/>
        </w:rPr>
        <w:t xml:space="preserve">Ломбард обязан страховать в пользу залогодателя за свой счет принятые в залог вещи по стоимости, устанавливаемой в соответствии с ценами на вещи такого же рода и качества, обычно устанавливаемыми в торговле в момент их принятия в залог.</w:t>
      </w:r>
    </w:p>
    <w:p>
      <w:pPr>
        <w:jc w:val="both"/>
        <w:ind w:left="0" w:right="0" w:firstLine="566.92913385827"/>
        <w:spacing w:after="60"/>
      </w:pPr>
      <w:r>
        <w:rPr>
          <w:sz w:val="24"/>
          <w:szCs w:val="24"/>
        </w:rPr>
        <w:t xml:space="preserve">Ломбард не вправе пользоваться и распоряжаться заложенными вещами.</w:t>
      </w:r>
    </w:p>
    <w:p>
      <w:pPr>
        <w:jc w:val="both"/>
        <w:ind w:left="0" w:right="0" w:firstLine="566.92913385827"/>
        <w:spacing w:after="60"/>
      </w:pPr>
      <w:r>
        <w:rPr>
          <w:sz w:val="24"/>
          <w:szCs w:val="24"/>
        </w:rPr>
        <w:t xml:space="preserve">4. Ломбард несет ответственность за утрату и повреждение заложенных вещей, если не докажет, что утрата или повреждение произошли вследствие непреодолимой силы.</w:t>
      </w:r>
    </w:p>
    <w:p>
      <w:pPr>
        <w:jc w:val="both"/>
        <w:ind w:left="0" w:right="0" w:firstLine="566.92913385827"/>
        <w:spacing w:after="60"/>
      </w:pPr>
      <w:r>
        <w:rPr>
          <w:sz w:val="24"/>
          <w:szCs w:val="24"/>
        </w:rPr>
        <w:t xml:space="preserve">5. Ломбард в случае невозвращения суммы микрозайма в срок, установленный договором микрозайма, исполнение обязательств по которому обеспечено залогом движимого имущества, предназначенного для личного, семейного или домашнего использования, сумма оценки которого на день заключения договора микрозайма не превышает 100 базовых величин, по истечении месячного срока после наступления дня возврата суммы микрозайма, установленного договором микрозайма, вправе самостоятельно обратить взыскание на такое имущество без обращения в суд и соблюдения иных требований, предусмотренных частью второй пункта 1 статьи 330 настоящего Кодекса, и реализовать его в соответствии с порядком, определенным правилами предоставления микрозаймов, утверждаемыми ломбардом в соответствии с законодательством, если иной порядок не установлен договором микрозайма (залоговым билетом), за исключением случая, указанного в части четвертой настоящего пункта.</w:t>
      </w:r>
    </w:p>
    <w:p>
      <w:pPr>
        <w:jc w:val="both"/>
        <w:ind w:left="0" w:right="0" w:firstLine="566.92913385827"/>
        <w:spacing w:after="60"/>
      </w:pPr>
      <w:r>
        <w:rPr>
          <w:sz w:val="24"/>
          <w:szCs w:val="24"/>
        </w:rPr>
        <w:t xml:space="preserve">Самостоятельное обращение взыскания на движимое имущество, предназначенное для личного, семейного или домашнего использования, которым обеспечено исполнение обязательств по договору микрозайма, сумма оценки которого на день заключения договора микрозайма не превышает 100 базовых величин, а также самостоятельная реализация такого имущества осуществляются ломбардом в соответствии с правилами, определяемыми Советом Министров Республики Беларусь и Национальным банком Республики Беларусь.</w:t>
      </w:r>
    </w:p>
    <w:p>
      <w:pPr>
        <w:jc w:val="both"/>
        <w:ind w:left="0" w:right="0" w:firstLine="566.92913385827"/>
        <w:spacing w:after="60"/>
      </w:pPr>
      <w:r>
        <w:rPr>
          <w:sz w:val="24"/>
          <w:szCs w:val="24"/>
        </w:rPr>
        <w:t xml:space="preserve">В случае невозвращения суммы микрозайма в срок, установленный договором микрозайма, исполнение обязательств по которому обеспечено залогом движимого имущества, предназначенного для личного, семейного или домашнего использования, сумма оценки которого на день заключения договора микрозайма превышает 100 базовых величин, обращение взыскания на такое имущество по истечении месячного срока после наступления дня возврата суммы микрозайма, установленного договором микрозайма, а также реализация такого имущества осуществляются ломбардом в соответствии со статьей 330 и пунктами 1–4 и 7 статьи 331 настоящего Кодекса, актами Президента Республики Беларусь, за исключением случая, указанного в части четвертой настоящего пункта.</w:t>
      </w:r>
    </w:p>
    <w:p>
      <w:pPr>
        <w:jc w:val="both"/>
        <w:ind w:left="0" w:right="0" w:firstLine="566.92913385827"/>
        <w:spacing w:after="60"/>
      </w:pPr>
      <w:r>
        <w:rPr>
          <w:sz w:val="24"/>
          <w:szCs w:val="24"/>
        </w:rPr>
        <w:t xml:space="preserve">Особенности осуществления ломбардом операций с драгоценными металлами и драгоценными камнями, в том числе особенности реализации драгоценных металлов и драгоценных камней, не востребованных из ломбарда, устанавливаются законодательством в сфере деятельности с драгоценными металлами и драгоценными камнями.</w:t>
      </w:r>
    </w:p>
    <w:p>
      <w:pPr>
        <w:jc w:val="both"/>
        <w:ind w:left="0" w:right="0" w:firstLine="566.92913385827"/>
        <w:spacing w:after="60"/>
      </w:pPr>
      <w:r>
        <w:rPr>
          <w:sz w:val="24"/>
          <w:szCs w:val="24"/>
        </w:rPr>
        <w:t xml:space="preserve">После реализации движимого имущества, предназначенного для личного, семейного или домашнего использования, переданного заемщиком или иным лицом, являющимся залогодателем, ломбарду в обеспечение исполнения обязательств заемщика по договору микрозайма, требования ломбарда к заемщику погашаются, даже если сумма, вырученная от реализации заложенного движимого имущества, недостаточна для их полного удовлетворения. Если сумма, вырученная при реализации этого имущества, превышает размер обеспеченного залогом требования ломбарда, разница между вырученной от реализации суммой и размером требования без вычета издержек возвращается залогодателю. Не востребованная залогодателем в течение трех лет со дня реализации заложенного движимого имущества разница подлежит внесению в доход местного бюджета по месту нахождения ломбарда.</w:t>
      </w:r>
    </w:p>
    <w:p>
      <w:pPr>
        <w:jc w:val="both"/>
        <w:ind w:left="0" w:right="0" w:firstLine="566.92913385827"/>
        <w:spacing w:after="60"/>
      </w:pPr>
      <w:r>
        <w:rPr>
          <w:sz w:val="24"/>
          <w:szCs w:val="24"/>
        </w:rPr>
        <w:t xml:space="preserve">6. Правила предоставления микрозаймов гражданам ломбардами под залог принадлежащих гражданам вещей устанавливаются в соответствии с законодательством.</w:t>
      </w:r>
    </w:p>
    <w:p>
      <w:pPr>
        <w:jc w:val="both"/>
        <w:ind w:left="0" w:right="0" w:firstLine="566.92913385827"/>
        <w:spacing w:after="60"/>
      </w:pPr>
      <w:r>
        <w:rPr>
          <w:sz w:val="24"/>
          <w:szCs w:val="24"/>
        </w:rPr>
        <w:t xml:space="preserve">7. Условия договора о залоге вещей в ломбарде, ограничивающие права залогодателя, по сравнению с правами, предоставляемыми ему законодательством, ничтожны. Вместо таких условий применяются соответствующие положения законодательства.</w:t>
      </w:r>
    </w:p>
    <w:p>
      <w:pPr>
        <w:ind w:left="1921.999995" w:right="0" w:hanging="1354.999995"/>
        <w:spacing w:before="240" w:after="240"/>
      </w:pPr>
      <w:r>
        <w:rPr>
          <w:sz w:val="24"/>
          <w:szCs w:val="24"/>
          <w:b/>
          <w:bCs/>
        </w:rPr>
        <w:t xml:space="preserve">Статья 339</w:t>
      </w:r>
      <w:r>
        <w:rPr>
          <w:sz w:val="24"/>
          <w:szCs w:val="24"/>
          <w:b/>
          <w:bCs/>
          <w:vertAlign w:val="superscript"/>
        </w:rPr>
        <w:t xml:space="preserve">1</w:t>
      </w:r>
      <w:r>
        <w:rPr>
          <w:sz w:val="24"/>
          <w:szCs w:val="24"/>
          <w:b/>
          <w:bCs/>
        </w:rPr>
        <w:t xml:space="preserve">. Залог имущественного права (требования)</w:t>
      </w:r>
    </w:p>
    <w:p>
      <w:pPr>
        <w:jc w:val="both"/>
        <w:ind w:left="0" w:right="0" w:firstLine="566.92913385827"/>
        <w:spacing w:after="60"/>
      </w:pPr>
      <w:r>
        <w:rPr>
          <w:sz w:val="24"/>
          <w:szCs w:val="24"/>
        </w:rPr>
        <w:t xml:space="preserve">1. При залоге имущественного права (требования) его стоимость определяется соглашением сторон, если иное не следует из характера самого права (требования) или не установлено законодательными актами.</w:t>
      </w:r>
    </w:p>
    <w:p>
      <w:pPr>
        <w:jc w:val="both"/>
        <w:ind w:left="0" w:right="0" w:firstLine="566.92913385827"/>
        <w:spacing w:after="60"/>
      </w:pPr>
      <w:r>
        <w:rPr>
          <w:sz w:val="24"/>
          <w:szCs w:val="24"/>
        </w:rPr>
        <w:t xml:space="preserve">2. Срочное имущественное право (требование) может быть предметом залога только до окончания срока его действия.</w:t>
      </w:r>
    </w:p>
    <w:p>
      <w:pPr>
        <w:jc w:val="both"/>
        <w:ind w:left="0" w:right="0" w:firstLine="566.92913385827"/>
        <w:spacing w:after="60"/>
      </w:pPr>
      <w:r>
        <w:rPr>
          <w:sz w:val="24"/>
          <w:szCs w:val="24"/>
        </w:rPr>
        <w:t xml:space="preserve">3. При залоге имущественного права (требования), если иное не предусмотрено договором, залогодатель обязан:</w:t>
      </w:r>
    </w:p>
    <w:p>
      <w:pPr>
        <w:jc w:val="both"/>
        <w:ind w:left="0" w:right="0" w:firstLine="566.92913385827"/>
        <w:spacing w:after="60"/>
      </w:pPr>
      <w:r>
        <w:rPr>
          <w:sz w:val="24"/>
          <w:szCs w:val="24"/>
        </w:rPr>
        <w:t xml:space="preserve">1) осуществлять все действия, необходимые для обеспечения действительности заложенного права (требования);</w:t>
      </w:r>
    </w:p>
    <w:p>
      <w:pPr>
        <w:jc w:val="both"/>
        <w:ind w:left="0" w:right="0" w:firstLine="566.92913385827"/>
        <w:spacing w:after="60"/>
      </w:pPr>
      <w:r>
        <w:rPr>
          <w:sz w:val="24"/>
          <w:szCs w:val="24"/>
        </w:rPr>
        <w:t xml:space="preserve">2) не совершать уступки заложенного права (требования);</w:t>
      </w:r>
    </w:p>
    <w:p>
      <w:pPr>
        <w:jc w:val="both"/>
        <w:ind w:left="0" w:right="0" w:firstLine="566.92913385827"/>
        <w:spacing w:after="60"/>
      </w:pPr>
      <w:r>
        <w:rPr>
          <w:sz w:val="24"/>
          <w:szCs w:val="24"/>
        </w:rPr>
        <w:t xml:space="preserve">3) не совершать действий, влекущих прекращение заложенного права (требования) либо уменьшение его стоимости;</w:t>
      </w:r>
    </w:p>
    <w:p>
      <w:pPr>
        <w:jc w:val="both"/>
        <w:ind w:left="0" w:right="0" w:firstLine="566.92913385827"/>
        <w:spacing w:after="60"/>
      </w:pPr>
      <w:r>
        <w:rPr>
          <w:sz w:val="24"/>
          <w:szCs w:val="24"/>
        </w:rPr>
        <w:t xml:space="preserve">4) принимать меры, необходимые для защиты заложенного права (требования) от посягательств со стороны третьих лиц;</w:t>
      </w:r>
    </w:p>
    <w:p>
      <w:pPr>
        <w:jc w:val="both"/>
        <w:ind w:left="0" w:right="0" w:firstLine="566.92913385827"/>
        <w:spacing w:after="60"/>
      </w:pPr>
      <w:r>
        <w:rPr>
          <w:sz w:val="24"/>
          <w:szCs w:val="24"/>
        </w:rPr>
        <w:t xml:space="preserve">5) сообщать залогодержателю сведения об изменениях, произошедших в заложенном праве (требовании), о его нарушениях со стороны третьих лиц и о претензиях третьих лиц на это право (требование).</w:t>
      </w:r>
    </w:p>
    <w:p>
      <w:pPr>
        <w:jc w:val="both"/>
        <w:ind w:left="0" w:right="0" w:firstLine="566.92913385827"/>
        <w:spacing w:after="60"/>
      </w:pPr>
      <w:r>
        <w:rPr>
          <w:sz w:val="24"/>
          <w:szCs w:val="24"/>
        </w:rPr>
        <w:t xml:space="preserve">4. При залоге имущественного права (требования), если иное не предусмотрено договором, залогодержатель вправе независимо от наступления срока исполнения обеспеченного залогом обязательства требовать в судебном порядке перевода на себя заложенного права (требования), если залогодатель не исполнил обязанности, предусмотренные подпунктами 2 – 4 пункта 3 настоящей статьи, при условии, что заложенное право (требование) не прекращено.</w:t>
      </w:r>
    </w:p>
    <w:p>
      <w:pPr>
        <w:jc w:val="both"/>
        <w:ind w:left="0" w:right="0" w:firstLine="566.92913385827"/>
        <w:spacing w:after="60"/>
      </w:pPr>
      <w:r>
        <w:rPr>
          <w:sz w:val="24"/>
          <w:szCs w:val="24"/>
        </w:rPr>
        <w:t xml:space="preserve">5. Залог имущественного права (требования), удостоверенного ценной бумагой, осуществляется путем обременения залогом этой ценной бумаги.</w:t>
      </w:r>
    </w:p>
    <w:p>
      <w:pPr>
        <w:jc w:val="center"/>
        <w:ind w:left="0" w:right="0" w:firstLine="566.92913385827"/>
        <w:spacing w:before="240" w:after="240"/>
      </w:pPr>
      <w:r>
        <w:rPr>
          <w:sz w:val="24"/>
          <w:szCs w:val="24"/>
          <w:b/>
          <w:bCs/>
        </w:rPr>
        <w:t xml:space="preserve">§ 4. Удержание</w:t>
      </w:r>
    </w:p>
    <w:p>
      <w:pPr>
        <w:ind w:left="1921.999995" w:right="0" w:hanging="1354.999995"/>
        <w:spacing w:before="240" w:after="240"/>
      </w:pPr>
      <w:r>
        <w:rPr>
          <w:sz w:val="24"/>
          <w:szCs w:val="24"/>
          <w:b/>
          <w:bCs/>
        </w:rPr>
        <w:t xml:space="preserve">Статья 340. Удержание</w:t>
      </w:r>
    </w:p>
    <w:p>
      <w:pPr>
        <w:jc w:val="both"/>
        <w:ind w:left="0" w:right="0" w:firstLine="566.92913385827"/>
        <w:spacing w:after="60"/>
      </w:pPr>
      <w:r>
        <w:rPr>
          <w:sz w:val="24"/>
          <w:szCs w:val="24"/>
        </w:rPr>
        <w:t xml:space="preserve">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pPr>
        <w:jc w:val="both"/>
        <w:ind w:left="0" w:right="0" w:firstLine="566.92913385827"/>
        <w:spacing w:after="60"/>
      </w:pPr>
      <w:r>
        <w:rPr>
          <w:sz w:val="24"/>
          <w:szCs w:val="24"/>
        </w:rPr>
        <w:t xml:space="preserve">2. 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pPr>
        <w:jc w:val="both"/>
        <w:ind w:left="0" w:right="0" w:firstLine="566.92913385827"/>
        <w:spacing w:after="60"/>
      </w:pPr>
      <w:r>
        <w:rPr>
          <w:sz w:val="24"/>
          <w:szCs w:val="24"/>
        </w:rPr>
        <w:t xml:space="preserve">3.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pPr>
        <w:jc w:val="both"/>
        <w:ind w:left="0" w:right="0" w:firstLine="566.92913385827"/>
        <w:spacing w:after="60"/>
      </w:pPr>
      <w:r>
        <w:rPr>
          <w:sz w:val="24"/>
          <w:szCs w:val="24"/>
        </w:rPr>
        <w:t xml:space="preserve">4. Указанные выше правила настоящей статьи применяются, если договором не предусмотрено иное.</w:t>
      </w:r>
    </w:p>
    <w:p>
      <w:pPr>
        <w:jc w:val="both"/>
        <w:ind w:left="0" w:right="0" w:firstLine="566.92913385827"/>
        <w:spacing w:after="60"/>
      </w:pPr>
      <w:r>
        <w:rPr>
          <w:sz w:val="24"/>
          <w:szCs w:val="24"/>
        </w:rPr>
        <w:t xml:space="preserve">5. 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w:t>
      </w:r>
    </w:p>
    <w:p>
      <w:pPr>
        <w:jc w:val="center"/>
        <w:ind w:left="0" w:right="0" w:firstLine="566.92913385827"/>
        <w:spacing w:before="240" w:after="240"/>
      </w:pPr>
      <w:r>
        <w:rPr>
          <w:sz w:val="24"/>
          <w:szCs w:val="24"/>
          <w:b/>
          <w:bCs/>
        </w:rPr>
        <w:t xml:space="preserve">§ 5. Поручительство</w:t>
      </w:r>
    </w:p>
    <w:p>
      <w:pPr>
        <w:ind w:left="1921.999995" w:right="0" w:hanging="1354.999995"/>
        <w:spacing w:before="240" w:after="240"/>
      </w:pPr>
      <w:r>
        <w:rPr>
          <w:sz w:val="24"/>
          <w:szCs w:val="24"/>
          <w:b/>
          <w:bCs/>
        </w:rPr>
        <w:t xml:space="preserve">Статья 341. Договор поручительства</w:t>
      </w:r>
    </w:p>
    <w:p>
      <w:pPr>
        <w:jc w:val="both"/>
        <w:ind w:left="0" w:right="0" w:firstLine="566.92913385827"/>
        <w:spacing w:after="60"/>
      </w:pPr>
      <w:r>
        <w:rPr>
          <w:sz w:val="24"/>
          <w:szCs w:val="24"/>
        </w:rPr>
        <w:t xml:space="preserve">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w:t>
      </w:r>
    </w:p>
    <w:p>
      <w:pPr>
        <w:jc w:val="both"/>
        <w:ind w:left="0" w:right="0" w:firstLine="566.92913385827"/>
        <w:spacing w:after="60"/>
      </w:pPr>
      <w:r>
        <w:rPr>
          <w:sz w:val="24"/>
          <w:szCs w:val="24"/>
        </w:rPr>
        <w:t xml:space="preserve">2. Договор поручительства может быть заключен также для обеспечения обязательства, которое возникнет в будущем.</w:t>
      </w:r>
    </w:p>
    <w:p>
      <w:pPr>
        <w:jc w:val="both"/>
        <w:ind w:left="0" w:right="0" w:firstLine="566.92913385827"/>
        <w:spacing w:after="60"/>
      </w:pPr>
      <w:r>
        <w:rPr>
          <w:sz w:val="24"/>
          <w:szCs w:val="24"/>
        </w:rPr>
        <w:t xml:space="preserve">3. Президентом Республики Беларусь и (или) законами может быть установлен особый порядок предоставления и исполнения поручительств местных исполнительных и распорядительных органов.</w:t>
      </w:r>
    </w:p>
    <w:p>
      <w:pPr>
        <w:ind w:left="1921.999995" w:right="0" w:hanging="1354.999995"/>
        <w:spacing w:before="240" w:after="240"/>
      </w:pPr>
      <w:r>
        <w:rPr>
          <w:sz w:val="24"/>
          <w:szCs w:val="24"/>
          <w:b/>
          <w:bCs/>
        </w:rPr>
        <w:t xml:space="preserve">Статья 342. Форма договора поручительства</w:t>
      </w:r>
    </w:p>
    <w:p>
      <w:pPr>
        <w:jc w:val="both"/>
        <w:ind w:left="0" w:right="0" w:firstLine="566.92913385827"/>
        <w:spacing w:after="60"/>
      </w:pPr>
      <w:r>
        <w:rPr>
          <w:sz w:val="24"/>
          <w:szCs w:val="24"/>
        </w:rPr>
        <w:t xml:space="preserve">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pPr>
        <w:ind w:left="1921.999995" w:right="0" w:hanging="1354.999995"/>
        <w:spacing w:before="240" w:after="240"/>
      </w:pPr>
      <w:r>
        <w:rPr>
          <w:sz w:val="24"/>
          <w:szCs w:val="24"/>
          <w:b/>
          <w:bCs/>
        </w:rPr>
        <w:t xml:space="preserve">Статья 343. Ответственность поручителя</w:t>
      </w:r>
    </w:p>
    <w:p>
      <w:pPr>
        <w:jc w:val="both"/>
        <w:ind w:left="0" w:right="0" w:firstLine="566.92913385827"/>
        <w:spacing w:after="60"/>
      </w:pPr>
      <w:r>
        <w:rPr>
          <w:sz w:val="24"/>
          <w:szCs w:val="24"/>
        </w:rP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законодательством или договором поручительства не предусмотрена субсидиарная ответственность поручителя.</w:t>
      </w:r>
    </w:p>
    <w:p>
      <w:pPr>
        <w:jc w:val="both"/>
        <w:ind w:left="0" w:right="0" w:firstLine="566.92913385827"/>
        <w:spacing w:after="60"/>
      </w:pPr>
      <w:r>
        <w:rPr>
          <w:sz w:val="24"/>
          <w:szCs w:val="24"/>
        </w:rPr>
        <w:t xml:space="preserve">2. Поручитель отвечает перед кредитором в том же объеме, что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 должником, если иное не предусмотрено договором поручительства.</w:t>
      </w:r>
    </w:p>
    <w:p>
      <w:pPr>
        <w:jc w:val="both"/>
        <w:ind w:left="0" w:right="0" w:firstLine="566.92913385827"/>
        <w:spacing w:after="60"/>
      </w:pPr>
      <w:r>
        <w:rPr>
          <w:sz w:val="24"/>
          <w:szCs w:val="24"/>
        </w:rPr>
        <w:t xml:space="preserve">3. Лица, совместно давшие поручительство, отвечают перед кредитором солидарно, если иное не предусмотрено договором поручительства.</w:t>
      </w:r>
    </w:p>
    <w:p>
      <w:pPr>
        <w:ind w:left="1921.999995" w:right="0" w:hanging="1354.999995"/>
        <w:spacing w:before="240" w:after="240"/>
      </w:pPr>
      <w:r>
        <w:rPr>
          <w:sz w:val="24"/>
          <w:szCs w:val="24"/>
          <w:b/>
          <w:bCs/>
        </w:rPr>
        <w:t xml:space="preserve">Статья 344. Право поручителя на возражения против требования кредитора</w:t>
      </w:r>
    </w:p>
    <w:p>
      <w:pPr>
        <w:jc w:val="both"/>
        <w:ind w:left="0" w:right="0" w:firstLine="566.92913385827"/>
        <w:spacing w:after="60"/>
      </w:pPr>
      <w:r>
        <w:rPr>
          <w:sz w:val="24"/>
          <w:szCs w:val="24"/>
        </w:rPr>
        <w:t xml:space="preserve">1.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w:t>
      </w:r>
    </w:p>
    <w:p>
      <w:pPr>
        <w:jc w:val="both"/>
        <w:ind w:left="0" w:right="0" w:firstLine="566.92913385827"/>
        <w:spacing w:after="60"/>
      </w:pPr>
      <w:r>
        <w:rPr>
          <w:sz w:val="24"/>
          <w:szCs w:val="24"/>
        </w:rPr>
        <w:t xml:space="preserve">Поручитель не теряет права на эти возражения даже в том случае, если должник от них отказался или признал свой долг.</w:t>
      </w:r>
    </w:p>
    <w:p>
      <w:pPr>
        <w:jc w:val="both"/>
        <w:ind w:left="0" w:right="0" w:firstLine="566.92913385827"/>
        <w:spacing w:after="60"/>
      </w:pPr>
      <w:r>
        <w:rPr>
          <w:sz w:val="24"/>
          <w:szCs w:val="24"/>
        </w:rPr>
        <w:t xml:space="preserve">2. Если к поручителю предъявлен иск, он обязан привлечь должника к участию в деле.</w:t>
      </w:r>
    </w:p>
    <w:p>
      <w:pPr>
        <w:jc w:val="both"/>
        <w:ind w:left="0" w:right="0" w:firstLine="566.92913385827"/>
        <w:spacing w:after="60"/>
      </w:pPr>
      <w:r>
        <w:rPr>
          <w:sz w:val="24"/>
          <w:szCs w:val="24"/>
        </w:rPr>
        <w:t xml:space="preserve">3. Если поручитель не выполнил обязанности, указанной в пункте 2 настоящей статьи, должник имеет право выдвинуть против регрессного требования поручителя возражения, которые он имел против кредитора.</w:t>
      </w:r>
    </w:p>
    <w:p>
      <w:pPr>
        <w:ind w:left="1921.999995" w:right="0" w:hanging="1354.999995"/>
        <w:spacing w:before="240" w:after="240"/>
      </w:pPr>
      <w:r>
        <w:rPr>
          <w:sz w:val="24"/>
          <w:szCs w:val="24"/>
          <w:b/>
          <w:bCs/>
        </w:rPr>
        <w:t xml:space="preserve">Статья 345. Права поручителя, исполнившего обязательство</w:t>
      </w:r>
    </w:p>
    <w:p>
      <w:pPr>
        <w:jc w:val="both"/>
        <w:ind w:left="0" w:right="0" w:firstLine="566.92913385827"/>
        <w:spacing w:after="60"/>
      </w:pPr>
      <w:r>
        <w:rPr>
          <w:sz w:val="24"/>
          <w:szCs w:val="24"/>
        </w:rP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pPr>
        <w:jc w:val="both"/>
        <w:ind w:left="0" w:right="0" w:firstLine="566.92913385827"/>
        <w:spacing w:after="60"/>
      </w:pPr>
      <w:r>
        <w:rPr>
          <w:sz w:val="24"/>
          <w:szCs w:val="24"/>
        </w:rPr>
        <w:t xml:space="preserve">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pPr>
        <w:jc w:val="both"/>
        <w:ind w:left="0" w:right="0" w:firstLine="566.92913385827"/>
        <w:spacing w:after="60"/>
      </w:pPr>
      <w:r>
        <w:rPr>
          <w:sz w:val="24"/>
          <w:szCs w:val="24"/>
        </w:rPr>
        <w:t xml:space="preserve">3. Правила, установленные настоящей статьей, применяются, если иное не предусмотрено законодательством или договором поручителя с должником и не вытекает из отношений между ними.</w:t>
      </w:r>
    </w:p>
    <w:p>
      <w:pPr>
        <w:ind w:left="1921.999995" w:right="0" w:hanging="1354.999995"/>
        <w:spacing w:before="240" w:after="240"/>
      </w:pPr>
      <w:r>
        <w:rPr>
          <w:sz w:val="24"/>
          <w:szCs w:val="24"/>
          <w:b/>
          <w:bCs/>
        </w:rPr>
        <w:t xml:space="preserve">Статья 346. Извещение поручителя об исполнении обязательства должником</w:t>
      </w:r>
    </w:p>
    <w:p>
      <w:pPr>
        <w:jc w:val="both"/>
        <w:ind w:left="0" w:right="0" w:firstLine="566.92913385827"/>
        <w:spacing w:after="60"/>
      </w:pPr>
      <w:r>
        <w:rPr>
          <w:sz w:val="24"/>
          <w:szCs w:val="24"/>
        </w:rPr>
        <w:t xml:space="preserve">Должник, исполнивший обязательство, обеспеченное поручительством, обязан немедленно известить об этом поручителя. В противном случае поручитель, в свою очередь исполнивший обязательство, вправе взыскать с кредитора неосновательно полученное либо предъявить регрессное требование к должнику. В последнем случае должник вправе взыскать с кредитора лишь неосновательно полученное.</w:t>
      </w:r>
    </w:p>
    <w:p>
      <w:pPr>
        <w:ind w:left="1921.999995" w:right="0" w:hanging="1354.999995"/>
        <w:spacing w:before="240" w:after="240"/>
      </w:pPr>
      <w:r>
        <w:rPr>
          <w:sz w:val="24"/>
          <w:szCs w:val="24"/>
          <w:b/>
          <w:bCs/>
        </w:rPr>
        <w:t xml:space="preserve">Статья 347. Прекращение поручительства</w:t>
      </w:r>
    </w:p>
    <w:p>
      <w:pPr>
        <w:jc w:val="both"/>
        <w:ind w:left="0" w:right="0" w:firstLine="566.92913385827"/>
        <w:spacing w:after="60"/>
      </w:pPr>
      <w:r>
        <w:rPr>
          <w:sz w:val="24"/>
          <w:szCs w:val="24"/>
        </w:rPr>
        <w:t xml:space="preserve">1. Поручительство прекращается с прекращением обеспеченного им обязательства, а также в случае изменения этого обязательства, влекущего увеличение ответственности или иные неблагоприятные последствия для поручителя, без согласия последнего.</w:t>
      </w:r>
    </w:p>
    <w:p>
      <w:pPr>
        <w:jc w:val="both"/>
        <w:ind w:left="0" w:right="0" w:firstLine="566.92913385827"/>
        <w:spacing w:after="60"/>
      </w:pPr>
      <w:r>
        <w:rPr>
          <w:sz w:val="24"/>
          <w:szCs w:val="24"/>
        </w:rPr>
        <w:t xml:space="preserve">2. Поручительство прекращается с переводом на другое лицо долга по обеспеченному поручительством обязательству, если поручитель не дал кредитору согласия отвечать за нового должника.</w:t>
      </w:r>
    </w:p>
    <w:p>
      <w:pPr>
        <w:jc w:val="both"/>
        <w:ind w:left="0" w:right="0" w:firstLine="566.92913385827"/>
        <w:spacing w:after="60"/>
      </w:pPr>
      <w:r>
        <w:rPr>
          <w:sz w:val="24"/>
          <w:szCs w:val="24"/>
        </w:rPr>
        <w:t xml:space="preserve">3. Поручительство прекращается, если кредитор отказался принять надлежащее исполнение, предложенное должником или поручителем.</w:t>
      </w:r>
    </w:p>
    <w:p>
      <w:pPr>
        <w:jc w:val="both"/>
        <w:ind w:left="0" w:right="0" w:firstLine="566.92913385827"/>
        <w:spacing w:after="60"/>
      </w:pPr>
      <w:r>
        <w:rPr>
          <w:sz w:val="24"/>
          <w:szCs w:val="24"/>
        </w:rPr>
        <w:t xml:space="preserve">4.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если кредитор в течение одного года со дня наступления срока исполнения обеспеченного поручительством обязательства не предъявит иска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иска к поручителю в течение двух лет со дня заключения договора поручительства.</w:t>
      </w:r>
    </w:p>
    <w:p>
      <w:pPr>
        <w:jc w:val="center"/>
        <w:ind w:left="0" w:right="0" w:firstLine="566.92913385827"/>
        <w:spacing w:before="240" w:after="240"/>
      </w:pPr>
      <w:r>
        <w:rPr>
          <w:sz w:val="24"/>
          <w:szCs w:val="24"/>
          <w:b/>
          <w:bCs/>
        </w:rPr>
        <w:t xml:space="preserve">§ 6. Гарантия</w:t>
      </w:r>
    </w:p>
    <w:p>
      <w:pPr>
        <w:ind w:left="1921.999995" w:right="0" w:hanging="1354.999995"/>
        <w:spacing w:before="240" w:after="240"/>
      </w:pPr>
      <w:r>
        <w:rPr>
          <w:sz w:val="24"/>
          <w:szCs w:val="24"/>
          <w:b/>
          <w:bCs/>
        </w:rPr>
        <w:t xml:space="preserve">Статья 348. Понятие гарантии</w:t>
      </w:r>
    </w:p>
    <w:p>
      <w:pPr>
        <w:jc w:val="both"/>
        <w:ind w:left="0" w:right="0" w:firstLine="566.92913385827"/>
        <w:spacing w:after="60"/>
      </w:pPr>
      <w:r>
        <w:rPr>
          <w:sz w:val="24"/>
          <w:szCs w:val="24"/>
        </w:rPr>
        <w:t xml:space="preserve">1. В силу гарантии гарант обязуется перед кредитором другого лица (должника) отвечать полностью или частично за исполнение обязательства этого лица.</w:t>
      </w:r>
    </w:p>
    <w:p>
      <w:pPr>
        <w:jc w:val="both"/>
        <w:ind w:left="0" w:right="0" w:firstLine="566.92913385827"/>
        <w:spacing w:after="60"/>
      </w:pPr>
      <w:r>
        <w:rPr>
          <w:sz w:val="24"/>
          <w:szCs w:val="24"/>
        </w:rPr>
        <w:t xml:space="preserve">2. Гарантийное обязательство может возникнуть на основании договора.</w:t>
      </w:r>
    </w:p>
    <w:p>
      <w:pPr>
        <w:jc w:val="both"/>
        <w:ind w:left="0" w:right="0" w:firstLine="566.92913385827"/>
        <w:spacing w:after="60"/>
      </w:pPr>
      <w:r>
        <w:rPr>
          <w:sz w:val="24"/>
          <w:szCs w:val="24"/>
        </w:rPr>
        <w:t xml:space="preserve">3. Гарантией может обеспечиваться лишь действительное требование.</w:t>
      </w:r>
    </w:p>
    <w:p>
      <w:pPr>
        <w:jc w:val="both"/>
        <w:ind w:left="0" w:right="0" w:firstLine="566.92913385827"/>
        <w:spacing w:after="60"/>
      </w:pPr>
      <w:r>
        <w:rPr>
          <w:sz w:val="24"/>
          <w:szCs w:val="24"/>
        </w:rPr>
        <w:t xml:space="preserve">4. Правила статьи 342, пунктов 2 и 3 статьи 343, статей 344-347 настоящего Кодекса распространяются на гарантии, если иное не установлено законодательством.</w:t>
      </w:r>
    </w:p>
    <w:p>
      <w:pPr>
        <w:jc w:val="both"/>
        <w:ind w:left="0" w:right="0" w:firstLine="566.92913385827"/>
        <w:spacing w:after="60"/>
      </w:pPr>
      <w:r>
        <w:rPr>
          <w:sz w:val="24"/>
          <w:szCs w:val="24"/>
        </w:rPr>
        <w:t xml:space="preserve">Президентом Республики Беларусь и (или) законами может быть установлен особый порядок предоставления и исполнения гарантий Правительства Республики Беларусь, гарантий местных исполнительных и распорядительных органов, иных организаций, включая хозяйственные общества с долей государства в уставных фондах.</w:t>
      </w:r>
    </w:p>
    <w:p>
      <w:pPr>
        <w:ind w:left="1921.999995" w:right="0" w:hanging="1354.999995"/>
        <w:spacing w:before="240" w:after="240"/>
      </w:pPr>
      <w:r>
        <w:rPr>
          <w:sz w:val="24"/>
          <w:szCs w:val="24"/>
          <w:b/>
          <w:bCs/>
        </w:rPr>
        <w:t xml:space="preserve">Статья 349. Субсидиарная ответственность гаранта</w:t>
      </w:r>
    </w:p>
    <w:p>
      <w:pPr>
        <w:jc w:val="both"/>
        <w:ind w:left="0" w:right="0" w:firstLine="566.92913385827"/>
        <w:spacing w:after="60"/>
      </w:pPr>
      <w:r>
        <w:rPr>
          <w:sz w:val="24"/>
          <w:szCs w:val="24"/>
        </w:rPr>
        <w:t xml:space="preserve">1. В случае неисполнения обязательства гарант отвечает перед кредитором как субсидиарный (дополнительный) должник.</w:t>
      </w:r>
    </w:p>
    <w:p>
      <w:pPr>
        <w:jc w:val="both"/>
        <w:ind w:left="0" w:right="0" w:firstLine="566.92913385827"/>
        <w:spacing w:after="60"/>
      </w:pPr>
      <w:r>
        <w:rPr>
          <w:sz w:val="24"/>
          <w:szCs w:val="24"/>
        </w:rPr>
        <w:t xml:space="preserve">2. По исполнении обязательства гарант не приобретает права регрессного требования к должнику о возврате уплаченной суммы.</w:t>
      </w:r>
    </w:p>
    <w:p>
      <w:pPr>
        <w:ind w:left="1921.999995" w:right="0" w:hanging="1354.999995"/>
        <w:spacing w:before="240" w:after="240"/>
      </w:pPr>
      <w:r>
        <w:rPr>
          <w:sz w:val="24"/>
          <w:szCs w:val="24"/>
          <w:b/>
          <w:bCs/>
        </w:rPr>
        <w:t xml:space="preserve">Статья 350. Особенности банковской гарантии</w:t>
      </w:r>
    </w:p>
    <w:p>
      <w:pPr>
        <w:jc w:val="both"/>
        <w:ind w:left="0" w:right="0" w:firstLine="566.92913385827"/>
        <w:spacing w:after="60"/>
      </w:pPr>
      <w:r>
        <w:rPr>
          <w:sz w:val="24"/>
          <w:szCs w:val="24"/>
        </w:rPr>
        <w:t xml:space="preserve">Особенности банковской гарантии и ее отдельных видов определяются законодательством.</w:t>
      </w:r>
    </w:p>
    <w:p>
      <w:pPr>
        <w:jc w:val="center"/>
        <w:ind w:left="0" w:right="0" w:firstLine="566.92913385827"/>
        <w:spacing w:before="240" w:after="240"/>
      </w:pPr>
      <w:r>
        <w:rPr>
          <w:sz w:val="24"/>
          <w:szCs w:val="24"/>
          <w:b/>
          <w:bCs/>
        </w:rPr>
        <w:t xml:space="preserve">§ 7. Задаток</w:t>
      </w:r>
    </w:p>
    <w:p>
      <w:pPr>
        <w:ind w:left="1921.999995" w:right="0" w:hanging="1354.999995"/>
        <w:spacing w:before="240" w:after="240"/>
      </w:pPr>
      <w:r>
        <w:rPr>
          <w:sz w:val="24"/>
          <w:szCs w:val="24"/>
          <w:b/>
          <w:bCs/>
        </w:rPr>
        <w:t xml:space="preserve">Статья 351. Понятие задатка. Форма соглашения о задатке</w:t>
      </w:r>
    </w:p>
    <w:p>
      <w:pPr>
        <w:jc w:val="both"/>
        <w:ind w:left="0" w:right="0" w:firstLine="566.92913385827"/>
        <w:spacing w:after="60"/>
      </w:pPr>
      <w:r>
        <w:rPr>
          <w:sz w:val="24"/>
          <w:szCs w:val="24"/>
        </w:rPr>
        <w:t xml:space="preserve">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pPr>
        <w:jc w:val="both"/>
        <w:ind w:left="0" w:right="0" w:firstLine="566.92913385827"/>
        <w:spacing w:after="60"/>
      </w:pPr>
      <w:r>
        <w:rPr>
          <w:sz w:val="24"/>
          <w:szCs w:val="24"/>
        </w:rPr>
        <w:t xml:space="preserve">2. Соглашение о задатке независимо от суммы задатка должно быть совершено в письменной форме.</w:t>
      </w:r>
    </w:p>
    <w:p>
      <w:pPr>
        <w:jc w:val="both"/>
        <w:ind w:left="0" w:right="0" w:firstLine="566.92913385827"/>
        <w:spacing w:after="60"/>
      </w:pPr>
      <w:r>
        <w:rPr>
          <w:sz w:val="24"/>
          <w:szCs w:val="24"/>
        </w:rP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пунктом 2 настоящей статьи, эта сумма считается уплаченной в качестве аванса, если не доказано иное.</w:t>
      </w:r>
    </w:p>
    <w:p>
      <w:pPr>
        <w:ind w:left="1921.999995" w:right="0" w:hanging="1354.999995"/>
        <w:spacing w:before="240" w:after="240"/>
      </w:pPr>
      <w:r>
        <w:rPr>
          <w:sz w:val="24"/>
          <w:szCs w:val="24"/>
          <w:b/>
          <w:bCs/>
        </w:rPr>
        <w:t xml:space="preserve">Статья 352. Последствия прекращения и неисполнения обязательства, обеспеченного задатком</w:t>
      </w:r>
    </w:p>
    <w:p>
      <w:pPr>
        <w:jc w:val="both"/>
        <w:ind w:left="0" w:right="0" w:firstLine="566.92913385827"/>
        <w:spacing w:after="60"/>
      </w:pPr>
      <w:r>
        <w:rPr>
          <w:sz w:val="24"/>
          <w:szCs w:val="24"/>
        </w:rPr>
        <w:t xml:space="preserve">1. При прекращении обязательства, обеспеченного задатком, до начала его исполнения по соглашению сторон либо вследствие невозможности исполнения (статья 386) задаток должен быть возвращен.</w:t>
      </w:r>
    </w:p>
    <w:p>
      <w:pPr>
        <w:jc w:val="both"/>
        <w:ind w:left="0" w:right="0" w:firstLine="566.92913385827"/>
        <w:spacing w:after="60"/>
      </w:pPr>
      <w:r>
        <w:rPr>
          <w:sz w:val="24"/>
          <w:szCs w:val="24"/>
        </w:rPr>
        <w:t xml:space="preserve">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pPr>
        <w:jc w:val="both"/>
        <w:ind w:left="0" w:right="0" w:firstLine="566.92913385827"/>
        <w:spacing w:after="60"/>
      </w:pPr>
      <w:r>
        <w:rPr>
          <w:sz w:val="24"/>
          <w:szCs w:val="24"/>
        </w:rPr>
        <w:t xml:space="preserve">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pPr>
        <w:jc w:val="center"/>
        <w:spacing w:before="240" w:after="240"/>
      </w:pPr>
      <w:r>
        <w:rPr>
          <w:sz w:val="24"/>
          <w:szCs w:val="24"/>
          <w:b/>
          <w:bCs/>
          <w:caps/>
        </w:rPr>
        <w:t xml:space="preserve">ГЛАВА 24</w:t>
      </w:r>
      <w:br/>
      <w:r>
        <w:rPr>
          <w:sz w:val="24"/>
          <w:szCs w:val="24"/>
          <w:b/>
          <w:bCs/>
          <w:caps/>
        </w:rPr>
        <w:t xml:space="preserve">ПЕРЕМЕНА ЛИЦ В ОБЯЗАТЕЛЬСТВЕ</w:t>
      </w:r>
    </w:p>
    <w:p>
      <w:pPr>
        <w:jc w:val="center"/>
        <w:ind w:left="0" w:right="0" w:firstLine="566.92913385827"/>
        <w:spacing w:before="240" w:after="240"/>
      </w:pPr>
      <w:r>
        <w:rPr>
          <w:sz w:val="24"/>
          <w:szCs w:val="24"/>
          <w:b/>
          <w:bCs/>
        </w:rPr>
        <w:t xml:space="preserve">§ 1. Переход прав кредитора к другому лицу</w:t>
      </w:r>
    </w:p>
    <w:p>
      <w:pPr>
        <w:ind w:left="1921.999995" w:right="0" w:hanging="1354.999995"/>
        <w:spacing w:before="240" w:after="240"/>
      </w:pPr>
      <w:r>
        <w:rPr>
          <w:sz w:val="24"/>
          <w:szCs w:val="24"/>
          <w:b/>
          <w:bCs/>
        </w:rPr>
        <w:t xml:space="preserve">Статья 353. Основания и порядок перехода прав кредитора к другому лицу</w:t>
      </w:r>
    </w:p>
    <w:p>
      <w:pPr>
        <w:jc w:val="both"/>
        <w:ind w:left="0" w:right="0" w:firstLine="566.92913385827"/>
        <w:spacing w:after="60"/>
      </w:pPr>
      <w:r>
        <w:rPr>
          <w:sz w:val="24"/>
          <w:szCs w:val="24"/>
        </w:rPr>
        <w:t xml:space="preserve">1.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акта законодательства.</w:t>
      </w:r>
    </w:p>
    <w:p>
      <w:pPr>
        <w:jc w:val="both"/>
        <w:ind w:left="0" w:right="0" w:firstLine="566.92913385827"/>
        <w:spacing w:after="60"/>
      </w:pPr>
      <w:r>
        <w:rPr>
          <w:sz w:val="24"/>
          <w:szCs w:val="24"/>
        </w:rPr>
        <w:t xml:space="preserve">Правила о переходе прав кредитора к другому лицу не применяются к регрессным требованиям.</w:t>
      </w:r>
    </w:p>
    <w:p>
      <w:pPr>
        <w:jc w:val="both"/>
        <w:ind w:left="0" w:right="0" w:firstLine="566.92913385827"/>
        <w:spacing w:after="60"/>
      </w:pPr>
      <w:r>
        <w:rPr>
          <w:sz w:val="24"/>
          <w:szCs w:val="24"/>
        </w:rPr>
        <w:t xml:space="preserve">2. Для перехода к другому лицу прав кредитора не требуется согласия должника, если иное не предусмотрено законодательством или договором.</w:t>
      </w:r>
    </w:p>
    <w:p>
      <w:pPr>
        <w:jc w:val="both"/>
        <w:ind w:left="0" w:right="0" w:firstLine="566.92913385827"/>
        <w:spacing w:after="60"/>
      </w:pPr>
      <w:r>
        <w:rPr>
          <w:sz w:val="24"/>
          <w:szCs w:val="24"/>
        </w:rPr>
        <w:t xml:space="preserve">Предусмотренный договором запрет перехода прав кредитора к другому лицу не препятствует такому переходу прав без согласия должника в порядке, установленном законом об урегулировании неплатежеспособности.</w:t>
      </w:r>
    </w:p>
    <w:p>
      <w:pPr>
        <w:jc w:val="both"/>
        <w:ind w:left="0" w:right="0" w:firstLine="566.92913385827"/>
        <w:spacing w:after="60"/>
      </w:pPr>
      <w:r>
        <w:rPr>
          <w:sz w:val="24"/>
          <w:szCs w:val="24"/>
        </w:rPr>
        <w:t xml:space="preserve">3. Если должник не был письменно уведомлен о состоявшемся переходе прав кредитора к другому лицу, новый кредитор несет риск вызванных этим неблагоприятных для него последствий. В этом случае исполнение обязательства первоначальному кредитору признается исполнением надлежащему кредитору.</w:t>
      </w:r>
    </w:p>
    <w:p>
      <w:pPr>
        <w:ind w:left="1921.999995" w:right="0" w:hanging="1354.999995"/>
        <w:spacing w:before="240" w:after="240"/>
      </w:pPr>
      <w:r>
        <w:rPr>
          <w:sz w:val="24"/>
          <w:szCs w:val="24"/>
          <w:b/>
          <w:bCs/>
        </w:rPr>
        <w:t xml:space="preserve">Статья 354. Права кредитора, которые не могут переходить к другим лицам</w:t>
      </w:r>
    </w:p>
    <w:p>
      <w:pPr>
        <w:jc w:val="both"/>
        <w:ind w:left="0" w:right="0" w:firstLine="566.92913385827"/>
        <w:spacing w:after="60"/>
      </w:pPr>
      <w:r>
        <w:rPr>
          <w:sz w:val="24"/>
          <w:szCs w:val="24"/>
        </w:rPr>
        <w:t xml:space="preserve">Переход к другому лицу прав, неразрывно связанных с личностью кредитора, в частности требований об алиментах, о возмещении вреда, причиненного жизни или здоровью, не допускается.</w:t>
      </w:r>
    </w:p>
    <w:p>
      <w:pPr>
        <w:ind w:left="1921.999995" w:right="0" w:hanging="1354.999995"/>
        <w:spacing w:before="240" w:after="240"/>
      </w:pPr>
      <w:r>
        <w:rPr>
          <w:sz w:val="24"/>
          <w:szCs w:val="24"/>
          <w:b/>
          <w:bCs/>
        </w:rPr>
        <w:t xml:space="preserve">Статья 355. Объем прав кредитора, переходящих к другому лицу</w:t>
      </w:r>
    </w:p>
    <w:p>
      <w:pPr>
        <w:jc w:val="both"/>
        <w:ind w:left="0" w:right="0" w:firstLine="566.92913385827"/>
        <w:spacing w:after="60"/>
      </w:pPr>
      <w:r>
        <w:rPr>
          <w:sz w:val="24"/>
          <w:szCs w:val="24"/>
        </w:rPr>
        <w:t xml:space="preserve">Если иное не предусмотрено законодательством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неуплаченные проценты.</w:t>
      </w:r>
    </w:p>
    <w:p>
      <w:pPr>
        <w:ind w:left="1921.999995" w:right="0" w:hanging="1354.999995"/>
        <w:spacing w:before="240" w:after="240"/>
      </w:pPr>
      <w:r>
        <w:rPr>
          <w:sz w:val="24"/>
          <w:szCs w:val="24"/>
          <w:b/>
          <w:bCs/>
        </w:rPr>
        <w:t xml:space="preserve">Статья 356. Доказательства прав нового кредитора</w:t>
      </w:r>
    </w:p>
    <w:p>
      <w:pPr>
        <w:jc w:val="both"/>
        <w:ind w:left="0" w:right="0" w:firstLine="566.92913385827"/>
        <w:spacing w:after="60"/>
      </w:pPr>
      <w:r>
        <w:rPr>
          <w:sz w:val="24"/>
          <w:szCs w:val="24"/>
        </w:rPr>
        <w:t xml:space="preserve">1. 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w:t>
      </w:r>
    </w:p>
    <w:p>
      <w:pPr>
        <w:jc w:val="both"/>
        <w:ind w:left="0" w:right="0" w:firstLine="566.92913385827"/>
        <w:spacing w:after="60"/>
      </w:pPr>
      <w:r>
        <w:rPr>
          <w:sz w:val="24"/>
          <w:szCs w:val="24"/>
        </w:rPr>
        <w:t xml:space="preserve">2. Должник вправе не исполнять обязательство новому кредитору до предоставления ему доказательств перехода требования к этому лицу.</w:t>
      </w:r>
    </w:p>
    <w:p>
      <w:pPr>
        <w:ind w:left="1921.999995" w:right="0" w:hanging="1354.999995"/>
        <w:spacing w:before="240" w:after="240"/>
      </w:pPr>
      <w:r>
        <w:rPr>
          <w:sz w:val="24"/>
          <w:szCs w:val="24"/>
          <w:b/>
          <w:bCs/>
        </w:rPr>
        <w:t xml:space="preserve">Статья 357. Возражения должника против требований нового кредитора</w:t>
      </w:r>
    </w:p>
    <w:p>
      <w:pPr>
        <w:jc w:val="both"/>
        <w:ind w:left="0" w:right="0" w:firstLine="566.92913385827"/>
        <w:spacing w:after="60"/>
      </w:pPr>
      <w:r>
        <w:rPr>
          <w:sz w:val="24"/>
          <w:szCs w:val="24"/>
        </w:rPr>
        <w:t xml:space="preserve">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w:t>
      </w:r>
    </w:p>
    <w:p>
      <w:pPr>
        <w:ind w:left="1921.999995" w:right="0" w:hanging="1354.999995"/>
        <w:spacing w:before="240" w:after="240"/>
      </w:pPr>
      <w:r>
        <w:rPr>
          <w:sz w:val="24"/>
          <w:szCs w:val="24"/>
          <w:b/>
          <w:bCs/>
        </w:rPr>
        <w:t xml:space="preserve">Статья 358. Переход прав кредитора к другому лицу на основании акта законодательства</w:t>
      </w:r>
    </w:p>
    <w:p>
      <w:pPr>
        <w:jc w:val="both"/>
        <w:ind w:left="0" w:right="0" w:firstLine="566.92913385827"/>
        <w:spacing w:after="60"/>
      </w:pPr>
      <w:r>
        <w:rPr>
          <w:sz w:val="24"/>
          <w:szCs w:val="24"/>
        </w:rPr>
        <w:t xml:space="preserve">Права кредитора по обязательству переходят к другому лицу на основании акта законодательства и наступления указанных в нем обстоятельств:</w:t>
      </w:r>
    </w:p>
    <w:p>
      <w:pPr>
        <w:jc w:val="both"/>
        <w:ind w:left="0" w:right="0" w:firstLine="566.92913385827"/>
        <w:spacing w:after="60"/>
      </w:pPr>
      <w:r>
        <w:rPr>
          <w:sz w:val="24"/>
          <w:szCs w:val="24"/>
        </w:rPr>
        <w:t xml:space="preserve">1) в результате универсального правопреемства в правах кредитора;</w:t>
      </w:r>
    </w:p>
    <w:p>
      <w:pPr>
        <w:jc w:val="both"/>
        <w:ind w:left="0" w:right="0" w:firstLine="566.92913385827"/>
        <w:spacing w:after="60"/>
      </w:pPr>
      <w:r>
        <w:rPr>
          <w:sz w:val="24"/>
          <w:szCs w:val="24"/>
        </w:rPr>
        <w:t xml:space="preserve">2) по решению суда о переводе прав кредитора на другое лицо, когда возможность такого перевода предусмотрена законодательством;</w:t>
      </w:r>
    </w:p>
    <w:p>
      <w:pPr>
        <w:jc w:val="both"/>
        <w:ind w:left="0" w:right="0" w:firstLine="566.92913385827"/>
        <w:spacing w:after="60"/>
      </w:pPr>
      <w:r>
        <w:rPr>
          <w:sz w:val="24"/>
          <w:szCs w:val="24"/>
        </w:rPr>
        <w:t xml:space="preserve">3) вследствие исполнения обязательства должника его поручителем или залогодателем, не являющимся должником по этому обязательству;</w:t>
      </w:r>
    </w:p>
    <w:p>
      <w:pPr>
        <w:jc w:val="both"/>
        <w:ind w:left="0" w:right="0" w:firstLine="566.92913385827"/>
        <w:spacing w:after="60"/>
      </w:pPr>
      <w:r>
        <w:rPr>
          <w:sz w:val="24"/>
          <w:szCs w:val="24"/>
        </w:rPr>
        <w:t xml:space="preserve">4) при суброгации страховщику прав кредитора к должнику, ответственному за наступление страхового случая;</w:t>
      </w:r>
    </w:p>
    <w:p>
      <w:pPr>
        <w:jc w:val="both"/>
        <w:ind w:left="0" w:right="0" w:firstLine="566.92913385827"/>
        <w:spacing w:after="60"/>
      </w:pPr>
      <w:r>
        <w:rPr>
          <w:sz w:val="24"/>
          <w:szCs w:val="24"/>
        </w:rPr>
        <w:t xml:space="preserve">5) в других случаях, предусмотренных законодательством.</w:t>
      </w:r>
    </w:p>
    <w:p>
      <w:pPr>
        <w:ind w:left="1921.999995" w:right="0" w:hanging="1354.999995"/>
        <w:spacing w:before="240" w:after="240"/>
      </w:pPr>
      <w:r>
        <w:rPr>
          <w:sz w:val="24"/>
          <w:szCs w:val="24"/>
          <w:b/>
          <w:bCs/>
        </w:rPr>
        <w:t xml:space="preserve">Статья 359. Условия уступки требования</w:t>
      </w:r>
    </w:p>
    <w:p>
      <w:pPr>
        <w:jc w:val="both"/>
        <w:ind w:left="0" w:right="0" w:firstLine="566.92913385827"/>
        <w:spacing w:after="60"/>
      </w:pPr>
      <w:r>
        <w:rPr>
          <w:sz w:val="24"/>
          <w:szCs w:val="24"/>
        </w:rPr>
        <w:t xml:space="preserve">1. Уступка требования кредитором другому лицу допускается, если она не противоречит законодательству или договору.</w:t>
      </w:r>
    </w:p>
    <w:p>
      <w:pPr>
        <w:jc w:val="both"/>
        <w:ind w:left="0" w:right="0" w:firstLine="566.92913385827"/>
        <w:spacing w:after="60"/>
      </w:pPr>
      <w:r>
        <w:rPr>
          <w:sz w:val="24"/>
          <w:szCs w:val="24"/>
        </w:rPr>
        <w:t xml:space="preserve">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pPr>
        <w:ind w:left="1921.999995" w:right="0" w:hanging="1354.999995"/>
        <w:spacing w:before="240" w:after="240"/>
      </w:pPr>
      <w:r>
        <w:rPr>
          <w:sz w:val="24"/>
          <w:szCs w:val="24"/>
          <w:b/>
          <w:bCs/>
        </w:rPr>
        <w:t xml:space="preserve">Статья 360. Форма уступки требования</w:t>
      </w:r>
    </w:p>
    <w:p>
      <w:pPr>
        <w:jc w:val="both"/>
        <w:ind w:left="0" w:right="0" w:firstLine="566.92913385827"/>
        <w:spacing w:after="60"/>
      </w:pPr>
      <w:r>
        <w:rPr>
          <w:sz w:val="24"/>
          <w:szCs w:val="24"/>
        </w:rPr>
        <w:t xml:space="preserve">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pPr>
        <w:jc w:val="both"/>
        <w:ind w:left="0" w:right="0" w:firstLine="566.92913385827"/>
        <w:spacing w:after="60"/>
      </w:pPr>
      <w:r>
        <w:rPr>
          <w:sz w:val="24"/>
          <w:szCs w:val="24"/>
        </w:rPr>
        <w:t xml:space="preserve">2.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если иное не установлено законодательством.</w:t>
      </w:r>
    </w:p>
    <w:p>
      <w:pPr>
        <w:jc w:val="both"/>
        <w:ind w:left="0" w:right="0" w:firstLine="566.92913385827"/>
        <w:spacing w:after="60"/>
      </w:pPr>
      <w:r>
        <w:rPr>
          <w:sz w:val="24"/>
          <w:szCs w:val="24"/>
        </w:rPr>
        <w:t xml:space="preserve">3. Уступка требования по ордерной ценной бумаге совершается путем индоссамента на этой ценной бумаге (пункт 3 статьи 147).</w:t>
      </w:r>
    </w:p>
    <w:p>
      <w:pPr>
        <w:ind w:left="1921.999995" w:right="0" w:hanging="1354.999995"/>
        <w:spacing w:before="240" w:after="240"/>
      </w:pPr>
      <w:r>
        <w:rPr>
          <w:sz w:val="24"/>
          <w:szCs w:val="24"/>
          <w:b/>
          <w:bCs/>
        </w:rPr>
        <w:t xml:space="preserve">Статья 361. Ответственность кредитора, уступившего требование</w:t>
      </w:r>
    </w:p>
    <w:p>
      <w:pPr>
        <w:jc w:val="both"/>
        <w:ind w:left="0" w:right="0" w:firstLine="566.92913385827"/>
        <w:spacing w:after="60"/>
      </w:pPr>
      <w:r>
        <w:rPr>
          <w:sz w:val="24"/>
          <w:szCs w:val="24"/>
        </w:rPr>
        <w:t xml:space="preserve">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w:t>
      </w:r>
    </w:p>
    <w:p>
      <w:pPr>
        <w:jc w:val="center"/>
        <w:ind w:left="0" w:right="0" w:firstLine="566.92913385827"/>
        <w:spacing w:before="240" w:after="240"/>
      </w:pPr>
      <w:r>
        <w:rPr>
          <w:sz w:val="24"/>
          <w:szCs w:val="24"/>
          <w:b/>
          <w:bCs/>
        </w:rPr>
        <w:t xml:space="preserve">§ 2. Перевод долга</w:t>
      </w:r>
    </w:p>
    <w:p>
      <w:pPr>
        <w:ind w:left="1921.999995" w:right="0" w:hanging="1354.999995"/>
        <w:spacing w:before="240" w:after="240"/>
      </w:pPr>
      <w:r>
        <w:rPr>
          <w:sz w:val="24"/>
          <w:szCs w:val="24"/>
          <w:b/>
          <w:bCs/>
        </w:rPr>
        <w:t xml:space="preserve">Статья 362. Условия и форма перевода долга</w:t>
      </w:r>
    </w:p>
    <w:p>
      <w:pPr>
        <w:jc w:val="both"/>
        <w:ind w:left="0" w:right="0" w:firstLine="566.92913385827"/>
        <w:spacing w:after="60"/>
      </w:pPr>
      <w:r>
        <w:rPr>
          <w:sz w:val="24"/>
          <w:szCs w:val="24"/>
        </w:rPr>
        <w:t xml:space="preserve">1. Перевод должником своего долга на другое лицо допускается лишь с согласия кредитора.</w:t>
      </w:r>
    </w:p>
    <w:p>
      <w:pPr>
        <w:jc w:val="both"/>
        <w:ind w:left="0" w:right="0" w:firstLine="566.92913385827"/>
        <w:spacing w:after="60"/>
      </w:pPr>
      <w:r>
        <w:rPr>
          <w:sz w:val="24"/>
          <w:szCs w:val="24"/>
        </w:rPr>
        <w:t xml:space="preserve">2. К форме перевода долга соответственно применяются правила, содержащиеся в пунктах 1 и 2 статьи 360 настоящего Кодекса.</w:t>
      </w:r>
    </w:p>
    <w:p>
      <w:pPr>
        <w:ind w:left="1921.999995" w:right="0" w:hanging="1354.999995"/>
        <w:spacing w:before="240" w:after="240"/>
      </w:pPr>
      <w:r>
        <w:rPr>
          <w:sz w:val="24"/>
          <w:szCs w:val="24"/>
          <w:b/>
          <w:bCs/>
        </w:rPr>
        <w:t xml:space="preserve">Статья 363. Возражения нового должника против требований кредитора</w:t>
      </w:r>
    </w:p>
    <w:p>
      <w:pPr>
        <w:jc w:val="both"/>
        <w:ind w:left="0" w:right="0" w:firstLine="566.92913385827"/>
        <w:spacing w:after="60"/>
      </w:pPr>
      <w:r>
        <w:rPr>
          <w:sz w:val="24"/>
          <w:szCs w:val="24"/>
        </w:rPr>
        <w:t xml:space="preserve">Новый должник вправе выдвигать против требования кредитора возражения, основанные на отношениях между кредитором и первоначальным должником.</w:t>
      </w:r>
    </w:p>
    <w:p>
      <w:pPr>
        <w:jc w:val="center"/>
        <w:spacing w:before="240" w:after="240"/>
      </w:pPr>
      <w:r>
        <w:rPr>
          <w:sz w:val="24"/>
          <w:szCs w:val="24"/>
          <w:b/>
          <w:bCs/>
          <w:caps/>
        </w:rPr>
        <w:t xml:space="preserve">ГЛАВА 25</w:t>
      </w:r>
      <w:br/>
      <w:r>
        <w:rPr>
          <w:sz w:val="24"/>
          <w:szCs w:val="24"/>
          <w:b/>
          <w:bCs/>
          <w:caps/>
        </w:rPr>
        <w:t xml:space="preserve">ОТВЕТСТВЕННОСТЬ ЗА НАРУШЕНИЕ ОБЯЗАТЕЛЬСТВ</w:t>
      </w:r>
    </w:p>
    <w:p>
      <w:pPr>
        <w:ind w:left="1921.999995" w:right="0" w:hanging="1354.999995"/>
        <w:spacing w:before="240" w:after="240"/>
      </w:pPr>
      <w:r>
        <w:rPr>
          <w:sz w:val="24"/>
          <w:szCs w:val="24"/>
          <w:b/>
          <w:bCs/>
        </w:rPr>
        <w:t xml:space="preserve">Статья 364. Обязанность должника возместить убытки</w:t>
      </w:r>
    </w:p>
    <w:p>
      <w:pPr>
        <w:jc w:val="both"/>
        <w:ind w:left="0" w:right="0" w:firstLine="566.92913385827"/>
        <w:spacing w:after="60"/>
      </w:pPr>
      <w:r>
        <w:rPr>
          <w:sz w:val="24"/>
          <w:szCs w:val="24"/>
        </w:rPr>
        <w:t xml:space="preserve">1. Должник обязан возместить кредитору убытки, причиненные неисполнением или ненадлежащим исполнением обязательства.</w:t>
      </w:r>
    </w:p>
    <w:p>
      <w:pPr>
        <w:jc w:val="both"/>
        <w:ind w:left="0" w:right="0" w:firstLine="566.92913385827"/>
        <w:spacing w:after="60"/>
      </w:pPr>
      <w:r>
        <w:rPr>
          <w:sz w:val="24"/>
          <w:szCs w:val="24"/>
        </w:rPr>
        <w:t xml:space="preserve">2. Убытки определяются в соответствии с правилами, установленными статьей 14 настоящего Кодекса.</w:t>
      </w:r>
    </w:p>
    <w:p>
      <w:pPr>
        <w:jc w:val="both"/>
        <w:ind w:left="0" w:right="0" w:firstLine="566.92913385827"/>
        <w:spacing w:after="60"/>
      </w:pPr>
      <w:r>
        <w:rPr>
          <w:sz w:val="24"/>
          <w:szCs w:val="24"/>
        </w:rPr>
        <w:t xml:space="preserve">3. Если иное не предусмотрено законодательством или договором, при определении убытков принимаются во внимание цены, существующие в том месте, где обязательство должно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на день вынесения решения.</w:t>
      </w:r>
    </w:p>
    <w:p>
      <w:pPr>
        <w:jc w:val="both"/>
        <w:ind w:left="0" w:right="0" w:firstLine="566.92913385827"/>
        <w:spacing w:after="60"/>
      </w:pPr>
      <w:r>
        <w:rPr>
          <w:sz w:val="24"/>
          <w:szCs w:val="24"/>
        </w:rPr>
        <w:t xml:space="preserve">4. При определении упущенной выгоды учитываются предпринятые кредитором для ее получения меры и сделанные с этой целью приготовления.</w:t>
      </w:r>
    </w:p>
    <w:p>
      <w:pPr>
        <w:ind w:left="1921.999995" w:right="0" w:hanging="1354.999995"/>
        <w:spacing w:before="240" w:after="240"/>
      </w:pPr>
      <w:r>
        <w:rPr>
          <w:sz w:val="24"/>
          <w:szCs w:val="24"/>
          <w:b/>
          <w:bCs/>
        </w:rPr>
        <w:t xml:space="preserve">Статья 365. Убытки и неустойка</w:t>
      </w:r>
    </w:p>
    <w:p>
      <w:pPr>
        <w:jc w:val="both"/>
        <w:ind w:left="0" w:right="0" w:firstLine="566.92913385827"/>
        <w:spacing w:after="60"/>
      </w:pPr>
      <w:r>
        <w:rPr>
          <w:sz w:val="24"/>
          <w:szCs w:val="24"/>
        </w:rPr>
        <w:t xml:space="preserve">1. Если за неисполнение или ненадлежащее исполнение обязательства установлена неустойка, то убытки возмещаются в части, не покрытой неустойкой.</w:t>
      </w:r>
    </w:p>
    <w:p>
      <w:pPr>
        <w:jc w:val="both"/>
        <w:ind w:left="0" w:right="0" w:firstLine="566.92913385827"/>
        <w:spacing w:after="60"/>
      </w:pPr>
      <w:r>
        <w:rPr>
          <w:sz w:val="24"/>
          <w:szCs w:val="24"/>
        </w:rPr>
        <w:t xml:space="preserve">Законодательством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pPr>
        <w:jc w:val="both"/>
        <w:ind w:left="0" w:right="0" w:firstLine="566.92913385827"/>
        <w:spacing w:after="60"/>
      </w:pPr>
      <w:r>
        <w:rPr>
          <w:sz w:val="24"/>
          <w:szCs w:val="24"/>
        </w:rPr>
        <w:t xml:space="preserve">2. В случаях, когда за неисполнение или ненадлежащее исполнение обязательства установлена ограниченная ответственность (статья 371), убытки, подлежащие возмещению в части, не покрытой неустойкой, либо сверх нее, либо вместо нее, могут быть взысканы до пределов, установленных таким ограничением.</w:t>
      </w:r>
    </w:p>
    <w:p>
      <w:pPr>
        <w:ind w:left="1921.999995" w:right="0" w:hanging="1354.999995"/>
        <w:spacing w:before="240" w:after="240"/>
      </w:pPr>
      <w:r>
        <w:rPr>
          <w:sz w:val="24"/>
          <w:szCs w:val="24"/>
          <w:b/>
          <w:bCs/>
        </w:rPr>
        <w:t xml:space="preserve">Статья 366. Ответственность за неисполнение денежного обязательства</w:t>
      </w:r>
    </w:p>
    <w:p>
      <w:pPr>
        <w:jc w:val="both"/>
        <w:ind w:left="0" w:right="0" w:firstLine="566.92913385827"/>
        <w:spacing w:after="60"/>
      </w:pPr>
      <w:r>
        <w:rPr>
          <w:sz w:val="24"/>
          <w:szCs w:val="24"/>
        </w:rPr>
        <w:t xml:space="preserve">1.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ставкой рефинансирования Национального банка Республики Беларусь на день исполнения денежного обязательства или его соответствующей части, за исключением взыскания долга в судебном порядке, когда суд удовлетворяет требование кредитора исходя из ставки рефинансирования Национального банка на день вынесения решения.</w:t>
      </w:r>
    </w:p>
    <w:p>
      <w:pPr>
        <w:jc w:val="both"/>
        <w:ind w:left="0" w:right="0" w:firstLine="566.92913385827"/>
        <w:spacing w:after="60"/>
      </w:pPr>
      <w:r>
        <w:rPr>
          <w:sz w:val="24"/>
          <w:szCs w:val="24"/>
        </w:rPr>
        <w:t xml:space="preserve">Эти правила применяются, если иной размер процентов не установлен законодательством или договором.</w:t>
      </w:r>
    </w:p>
    <w:p>
      <w:pPr>
        <w:jc w:val="both"/>
        <w:ind w:left="0" w:right="0" w:firstLine="566.92913385827"/>
        <w:spacing w:after="60"/>
      </w:pPr>
      <w:r>
        <w:rPr>
          <w:sz w:val="24"/>
          <w:szCs w:val="24"/>
        </w:rPr>
        <w:t xml:space="preserve">В случае, если денежное обязательство в соответствии с законодательством подлежит оплате в белорусских рублях в размере, эквивалентном определенной сумме в иностранной валюте или в условных денежных единицах, проценты начисляются на подлежащую оплате сумму в белорусских рублях, определенную по официальному курсу соответствующей валюты или условных денежных единиц на день исполнения денежного обязательства либо его соответствующей части, а в случае взыскания долга в судебном порядке – на день вынесения решения судом.</w:t>
      </w:r>
    </w:p>
    <w:p>
      <w:pPr>
        <w:jc w:val="both"/>
        <w:ind w:left="0" w:right="0" w:firstLine="566.92913385827"/>
        <w:spacing w:after="60"/>
      </w:pPr>
      <w:r>
        <w:rPr>
          <w:sz w:val="24"/>
          <w:szCs w:val="24"/>
        </w:rPr>
        <w:t xml:space="preserve">2. Если убытки, причиненные кредитору неправомерным пользованием его денежными средствами, превышают сумму процентов, причитающихся ему на основании пункта 1 настоящей статьи, он вправе требовать от должника возмещения убытков в части, превышающей эту сумму.</w:t>
      </w:r>
    </w:p>
    <w:p>
      <w:pPr>
        <w:jc w:val="both"/>
        <w:ind w:left="0" w:right="0" w:firstLine="566.92913385827"/>
        <w:spacing w:after="60"/>
      </w:pPr>
      <w:r>
        <w:rPr>
          <w:sz w:val="24"/>
          <w:szCs w:val="24"/>
        </w:rPr>
        <w:t xml:space="preserve">В случаях, предусмотренных законодательством или договором, кредитор вправе требовать от должника возмещения суммы долга, увеличенной с учетом инфляции, в части, превышающей сумму процентов, причитающихся ему на основании пункта 1 настоящей статьи. При этом размер долга, увеличенного с учетом инфляции, рассчитывается в порядке, определенном договором, если иное не установлено законодательством.</w:t>
      </w:r>
    </w:p>
    <w:p>
      <w:pPr>
        <w:jc w:val="both"/>
        <w:ind w:left="0" w:right="0" w:firstLine="566.92913385827"/>
        <w:spacing w:after="60"/>
      </w:pPr>
      <w:r>
        <w:rPr>
          <w:sz w:val="24"/>
          <w:szCs w:val="24"/>
        </w:rPr>
        <w:t xml:space="preserve">3. Проценты за пользование чужими денежными средствами взимаются по день уплаты суммы этих средств кредитору, если законодательством или договором для начисления процентов не установлен более короткий срок.</w:t>
      </w:r>
    </w:p>
    <w:p>
      <w:pPr>
        <w:jc w:val="both"/>
        <w:ind w:left="0" w:right="0" w:firstLine="566.92913385827"/>
        <w:spacing w:after="60"/>
      </w:pPr>
      <w:r>
        <w:rPr>
          <w:sz w:val="24"/>
          <w:szCs w:val="24"/>
        </w:rPr>
        <w:t xml:space="preserve">4. Если сумма подлежащих уплате процентов за пользование чужими денежными средствами, размер которых определен договором на основании части второй пункта 1 настоящей статьи, явно несоразмерна последствиям нарушения обязательства, суд вправе уменьшить сумму этих процентов по заявлению должника, но не ниже чем до суммы процентов, исчисленной в соответствии с частью первой пункта 1 настоящей статьи.</w:t>
      </w:r>
    </w:p>
    <w:p>
      <w:pPr>
        <w:ind w:left="1921.999995" w:right="0" w:hanging="1354.999995"/>
        <w:spacing w:before="240" w:after="240"/>
      </w:pPr>
      <w:r>
        <w:rPr>
          <w:sz w:val="24"/>
          <w:szCs w:val="24"/>
          <w:b/>
          <w:bCs/>
        </w:rPr>
        <w:t xml:space="preserve">Статья 367. Ответственность за неисполнение обязательства в натуре</w:t>
      </w:r>
    </w:p>
    <w:p>
      <w:pPr>
        <w:jc w:val="both"/>
        <w:ind w:left="0" w:right="0" w:firstLine="566.92913385827"/>
        <w:spacing w:after="60"/>
      </w:pPr>
      <w:r>
        <w:rPr>
          <w:sz w:val="24"/>
          <w:szCs w:val="24"/>
        </w:rPr>
        <w:t xml:space="preserve">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законодательством или договором.</w:t>
      </w:r>
    </w:p>
    <w:p>
      <w:pPr>
        <w:jc w:val="both"/>
        <w:ind w:left="0" w:right="0" w:firstLine="566.92913385827"/>
        <w:spacing w:after="60"/>
      </w:pPr>
      <w:r>
        <w:rPr>
          <w:sz w:val="24"/>
          <w:szCs w:val="24"/>
        </w:rPr>
        <w:t xml:space="preserve">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законодательством или договором.</w:t>
      </w:r>
    </w:p>
    <w:p>
      <w:pPr>
        <w:jc w:val="both"/>
        <w:ind w:left="0" w:right="0" w:firstLine="566.92913385827"/>
        <w:spacing w:after="60"/>
      </w:pPr>
      <w:r>
        <w:rPr>
          <w:sz w:val="24"/>
          <w:szCs w:val="24"/>
        </w:rPr>
        <w:t xml:space="preserve">3. Отказ кредитора от принятия исполнения, которое вследствие просрочки утратило для него интерес (пункт 2 статьи 376), а также уплата отступного (статья 380) освобождают должника от исполнения обязательства в натуре.</w:t>
      </w:r>
    </w:p>
    <w:p>
      <w:pPr>
        <w:ind w:left="1921.999995" w:right="0" w:hanging="1354.999995"/>
        <w:spacing w:before="240" w:after="240"/>
      </w:pPr>
      <w:r>
        <w:rPr>
          <w:sz w:val="24"/>
          <w:szCs w:val="24"/>
          <w:b/>
          <w:bCs/>
        </w:rPr>
        <w:t xml:space="preserve">Статья 368. Исполнение обязательства за счет должника</w:t>
      </w:r>
    </w:p>
    <w:p>
      <w:pPr>
        <w:jc w:val="both"/>
        <w:ind w:left="0" w:right="0" w:firstLine="566.92913385827"/>
        <w:spacing w:after="60"/>
      </w:pPr>
      <w:r>
        <w:rPr>
          <w:sz w:val="24"/>
          <w:szCs w:val="24"/>
        </w:rPr>
        <w:t xml:space="preserve">В случае неисполнения должником обязательства изготовить и передать вещь в собственность, хозяйственное ведение или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акта законодательства, договора или существа обязательства, и потребовать от должника возмещения понесенных необходимых расходов и других убытков.</w:t>
      </w:r>
    </w:p>
    <w:p>
      <w:pPr>
        <w:ind w:left="1921.999995" w:right="0" w:hanging="1354.999995"/>
        <w:spacing w:before="240" w:after="240"/>
      </w:pPr>
      <w:r>
        <w:rPr>
          <w:sz w:val="24"/>
          <w:szCs w:val="24"/>
          <w:b/>
          <w:bCs/>
        </w:rPr>
        <w:t xml:space="preserve">Статья 369. Последствия неисполнения обязательства передать индивидуально-определенную вещь</w:t>
      </w:r>
    </w:p>
    <w:p>
      <w:pPr>
        <w:jc w:val="both"/>
        <w:ind w:left="0" w:right="0" w:firstLine="566.92913385827"/>
        <w:spacing w:after="60"/>
      </w:pPr>
      <w:r>
        <w:rPr>
          <w:sz w:val="24"/>
          <w:szCs w:val="24"/>
        </w:rPr>
        <w:t xml:space="preserve">В случае неисполнения обязательства передать индивидуально-определенную вещь в собственность, хозяйственное ведение, оперативное управление или возмездное пользование кредитору последний вправе потребовать отобрания этой вещи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предъявит иск.</w:t>
      </w:r>
    </w:p>
    <w:p>
      <w:pPr>
        <w:jc w:val="both"/>
        <w:ind w:left="0" w:right="0" w:firstLine="566.92913385827"/>
        <w:spacing w:after="60"/>
      </w:pPr>
      <w:r>
        <w:rPr>
          <w:sz w:val="24"/>
          <w:szCs w:val="24"/>
        </w:rPr>
        <w:t xml:space="preserve">Вместо требования передать ему вещь, являющуюся предметом обязательства, кредитор вправе требовать возмещения убытков.</w:t>
      </w:r>
    </w:p>
    <w:p>
      <w:pPr>
        <w:ind w:left="1921.999995" w:right="0" w:hanging="1354.999995"/>
        <w:spacing w:before="240" w:after="240"/>
      </w:pPr>
      <w:r>
        <w:rPr>
          <w:sz w:val="24"/>
          <w:szCs w:val="24"/>
          <w:b/>
          <w:bCs/>
        </w:rPr>
        <w:t xml:space="preserve">Статья 370. Субсидиарная ответственность</w:t>
      </w:r>
    </w:p>
    <w:p>
      <w:pPr>
        <w:jc w:val="both"/>
        <w:ind w:left="0" w:right="0" w:firstLine="566.92913385827"/>
        <w:spacing w:after="60"/>
      </w:pPr>
      <w:r>
        <w:rPr>
          <w:sz w:val="24"/>
          <w:szCs w:val="24"/>
        </w:rPr>
        <w:t xml:space="preserve">1. До предъявления требования к лицу, которое в соответствии с законодательством или условиями обязательства несет ответственность дополнительно к ответственности другого лица, являющегося основным должником (субсидиарная ответственность), кредитор должен предъявить требование к основному должнику.</w:t>
      </w:r>
    </w:p>
    <w:p>
      <w:pPr>
        <w:jc w:val="both"/>
        <w:ind w:left="0" w:right="0" w:firstLine="566.92913385827"/>
        <w:spacing w:after="60"/>
      </w:pPr>
      <w:r>
        <w:rPr>
          <w:sz w:val="24"/>
          <w:szCs w:val="24"/>
        </w:rPr>
        <w:t xml:space="preserve">Если основной должник отказался удовлетворить требование кредитора или кредитор не получил от него в разумный срок ответа на предъявленное требование, это требование может быть предъявлено лицу, несущему субсидиарную ответственность.</w:t>
      </w:r>
    </w:p>
    <w:p>
      <w:pPr>
        <w:jc w:val="both"/>
        <w:ind w:left="0" w:right="0" w:firstLine="566.92913385827"/>
        <w:spacing w:after="60"/>
      </w:pPr>
      <w:r>
        <w:rPr>
          <w:sz w:val="24"/>
          <w:szCs w:val="24"/>
        </w:rPr>
        <w:t xml:space="preserve">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pPr>
        <w:jc w:val="both"/>
        <w:ind w:left="0" w:right="0" w:firstLine="566.92913385827"/>
        <w:spacing w:after="60"/>
      </w:pPr>
      <w:r>
        <w:rPr>
          <w:sz w:val="24"/>
          <w:szCs w:val="24"/>
        </w:rPr>
        <w:t xml:space="preserve">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pPr>
        <w:ind w:left="1921.999995" w:right="0" w:hanging="1354.999995"/>
        <w:spacing w:before="240" w:after="240"/>
      </w:pPr>
      <w:r>
        <w:rPr>
          <w:sz w:val="24"/>
          <w:szCs w:val="24"/>
          <w:b/>
          <w:bCs/>
        </w:rPr>
        <w:t xml:space="preserve">Статья 371. Ограничение размера ответственности по обязательствам</w:t>
      </w:r>
    </w:p>
    <w:p>
      <w:pPr>
        <w:jc w:val="both"/>
        <w:ind w:left="0" w:right="0" w:firstLine="566.92913385827"/>
        <w:spacing w:after="60"/>
      </w:pPr>
      <w:r>
        <w:rPr>
          <w:sz w:val="24"/>
          <w:szCs w:val="24"/>
        </w:rPr>
        <w:t xml:space="preserve">1. По отдельным видам обязательств и по обязательствам, связанным с определенным родом деятельности, законодательством может быть ограничено право на полное возмещение убытков (ограниченная ответственность).</w:t>
      </w:r>
    </w:p>
    <w:p>
      <w:pPr>
        <w:jc w:val="both"/>
        <w:ind w:left="0" w:right="0" w:firstLine="566.92913385827"/>
        <w:spacing w:after="60"/>
      </w:pPr>
      <w:r>
        <w:rPr>
          <w:sz w:val="24"/>
          <w:szCs w:val="24"/>
        </w:rP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законом.</w:t>
      </w:r>
    </w:p>
    <w:p>
      <w:pPr>
        <w:ind w:left="1921.999995" w:right="0" w:hanging="1354.999995"/>
        <w:spacing w:before="240" w:after="240"/>
      </w:pPr>
      <w:r>
        <w:rPr>
          <w:sz w:val="24"/>
          <w:szCs w:val="24"/>
          <w:b/>
          <w:bCs/>
        </w:rPr>
        <w:t xml:space="preserve">Статья 372. Основания ответственности за нарушение обязательства</w:t>
      </w:r>
    </w:p>
    <w:p>
      <w:pPr>
        <w:jc w:val="both"/>
        <w:ind w:left="0" w:right="0" w:firstLine="566.92913385827"/>
        <w:spacing w:after="60"/>
      </w:pPr>
      <w:r>
        <w:rPr>
          <w:sz w:val="24"/>
          <w:szCs w:val="24"/>
        </w:rPr>
        <w:t xml:space="preserve">1. Лицо, не исполнившее обязательство либо исполнившее его ненадлежащим образом, несет ответственность при наличии вины (умысла или неосторожности), кроме случаев, когда законодательством или договором предусмотрены иные основания ответственности.</w:t>
      </w:r>
    </w:p>
    <w:p>
      <w:pPr>
        <w:jc w:val="both"/>
        <w:ind w:left="0" w:right="0" w:firstLine="566.92913385827"/>
        <w:spacing w:after="60"/>
      </w:pPr>
      <w:r>
        <w:rPr>
          <w:sz w:val="24"/>
          <w:szCs w:val="24"/>
        </w:rPr>
        <w:t xml:space="preserve">Лицо признается невиновным, если при той степени заботливости и осмотрительности, какая от него требовалась по характеру обязательства и условиям гражданского оборота, оно приняло все меры для надлежащего исполнения обязательства.</w:t>
      </w:r>
    </w:p>
    <w:p>
      <w:pPr>
        <w:jc w:val="both"/>
        <w:ind w:left="0" w:right="0" w:firstLine="566.92913385827"/>
        <w:spacing w:after="60"/>
      </w:pPr>
      <w:r>
        <w:rPr>
          <w:sz w:val="24"/>
          <w:szCs w:val="24"/>
        </w:rPr>
        <w:t xml:space="preserve">2. Отсутствие вины доказывается лицом, нарушившим обязательство.</w:t>
      </w:r>
    </w:p>
    <w:p>
      <w:pPr>
        <w:jc w:val="both"/>
        <w:ind w:left="0" w:right="0" w:firstLine="566.92913385827"/>
        <w:spacing w:after="60"/>
      </w:pPr>
      <w:r>
        <w:rPr>
          <w:sz w:val="24"/>
          <w:szCs w:val="24"/>
        </w:rPr>
        <w:t xml:space="preserve">3. Если иное не предусмотрено законодательством или договором, лицо, не исполнившее обязательство либо исполнившее его ненадлежащим образом при осуществлении предпринимательской деятельности, несет ответственность, если не докажет, что надлежащее исполнение обязательства невозможно вследствие непреодолимой силы, то есть чрезвычайных и непредотвратимых при данных условиях обстоятельств.</w:t>
      </w:r>
    </w:p>
    <w:p>
      <w:pPr>
        <w:jc w:val="both"/>
        <w:ind w:left="0" w:right="0" w:firstLine="566.92913385827"/>
        <w:spacing w:after="60"/>
      </w:pPr>
      <w:r>
        <w:rPr>
          <w:sz w:val="24"/>
          <w:szCs w:val="24"/>
        </w:rPr>
        <w:t xml:space="preserve">4. Заключенное ранее соглашение об устранении или ограничении ответственности за умышленное нарушение обязательства ничтожно.</w:t>
      </w:r>
    </w:p>
    <w:p>
      <w:pPr>
        <w:ind w:left="1921.999995" w:right="0" w:hanging="1354.999995"/>
        <w:spacing w:before="240" w:after="240"/>
      </w:pPr>
      <w:r>
        <w:rPr>
          <w:sz w:val="24"/>
          <w:szCs w:val="24"/>
          <w:b/>
          <w:bCs/>
        </w:rPr>
        <w:t xml:space="preserve">Статья 373. Ответственность должника за своих работников</w:t>
      </w:r>
    </w:p>
    <w:p>
      <w:pPr>
        <w:jc w:val="both"/>
        <w:ind w:left="0" w:right="0" w:firstLine="566.92913385827"/>
        <w:spacing w:after="60"/>
      </w:pPr>
      <w:r>
        <w:rPr>
          <w:sz w:val="24"/>
          <w:szCs w:val="24"/>
        </w:rPr>
        <w:t xml:space="preserve">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pPr>
        <w:ind w:left="1921.999995" w:right="0" w:hanging="1354.999995"/>
        <w:spacing w:before="240" w:after="240"/>
      </w:pPr>
      <w:r>
        <w:rPr>
          <w:sz w:val="24"/>
          <w:szCs w:val="24"/>
          <w:b/>
          <w:bCs/>
        </w:rPr>
        <w:t xml:space="preserve">Статья 374. Ответственность должника за действия третьих лиц</w:t>
      </w:r>
    </w:p>
    <w:p>
      <w:pPr>
        <w:jc w:val="both"/>
        <w:ind w:left="0" w:right="0" w:firstLine="566.92913385827"/>
        <w:spacing w:after="60"/>
      </w:pPr>
      <w:r>
        <w:rPr>
          <w:sz w:val="24"/>
          <w:szCs w:val="24"/>
        </w:rPr>
        <w:t xml:space="preserve">Должник отвечает за неисполнение или ненадлежащее исполнение обязательства третьими лицами, на которых было возложено исполнение, если законодательством не установлено, что ответственность несет являющееся непосредственным исполнителем третье лицо.</w:t>
      </w:r>
    </w:p>
    <w:p>
      <w:pPr>
        <w:ind w:left="1921.999995" w:right="0" w:hanging="1354.999995"/>
        <w:spacing w:before="240" w:after="240"/>
      </w:pPr>
      <w:r>
        <w:rPr>
          <w:sz w:val="24"/>
          <w:szCs w:val="24"/>
          <w:b/>
          <w:bCs/>
        </w:rPr>
        <w:t xml:space="preserve">Статья 375. Вина кредитора</w:t>
      </w:r>
    </w:p>
    <w:p>
      <w:pPr>
        <w:jc w:val="both"/>
        <w:ind w:left="0" w:right="0" w:firstLine="566.92913385827"/>
        <w:spacing w:after="60"/>
      </w:pPr>
      <w:r>
        <w:rPr>
          <w:sz w:val="24"/>
          <w:szCs w:val="24"/>
        </w:rPr>
        <w:t xml:space="preserve">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w:t>
      </w:r>
    </w:p>
    <w:p>
      <w:pPr>
        <w:jc w:val="both"/>
        <w:ind w:left="0" w:right="0" w:firstLine="566.92913385827"/>
        <w:spacing w:after="60"/>
      </w:pPr>
      <w:r>
        <w:rPr>
          <w:sz w:val="24"/>
          <w:szCs w:val="24"/>
        </w:rPr>
        <w:t xml:space="preserve">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обязательства, либо не принял разумных мер к их уменьшению.</w:t>
      </w:r>
    </w:p>
    <w:p>
      <w:pPr>
        <w:jc w:val="both"/>
        <w:ind w:left="0" w:right="0" w:firstLine="566.92913385827"/>
        <w:spacing w:after="60"/>
      </w:pPr>
      <w:r>
        <w:rPr>
          <w:sz w:val="24"/>
          <w:szCs w:val="24"/>
        </w:rPr>
        <w:t xml:space="preserve">2. Правила пункта 1 настоящей статьи соответственно применяются и в случаях, когда должник в силу законодательного акта или договора несет ответственность за неисполнение или ненадлежащее исполнение обязательства независимо от своей вины.</w:t>
      </w:r>
    </w:p>
    <w:p>
      <w:pPr>
        <w:ind w:left="1921.999995" w:right="0" w:hanging="1354.999995"/>
        <w:spacing w:before="240" w:after="240"/>
      </w:pPr>
      <w:r>
        <w:rPr>
          <w:sz w:val="24"/>
          <w:szCs w:val="24"/>
          <w:b/>
          <w:bCs/>
        </w:rPr>
        <w:t xml:space="preserve">Статья 376. Просрочка должника</w:t>
      </w:r>
    </w:p>
    <w:p>
      <w:pPr>
        <w:jc w:val="both"/>
        <w:ind w:left="0" w:right="0" w:firstLine="566.92913385827"/>
        <w:spacing w:after="60"/>
      </w:pPr>
      <w:r>
        <w:rPr>
          <w:sz w:val="24"/>
          <w:szCs w:val="24"/>
        </w:rPr>
        <w:t xml:space="preserve">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pPr>
        <w:jc w:val="both"/>
        <w:ind w:left="0" w:right="0" w:firstLine="566.92913385827"/>
        <w:spacing w:after="60"/>
      </w:pPr>
      <w:r>
        <w:rPr>
          <w:sz w:val="24"/>
          <w:szCs w:val="24"/>
        </w:rPr>
        <w:t xml:space="preserve">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pPr>
        <w:jc w:val="both"/>
        <w:ind w:left="0" w:right="0" w:firstLine="566.92913385827"/>
        <w:spacing w:after="60"/>
      </w:pPr>
      <w:r>
        <w:rPr>
          <w:sz w:val="24"/>
          <w:szCs w:val="24"/>
        </w:rPr>
        <w:t xml:space="preserve">3. Должник не считается просрочившим, пока обязательство не может быть исполнено вследствие просрочки кредитора.</w:t>
      </w:r>
    </w:p>
    <w:p>
      <w:pPr>
        <w:ind w:left="1921.999995" w:right="0" w:hanging="1354.999995"/>
        <w:spacing w:before="240" w:after="240"/>
      </w:pPr>
      <w:r>
        <w:rPr>
          <w:sz w:val="24"/>
          <w:szCs w:val="24"/>
          <w:b/>
          <w:bCs/>
        </w:rPr>
        <w:t xml:space="preserve">Статья 377. Просрочка кредитора</w:t>
      </w:r>
    </w:p>
    <w:p>
      <w:pPr>
        <w:jc w:val="both"/>
        <w:ind w:left="0" w:right="0" w:firstLine="566.92913385827"/>
        <w:spacing w:after="60"/>
      </w:pPr>
      <w:r>
        <w:rPr>
          <w:sz w:val="24"/>
          <w:szCs w:val="24"/>
        </w:rPr>
        <w:t xml:space="preserve">1. Кредитор считается просрочившим, если он отказался принять предложенное должником надлежащее исполнение обязательства или не совершил действий, предусмотренных законодательством или договором либо вытекающих из существа обязательства, до совершения которых должник не мог исполнить своего обязательства.</w:t>
      </w:r>
    </w:p>
    <w:p>
      <w:pPr>
        <w:jc w:val="both"/>
        <w:ind w:left="0" w:right="0" w:firstLine="566.92913385827"/>
        <w:spacing w:after="60"/>
      </w:pPr>
      <w:r>
        <w:rPr>
          <w:sz w:val="24"/>
          <w:szCs w:val="24"/>
        </w:rPr>
        <w:t xml:space="preserve">Кредитор считается просрочившим также в случаях, указанных в пункте 2 статьи 379 настоящего Кодекса.</w:t>
      </w:r>
    </w:p>
    <w:p>
      <w:pPr>
        <w:jc w:val="both"/>
        <w:ind w:left="0" w:right="0" w:firstLine="566.92913385827"/>
        <w:spacing w:after="60"/>
      </w:pPr>
      <w:r>
        <w:rPr>
          <w:sz w:val="24"/>
          <w:szCs w:val="24"/>
        </w:rPr>
        <w:t xml:space="preserve">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законодательства или поручения кредитора было возложено принятие исполнения, не отвечают.</w:t>
      </w:r>
    </w:p>
    <w:p>
      <w:pPr>
        <w:jc w:val="both"/>
        <w:ind w:left="0" w:right="0" w:firstLine="566.92913385827"/>
        <w:spacing w:after="60"/>
      </w:pPr>
      <w:r>
        <w:rPr>
          <w:sz w:val="24"/>
          <w:szCs w:val="24"/>
        </w:rPr>
        <w:t xml:space="preserve">3. По денежному обязательству должник не обязан платить проценты за время просрочки кредитора.</w:t>
      </w:r>
    </w:p>
    <w:p>
      <w:pPr>
        <w:jc w:val="center"/>
        <w:spacing w:before="240" w:after="240"/>
      </w:pPr>
      <w:r>
        <w:rPr>
          <w:sz w:val="24"/>
          <w:szCs w:val="24"/>
          <w:b/>
          <w:bCs/>
          <w:caps/>
        </w:rPr>
        <w:t xml:space="preserve">ГЛАВА 26</w:t>
      </w:r>
      <w:br/>
      <w:r>
        <w:rPr>
          <w:sz w:val="24"/>
          <w:szCs w:val="24"/>
          <w:b/>
          <w:bCs/>
          <w:caps/>
        </w:rPr>
        <w:t xml:space="preserve">ПРЕКРАЩЕНИЕ ОБЯЗАТЕЛЬСТВ</w:t>
      </w:r>
    </w:p>
    <w:p>
      <w:pPr>
        <w:ind w:left="1921.999995" w:right="0" w:hanging="1354.999995"/>
        <w:spacing w:before="240" w:after="240"/>
      </w:pPr>
      <w:r>
        <w:rPr>
          <w:sz w:val="24"/>
          <w:szCs w:val="24"/>
          <w:b/>
          <w:bCs/>
        </w:rPr>
        <w:t xml:space="preserve">Статья 378. Основания прекращения обязательств</w:t>
      </w:r>
    </w:p>
    <w:p>
      <w:pPr>
        <w:jc w:val="both"/>
        <w:ind w:left="0" w:right="0" w:firstLine="566.92913385827"/>
        <w:spacing w:after="60"/>
      </w:pPr>
      <w:r>
        <w:rPr>
          <w:sz w:val="24"/>
          <w:szCs w:val="24"/>
        </w:rPr>
        <w:t xml:space="preserve">1. Обязательство прекращается полностью или частично по основаниям, предусмотренным настоящим Кодексом и иными актами законодательства или договором.</w:t>
      </w:r>
    </w:p>
    <w:p>
      <w:pPr>
        <w:jc w:val="both"/>
        <w:ind w:left="0" w:right="0" w:firstLine="566.92913385827"/>
        <w:spacing w:after="60"/>
      </w:pPr>
      <w:r>
        <w:rPr>
          <w:sz w:val="24"/>
          <w:szCs w:val="24"/>
        </w:rPr>
        <w:t xml:space="preserve">2. Прекращение обязательства по требованию одной из сторон допускается только в случаях, предусмотренных законодательством или договором.</w:t>
      </w:r>
    </w:p>
    <w:p>
      <w:pPr>
        <w:ind w:left="1921.999995" w:right="0" w:hanging="1354.999995"/>
        <w:spacing w:before="240" w:after="240"/>
      </w:pPr>
      <w:r>
        <w:rPr>
          <w:sz w:val="24"/>
          <w:szCs w:val="24"/>
          <w:b/>
          <w:bCs/>
        </w:rPr>
        <w:t xml:space="preserve">Статья 379. Прекращение обязательства исполнением</w:t>
      </w:r>
    </w:p>
    <w:p>
      <w:pPr>
        <w:jc w:val="both"/>
        <w:ind w:left="0" w:right="0" w:firstLine="566.92913385827"/>
        <w:spacing w:after="60"/>
      </w:pPr>
      <w:r>
        <w:rPr>
          <w:sz w:val="24"/>
          <w:szCs w:val="24"/>
        </w:rPr>
        <w:t xml:space="preserve">1. Надлежащее исполнение прекращает обязательство.</w:t>
      </w:r>
    </w:p>
    <w:p>
      <w:pPr>
        <w:jc w:val="both"/>
        <w:ind w:left="0" w:right="0" w:firstLine="566.92913385827"/>
        <w:spacing w:after="60"/>
      </w:pPr>
      <w:r>
        <w:rPr>
          <w:sz w:val="24"/>
          <w:szCs w:val="24"/>
        </w:rPr>
        <w:t xml:space="preserve">2. Кредитор, принимая исполнение, обязан по требованию должника выдать ему расписку или другой документ в получении исполнения полностью или в соответствующей части.</w:t>
      </w:r>
    </w:p>
    <w:p>
      <w:pPr>
        <w:jc w:val="both"/>
        <w:ind w:left="0" w:right="0" w:firstLine="566.92913385827"/>
        <w:spacing w:after="60"/>
      </w:pPr>
      <w:r>
        <w:rPr>
          <w:sz w:val="24"/>
          <w:szCs w:val="24"/>
        </w:rPr>
        <w:t xml:space="preserve">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подписью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pPr>
        <w:jc w:val="both"/>
        <w:ind w:left="0" w:right="0" w:firstLine="566.92913385827"/>
        <w:spacing w:after="60"/>
      </w:pPr>
      <w:r>
        <w:rPr>
          <w:sz w:val="24"/>
          <w:szCs w:val="24"/>
        </w:rPr>
        <w:t xml:space="preserve">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pPr>
        <w:ind w:left="1921.999995" w:right="0" w:hanging="1354.999995"/>
        <w:spacing w:before="240" w:after="240"/>
      </w:pPr>
      <w:r>
        <w:rPr>
          <w:sz w:val="24"/>
          <w:szCs w:val="24"/>
          <w:b/>
          <w:bCs/>
        </w:rPr>
        <w:t xml:space="preserve">Статья 380. Отступное</w:t>
      </w:r>
    </w:p>
    <w:p>
      <w:pPr>
        <w:jc w:val="both"/>
        <w:ind w:left="0" w:right="0" w:firstLine="566.92913385827"/>
        <w:spacing w:after="60"/>
      </w:pPr>
      <w:r>
        <w:rPr>
          <w:sz w:val="24"/>
          <w:szCs w:val="24"/>
        </w:rPr>
        <w:t xml:space="preserve">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w:t>
      </w:r>
    </w:p>
    <w:p>
      <w:pPr>
        <w:ind w:left="1921.999995" w:right="0" w:hanging="1354.999995"/>
        <w:spacing w:before="240" w:after="240"/>
      </w:pPr>
      <w:r>
        <w:rPr>
          <w:sz w:val="24"/>
          <w:szCs w:val="24"/>
          <w:b/>
          <w:bCs/>
        </w:rPr>
        <w:t xml:space="preserve">Статья 381. Прекращение обязательства зачетом. Случаи недопустимости зачета</w:t>
      </w:r>
    </w:p>
    <w:p>
      <w:pPr>
        <w:jc w:val="both"/>
        <w:ind w:left="0" w:right="0" w:firstLine="566.92913385827"/>
        <w:spacing w:after="60"/>
      </w:pPr>
      <w:r>
        <w:rPr>
          <w:sz w:val="24"/>
          <w:szCs w:val="24"/>
        </w:rPr>
        <w:t xml:space="preserve">1. 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w:t>
      </w:r>
    </w:p>
    <w:p>
      <w:pPr>
        <w:jc w:val="both"/>
        <w:ind w:left="0" w:right="0" w:firstLine="566.92913385827"/>
        <w:spacing w:after="60"/>
      </w:pPr>
      <w:r>
        <w:rPr>
          <w:sz w:val="24"/>
          <w:szCs w:val="24"/>
        </w:rPr>
        <w:t xml:space="preserve">2. Не допускается зачет требований:</w:t>
      </w:r>
    </w:p>
    <w:p>
      <w:pPr>
        <w:jc w:val="both"/>
        <w:ind w:left="0" w:right="0" w:firstLine="566.92913385827"/>
        <w:spacing w:after="60"/>
      </w:pPr>
      <w:r>
        <w:rPr>
          <w:sz w:val="24"/>
          <w:szCs w:val="24"/>
        </w:rPr>
        <w:t xml:space="preserve">1) если по заявлению другой стороны к требованию подлежит применению срок исковой давности и этот срок истек;</w:t>
      </w:r>
    </w:p>
    <w:p>
      <w:pPr>
        <w:jc w:val="both"/>
        <w:ind w:left="0" w:right="0" w:firstLine="566.92913385827"/>
        <w:spacing w:after="60"/>
      </w:pPr>
      <w:r>
        <w:rPr>
          <w:sz w:val="24"/>
          <w:szCs w:val="24"/>
        </w:rPr>
        <w:t xml:space="preserve">2) о возмещении вреда, причиненного жизни или здоровью;</w:t>
      </w:r>
    </w:p>
    <w:p>
      <w:pPr>
        <w:jc w:val="both"/>
        <w:ind w:left="0" w:right="0" w:firstLine="566.92913385827"/>
        <w:spacing w:after="60"/>
      </w:pPr>
      <w:r>
        <w:rPr>
          <w:sz w:val="24"/>
          <w:szCs w:val="24"/>
        </w:rPr>
        <w:t xml:space="preserve">3) о взыскании алиментов;</w:t>
      </w:r>
    </w:p>
    <w:p>
      <w:pPr>
        <w:jc w:val="both"/>
        <w:ind w:left="0" w:right="0" w:firstLine="566.92913385827"/>
        <w:spacing w:after="60"/>
      </w:pPr>
      <w:r>
        <w:rPr>
          <w:sz w:val="24"/>
          <w:szCs w:val="24"/>
        </w:rPr>
        <w:t xml:space="preserve">4) о пожизненном содержании;</w:t>
      </w:r>
    </w:p>
    <w:p>
      <w:pPr>
        <w:jc w:val="both"/>
        <w:ind w:left="0" w:right="0" w:firstLine="566.92913385827"/>
        <w:spacing w:after="60"/>
      </w:pPr>
      <w:r>
        <w:rPr>
          <w:sz w:val="24"/>
          <w:szCs w:val="24"/>
        </w:rPr>
        <w:t xml:space="preserve">5) в иных случаях, предусмотренных законодательством или договором.</w:t>
      </w:r>
    </w:p>
    <w:p>
      <w:pPr>
        <w:ind w:left="1921.999995" w:right="0" w:hanging="1354.999995"/>
        <w:spacing w:before="240" w:after="240"/>
      </w:pPr>
      <w:r>
        <w:rPr>
          <w:sz w:val="24"/>
          <w:szCs w:val="24"/>
          <w:b/>
          <w:bCs/>
        </w:rPr>
        <w:t xml:space="preserve">Статья 382. Зачет при уступке требования</w:t>
      </w:r>
    </w:p>
    <w:p>
      <w:pPr>
        <w:jc w:val="both"/>
        <w:ind w:left="0" w:right="0" w:firstLine="566.92913385827"/>
        <w:spacing w:after="60"/>
      </w:pPr>
      <w:r>
        <w:rPr>
          <w:sz w:val="24"/>
          <w:szCs w:val="24"/>
        </w:rPr>
        <w:t xml:space="preserve">В случае уступки требования должник вправе зачесть против требования нового кредитора свое встречное требование к первоначальному кредитору.</w:t>
      </w:r>
    </w:p>
    <w:p>
      <w:pPr>
        <w:jc w:val="both"/>
        <w:ind w:left="0" w:right="0" w:firstLine="566.92913385827"/>
        <w:spacing w:after="60"/>
      </w:pPr>
      <w:r>
        <w:rPr>
          <w:sz w:val="24"/>
          <w:szCs w:val="24"/>
        </w:rPr>
        <w:t xml:space="preserve">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pPr>
        <w:ind w:left="1921.999995" w:right="0" w:hanging="1354.999995"/>
        <w:spacing w:before="240" w:after="240"/>
      </w:pPr>
      <w:r>
        <w:rPr>
          <w:sz w:val="24"/>
          <w:szCs w:val="24"/>
          <w:b/>
          <w:bCs/>
        </w:rPr>
        <w:t xml:space="preserve">Статья 383. Прекращение обязательства совпадением должника и кредитора в одном лице</w:t>
      </w:r>
    </w:p>
    <w:p>
      <w:pPr>
        <w:jc w:val="both"/>
        <w:ind w:left="0" w:right="0" w:firstLine="566.92913385827"/>
        <w:spacing w:after="60"/>
      </w:pPr>
      <w:r>
        <w:rPr>
          <w:sz w:val="24"/>
          <w:szCs w:val="24"/>
        </w:rPr>
        <w:t xml:space="preserve">Обязательство прекращается совпадением должника и кредитора в одном лице.</w:t>
      </w:r>
    </w:p>
    <w:p>
      <w:pPr>
        <w:ind w:left="1921.999995" w:right="0" w:hanging="1354.999995"/>
        <w:spacing w:before="240" w:after="240"/>
      </w:pPr>
      <w:r>
        <w:rPr>
          <w:sz w:val="24"/>
          <w:szCs w:val="24"/>
          <w:b/>
          <w:bCs/>
        </w:rPr>
        <w:t xml:space="preserve">Статья 384. Прекращение обязательства новацией</w:t>
      </w:r>
    </w:p>
    <w:p>
      <w:pPr>
        <w:jc w:val="both"/>
        <w:ind w:left="0" w:right="0" w:firstLine="566.92913385827"/>
        <w:spacing w:after="60"/>
      </w:pPr>
      <w:r>
        <w:rPr>
          <w:sz w:val="24"/>
          <w:szCs w:val="24"/>
        </w:rPr>
        <w:t xml:space="preserve">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w:t>
      </w:r>
    </w:p>
    <w:p>
      <w:pPr>
        <w:jc w:val="both"/>
        <w:ind w:left="0" w:right="0" w:firstLine="566.92913385827"/>
        <w:spacing w:after="60"/>
      </w:pPr>
      <w:r>
        <w:rPr>
          <w:sz w:val="24"/>
          <w:szCs w:val="24"/>
        </w:rPr>
        <w:t xml:space="preserve">2. Новация не допускается в отношении обязательств по возмещению вреда, причиненного жизни или здоровью, и по уплате алиментов.</w:t>
      </w:r>
    </w:p>
    <w:p>
      <w:pPr>
        <w:jc w:val="both"/>
        <w:ind w:left="0" w:right="0" w:firstLine="566.92913385827"/>
        <w:spacing w:after="60"/>
      </w:pPr>
      <w:r>
        <w:rPr>
          <w:sz w:val="24"/>
          <w:szCs w:val="24"/>
        </w:rPr>
        <w:t xml:space="preserve">3. Новация прекращает дополнительные обязательства, связанные с первоначальным обязательством, если иное не предусмотрено соглашением сторон.</w:t>
      </w:r>
    </w:p>
    <w:p>
      <w:pPr>
        <w:ind w:left="1921.999995" w:right="0" w:hanging="1354.999995"/>
        <w:spacing w:before="240" w:after="240"/>
      </w:pPr>
      <w:r>
        <w:rPr>
          <w:sz w:val="24"/>
          <w:szCs w:val="24"/>
          <w:b/>
          <w:bCs/>
        </w:rPr>
        <w:t xml:space="preserve">Статья 385. Прощение долга</w:t>
      </w:r>
    </w:p>
    <w:p>
      <w:pPr>
        <w:jc w:val="both"/>
        <w:ind w:left="0" w:right="0" w:firstLine="566.92913385827"/>
        <w:spacing w:after="60"/>
      </w:pPr>
      <w:r>
        <w:rPr>
          <w:sz w:val="24"/>
          <w:szCs w:val="24"/>
        </w:rPr>
        <w:t xml:space="preserve">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pPr>
        <w:ind w:left="1921.999995" w:right="0" w:hanging="1354.999995"/>
        <w:spacing w:before="240" w:after="240"/>
      </w:pPr>
      <w:r>
        <w:rPr>
          <w:sz w:val="24"/>
          <w:szCs w:val="24"/>
          <w:b/>
          <w:bCs/>
        </w:rPr>
        <w:t xml:space="preserve">Статья 386. Прекращение обязательства невозможностью исполнения</w:t>
      </w:r>
    </w:p>
    <w:p>
      <w:pPr>
        <w:jc w:val="both"/>
        <w:ind w:left="0" w:right="0" w:firstLine="566.92913385827"/>
        <w:spacing w:after="60"/>
      </w:pPr>
      <w:r>
        <w:rPr>
          <w:sz w:val="24"/>
          <w:szCs w:val="24"/>
        </w:rPr>
        <w:t xml:space="preserve">1. Если в двустороннем договоре исполнение стало невозможным для одной из сторон вследствие обстоятельств, за которые ни одна из сторон не отвечает, она при отсутствии в законодательстве или договоре иных указаний не вправе требовать от другой стороны удовлетворения по договору. Каждая из сторон вправе требовать от контрагента возврата всего, что она исполнила, не получив встречного удовлетворения.</w:t>
      </w:r>
    </w:p>
    <w:p>
      <w:pPr>
        <w:jc w:val="both"/>
        <w:ind w:left="0" w:right="0" w:firstLine="566.92913385827"/>
        <w:spacing w:after="60"/>
      </w:pPr>
      <w:r>
        <w:rPr>
          <w:sz w:val="24"/>
          <w:szCs w:val="24"/>
        </w:rPr>
        <w:t xml:space="preserve">2. Если в двустороннем договоре исполнение стало невозможным для одной стороны в силу обстоятельств, за которые она отвечает, другая сторона при отсутствии в законодательстве или договоре иных указаний имеет право отступиться от договора и взыскать причиненные неисполнением убытки.</w:t>
      </w:r>
    </w:p>
    <w:p>
      <w:pPr>
        <w:jc w:val="both"/>
        <w:ind w:left="0" w:right="0" w:firstLine="566.92913385827"/>
        <w:spacing w:after="60"/>
      </w:pPr>
      <w:r>
        <w:rPr>
          <w:sz w:val="24"/>
          <w:szCs w:val="24"/>
        </w:rPr>
        <w:t xml:space="preserve">3. Если в двустороннем договоре исполнение стало невозможным для одной из сторон вследствие обстоятельств, за которые отвечает другая сторона, первая сохраняет право на встречное удовлетворение с зачетом выгод, сберегаемых или приобретаемых ею вследствие освобождения от обязательства.</w:t>
      </w:r>
    </w:p>
    <w:p>
      <w:pPr>
        <w:ind w:left="1921.999995" w:right="0" w:hanging="1354.999995"/>
        <w:spacing w:before="240" w:after="240"/>
      </w:pPr>
      <w:r>
        <w:rPr>
          <w:sz w:val="24"/>
          <w:szCs w:val="24"/>
          <w:b/>
          <w:bCs/>
        </w:rPr>
        <w:t xml:space="preserve">Статья 387. Прекращение обязательства на основании акта государственного органа</w:t>
      </w:r>
    </w:p>
    <w:p>
      <w:pPr>
        <w:jc w:val="both"/>
        <w:ind w:left="0" w:right="0" w:firstLine="566.92913385827"/>
        <w:spacing w:after="60"/>
      </w:pPr>
      <w:r>
        <w:rPr>
          <w:sz w:val="24"/>
          <w:szCs w:val="24"/>
        </w:rPr>
        <w:t xml:space="preserve">1. Если в результате издания акта государственного органа исполнение обязательства становится невозможным полностью или частично, обязательство прекращается полностью или в соответствующей части.</w:t>
      </w:r>
    </w:p>
    <w:p>
      <w:pPr>
        <w:jc w:val="both"/>
        <w:ind w:left="0" w:right="0" w:firstLine="566.92913385827"/>
        <w:spacing w:after="60"/>
      </w:pPr>
      <w:r>
        <w:rPr>
          <w:sz w:val="24"/>
          <w:szCs w:val="24"/>
        </w:rPr>
        <w:t xml:space="preserve">Стороны, понесшие в результате этого убытки, вправе требовать их возмещения в соответствии с законодательством.</w:t>
      </w:r>
    </w:p>
    <w:p>
      <w:pPr>
        <w:jc w:val="both"/>
        <w:ind w:left="0" w:right="0" w:firstLine="566.92913385827"/>
        <w:spacing w:after="60"/>
      </w:pPr>
      <w:r>
        <w:rPr>
          <w:sz w:val="24"/>
          <w:szCs w:val="24"/>
        </w:rPr>
        <w:t xml:space="preserve">2. В случае признания в установленном порядке недействительным акта государственного органа, на основании которого обязательство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w:t>
      </w:r>
    </w:p>
    <w:p>
      <w:pPr>
        <w:ind w:left="1921.999995" w:right="0" w:hanging="1354.999995"/>
        <w:spacing w:before="240" w:after="240"/>
      </w:pPr>
      <w:r>
        <w:rPr>
          <w:sz w:val="24"/>
          <w:szCs w:val="24"/>
          <w:b/>
          <w:bCs/>
        </w:rPr>
        <w:t xml:space="preserve">Статья 388. Прекращение обязательства смертью гражданина</w:t>
      </w:r>
    </w:p>
    <w:p>
      <w:pPr>
        <w:jc w:val="both"/>
        <w:ind w:left="0" w:right="0" w:firstLine="566.92913385827"/>
        <w:spacing w:after="60"/>
      </w:pPr>
      <w:r>
        <w:rPr>
          <w:sz w:val="24"/>
          <w:szCs w:val="24"/>
        </w:rPr>
        <w:t xml:space="preserve">1. Обязательство прекращается смертью гражданина,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pPr>
        <w:jc w:val="both"/>
        <w:ind w:left="0" w:right="0" w:firstLine="566.92913385827"/>
        <w:spacing w:after="60"/>
      </w:pPr>
      <w:r>
        <w:rPr>
          <w:sz w:val="24"/>
          <w:szCs w:val="24"/>
        </w:rPr>
        <w:t xml:space="preserve">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pPr>
        <w:ind w:left="1921.999995" w:right="0" w:hanging="1354.999995"/>
        <w:spacing w:before="240" w:after="240"/>
      </w:pPr>
      <w:r>
        <w:rPr>
          <w:sz w:val="24"/>
          <w:szCs w:val="24"/>
          <w:b/>
          <w:bCs/>
        </w:rPr>
        <w:t xml:space="preserve">Статья 389. Прекращение обязательства ликвидацией юридического лица</w:t>
      </w:r>
    </w:p>
    <w:p>
      <w:pPr>
        <w:jc w:val="both"/>
        <w:ind w:left="0" w:right="0" w:firstLine="566.92913385827"/>
        <w:spacing w:after="60"/>
      </w:pPr>
      <w:r>
        <w:rPr>
          <w:sz w:val="24"/>
          <w:szCs w:val="24"/>
        </w:rPr>
        <w:t xml:space="preserve">Обязательство прекращается ликвидацией юридического лица (должника или кредитора), кроме случаев, когда законодательством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в других случаях).</w:t>
      </w:r>
    </w:p>
    <w:p>
      <w:pPr>
        <w:jc w:val="both"/>
        <w:ind w:left="0" w:right="0" w:firstLine="566.92913385827"/>
        <w:spacing w:after="60"/>
      </w:pPr>
      <w:r>
        <w:rPr>
          <w:sz w:val="24"/>
          <w:szCs w:val="24"/>
        </w:rPr>
        <w:t xml:space="preserve"> </w:t>
      </w:r>
    </w:p>
    <w:p>
      <w:pPr>
        <w:jc w:val="center"/>
        <w:ind w:left="0" w:right="0" w:firstLine="0"/>
        <w:spacing w:after="60"/>
      </w:pPr>
      <w:r>
        <w:rPr>
          <w:sz w:val="24"/>
          <w:szCs w:val="24"/>
          <w:b/>
          <w:bCs/>
          <w:caps/>
        </w:rPr>
        <w:t xml:space="preserve">ПОДРАЗДЕЛ 2</w:t>
      </w:r>
      <w:br/>
      <w:r>
        <w:rPr>
          <w:sz w:val="24"/>
          <w:szCs w:val="24"/>
          <w:b/>
          <w:bCs/>
          <w:caps/>
        </w:rPr>
        <w:t xml:space="preserve">ОБЩИЕ ПОЛОЖЕНИЯ О ДОГОВОРЕ</w:t>
      </w:r>
    </w:p>
    <w:p>
      <w:pPr>
        <w:jc w:val="center"/>
        <w:spacing w:before="240" w:after="240"/>
      </w:pPr>
      <w:r>
        <w:rPr>
          <w:sz w:val="24"/>
          <w:szCs w:val="24"/>
          <w:b/>
          <w:bCs/>
          <w:caps/>
        </w:rPr>
        <w:t xml:space="preserve">ГЛАВА 27</w:t>
      </w:r>
      <w:br/>
      <w:r>
        <w:rPr>
          <w:sz w:val="24"/>
          <w:szCs w:val="24"/>
          <w:b/>
          <w:bCs/>
          <w:caps/>
        </w:rPr>
        <w:t xml:space="preserve">ПОНЯТИЕ И УСЛОВИЯ ДОГОВОРА</w:t>
      </w:r>
    </w:p>
    <w:p>
      <w:pPr>
        <w:ind w:left="1921.999995" w:right="0" w:hanging="1354.999995"/>
        <w:spacing w:before="240" w:after="240"/>
      </w:pPr>
      <w:r>
        <w:rPr>
          <w:sz w:val="24"/>
          <w:szCs w:val="24"/>
          <w:b/>
          <w:bCs/>
        </w:rPr>
        <w:t xml:space="preserve">Статья 390. Понятие договора</w:t>
      </w:r>
    </w:p>
    <w:p>
      <w:pPr>
        <w:jc w:val="both"/>
        <w:ind w:left="0" w:right="0" w:firstLine="566.92913385827"/>
        <w:spacing w:after="60"/>
      </w:pPr>
      <w:r>
        <w:rPr>
          <w:sz w:val="24"/>
          <w:szCs w:val="24"/>
        </w:rPr>
        <w:t xml:space="preserve">1. Договором признается соглашение двух или нескольких лиц об установлении, изменении или прекращении гражданских прав и обязанностей.</w:t>
      </w:r>
    </w:p>
    <w:p>
      <w:pPr>
        <w:jc w:val="both"/>
        <w:ind w:left="0" w:right="0" w:firstLine="566.92913385827"/>
        <w:spacing w:after="60"/>
      </w:pPr>
      <w:r>
        <w:rPr>
          <w:sz w:val="24"/>
          <w:szCs w:val="24"/>
        </w:rPr>
        <w:t xml:space="preserve">2. К договорам применяются правила о дву- и многосторонних сделках, предусмотренных главой 9 настоящего Кодекса.</w:t>
      </w:r>
    </w:p>
    <w:p>
      <w:pPr>
        <w:jc w:val="both"/>
        <w:ind w:left="0" w:right="0" w:firstLine="566.92913385827"/>
        <w:spacing w:after="60"/>
      </w:pPr>
      <w:r>
        <w:rPr>
          <w:sz w:val="24"/>
          <w:szCs w:val="24"/>
        </w:rPr>
        <w:t xml:space="preserve">3. К обязательствам, возникшим из договора, применяются общие положения об обязательствах (статьи 288-389), если иное не предусмотрено правилами настоящей главы и правилами об отдельных видах договоров, содержащимися в законодательстве.</w:t>
      </w:r>
    </w:p>
    <w:p>
      <w:pPr>
        <w:jc w:val="both"/>
        <w:ind w:left="0" w:right="0" w:firstLine="566.92913385827"/>
        <w:spacing w:after="60"/>
      </w:pPr>
      <w:r>
        <w:rPr>
          <w:sz w:val="24"/>
          <w:szCs w:val="24"/>
        </w:rPr>
        <w:t xml:space="preserve">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pPr>
        <w:ind w:left="1921.999995" w:right="0" w:hanging="1354.999995"/>
        <w:spacing w:before="240" w:after="240"/>
      </w:pPr>
      <w:r>
        <w:rPr>
          <w:sz w:val="24"/>
          <w:szCs w:val="24"/>
          <w:b/>
          <w:bCs/>
        </w:rPr>
        <w:t xml:space="preserve">Статья 391. Свобода договора</w:t>
      </w:r>
    </w:p>
    <w:p>
      <w:pPr>
        <w:jc w:val="both"/>
        <w:ind w:left="0" w:right="0" w:firstLine="566.92913385827"/>
        <w:spacing w:after="60"/>
      </w:pPr>
      <w:r>
        <w:rPr>
          <w:sz w:val="24"/>
          <w:szCs w:val="24"/>
        </w:rPr>
        <w:t xml:space="preserve">1. Граждане и юридические лица свободны в заключении договора.</w:t>
      </w:r>
    </w:p>
    <w:p>
      <w:pPr>
        <w:jc w:val="both"/>
        <w:ind w:left="0" w:right="0" w:firstLine="566.92913385827"/>
        <w:spacing w:after="60"/>
      </w:pPr>
      <w:r>
        <w:rPr>
          <w:sz w:val="24"/>
          <w:szCs w:val="24"/>
        </w:rPr>
        <w:t xml:space="preserve">Понуждение к заключению договора не допускается, за исключением случаев, когда обязанность заключить договор предусмотрена законодательством или добровольно принятым обязательством.</w:t>
      </w:r>
    </w:p>
    <w:p>
      <w:pPr>
        <w:jc w:val="both"/>
        <w:ind w:left="0" w:right="0" w:firstLine="566.92913385827"/>
        <w:spacing w:after="60"/>
      </w:pPr>
      <w:r>
        <w:rPr>
          <w:sz w:val="24"/>
          <w:szCs w:val="24"/>
        </w:rPr>
        <w:t xml:space="preserve">2. Если иное не предусмотрено законодательными актами, стороны могут заключать договор, в котором содержатся элементы различных договоров, предусмотренных законодательством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pPr>
        <w:jc w:val="both"/>
        <w:ind w:left="0" w:right="0" w:firstLine="566.92913385827"/>
        <w:spacing w:after="60"/>
      </w:pPr>
      <w:r>
        <w:rPr>
          <w:sz w:val="24"/>
          <w:szCs w:val="24"/>
        </w:rPr>
        <w:t xml:space="preserve">3. Условия договора определяются по усмотрению сторон в порядке и пределах, предусмотренных законодательством (статья 392).</w:t>
      </w:r>
    </w:p>
    <w:p>
      <w:pPr>
        <w:jc w:val="both"/>
        <w:ind w:left="0" w:right="0" w:firstLine="566.92913385827"/>
        <w:spacing w:after="60"/>
      </w:pPr>
      <w:r>
        <w:rPr>
          <w:sz w:val="24"/>
          <w:szCs w:val="24"/>
        </w:rPr>
        <w:t xml:space="preserve">В случаях, когда условия договора предусмотрены нормой, которая применяется постольку, поскольку соглашением сторон не установлено иное (диспозитивная норма), стороны могут своим соглашением установить условие, отличное от предусмотренного в ней, если это не противоречит законодательству. При отсутствии такого соглашения условие договора определяется диспозитивной нормой.</w:t>
      </w:r>
    </w:p>
    <w:p>
      <w:pPr>
        <w:ind w:left="1921.999995" w:right="0" w:hanging="1354.999995"/>
        <w:spacing w:before="240" w:after="240"/>
      </w:pPr>
      <w:r>
        <w:rPr>
          <w:sz w:val="24"/>
          <w:szCs w:val="24"/>
          <w:b/>
          <w:bCs/>
        </w:rPr>
        <w:t xml:space="preserve">Статья 392. Договор и законодательство</w:t>
      </w:r>
    </w:p>
    <w:p>
      <w:pPr>
        <w:jc w:val="both"/>
        <w:ind w:left="0" w:right="0" w:firstLine="566.92913385827"/>
        <w:spacing w:after="60"/>
      </w:pPr>
      <w:r>
        <w:rPr>
          <w:sz w:val="24"/>
          <w:szCs w:val="24"/>
        </w:rPr>
        <w:t xml:space="preserve">1. Договор должен соответствовать обязательным для сторон правилам, установленным законодательством.</w:t>
      </w:r>
    </w:p>
    <w:p>
      <w:pPr>
        <w:jc w:val="both"/>
        <w:ind w:left="0" w:right="0" w:firstLine="566.92913385827"/>
        <w:spacing w:after="60"/>
      </w:pPr>
      <w:r>
        <w:rPr>
          <w:sz w:val="24"/>
          <w:szCs w:val="24"/>
        </w:rPr>
        <w:t xml:space="preserve">2. Если после заключения и до прекращения действия договора принят акт законодательства, устанавливающий обязательные для сторон правила, иные, чем те, которые действовали при заключении договора, условия заключенного договора должны быть приведены в соответствие с законодательством, если иное не предусмотрено законодательством.</w:t>
      </w:r>
    </w:p>
    <w:p>
      <w:pPr>
        <w:ind w:left="1921.999995" w:right="0" w:hanging="1354.999995"/>
        <w:spacing w:before="240" w:after="240"/>
      </w:pPr>
      <w:r>
        <w:rPr>
          <w:sz w:val="24"/>
          <w:szCs w:val="24"/>
          <w:b/>
          <w:bCs/>
        </w:rPr>
        <w:t xml:space="preserve">Статья 393. Возмездный и безвозмездный договор</w:t>
      </w:r>
    </w:p>
    <w:p>
      <w:pPr>
        <w:jc w:val="both"/>
        <w:ind w:left="0" w:right="0" w:firstLine="566.92913385827"/>
        <w:spacing w:after="60"/>
      </w:pPr>
      <w:r>
        <w:rPr>
          <w:sz w:val="24"/>
          <w:szCs w:val="24"/>
        </w:rPr>
        <w:t xml:space="preserve">1. Договор, по которому сторона должна получить плату или иное встречное предоставление за исполнение своих обязанностей, является возмездным.</w:t>
      </w:r>
    </w:p>
    <w:p>
      <w:pPr>
        <w:jc w:val="both"/>
        <w:ind w:left="0" w:right="0" w:firstLine="566.92913385827"/>
        <w:spacing w:after="60"/>
      </w:pPr>
      <w:r>
        <w:rPr>
          <w:sz w:val="24"/>
          <w:szCs w:val="24"/>
        </w:rPr>
        <w:t xml:space="preserve">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pPr>
        <w:jc w:val="both"/>
        <w:ind w:left="0" w:right="0" w:firstLine="566.92913385827"/>
        <w:spacing w:after="60"/>
      </w:pPr>
      <w:r>
        <w:rPr>
          <w:sz w:val="24"/>
          <w:szCs w:val="24"/>
        </w:rPr>
        <w:t xml:space="preserve">3. Договор предполагается возмездным, если из законодательства, содержания или существа договора не вытекает иное.</w:t>
      </w:r>
    </w:p>
    <w:p>
      <w:pPr>
        <w:ind w:left="1921.999995" w:right="0" w:hanging="1354.999995"/>
        <w:spacing w:before="240" w:after="240"/>
      </w:pPr>
      <w:r>
        <w:rPr>
          <w:sz w:val="24"/>
          <w:szCs w:val="24"/>
          <w:b/>
          <w:bCs/>
        </w:rPr>
        <w:t xml:space="preserve">Статья 394. Цена</w:t>
      </w:r>
    </w:p>
    <w:p>
      <w:pPr>
        <w:jc w:val="both"/>
        <w:ind w:left="0" w:right="0" w:firstLine="566.92913385827"/>
        <w:spacing w:after="60"/>
      </w:pPr>
      <w:r>
        <w:rPr>
          <w:sz w:val="24"/>
          <w:szCs w:val="24"/>
        </w:rPr>
        <w:t xml:space="preserve">1. Расчеты сторон при исполнении договора осуществляются по цене, установленной соглашением сторон с соблюдением норм законодательства.</w:t>
      </w:r>
    </w:p>
    <w:p>
      <w:pPr>
        <w:jc w:val="both"/>
        <w:ind w:left="0" w:right="0" w:firstLine="566.92913385827"/>
        <w:spacing w:after="60"/>
      </w:pPr>
      <w:r>
        <w:rPr>
          <w:sz w:val="24"/>
          <w:szCs w:val="24"/>
        </w:rPr>
        <w:t xml:space="preserve">В предусмотренных законодательством случаях применяются цены (тарифы, расценки, ставки и т.п.), устанавливаемые или регулируемые уполномоченными на то государственными органами.</w:t>
      </w:r>
    </w:p>
    <w:p>
      <w:pPr>
        <w:jc w:val="both"/>
        <w:ind w:left="0" w:right="0" w:firstLine="566.92913385827"/>
        <w:spacing w:after="60"/>
      </w:pPr>
      <w:r>
        <w:rPr>
          <w:sz w:val="24"/>
          <w:szCs w:val="24"/>
        </w:rPr>
        <w:t xml:space="preserve">2. Изменение цены после заключения договора допускается в случаях и на условиях, предусмотренных договором, законодательством либо в установленном законодательством порядке.</w:t>
      </w:r>
    </w:p>
    <w:p>
      <w:pPr>
        <w:jc w:val="both"/>
        <w:ind w:left="0" w:right="0" w:firstLine="566.92913385827"/>
        <w:spacing w:after="60"/>
      </w:pPr>
      <w:r>
        <w:rPr>
          <w:sz w:val="24"/>
          <w:szCs w:val="24"/>
        </w:rPr>
        <w:t xml:space="preserve">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pPr>
        <w:ind w:left="1921.999995" w:right="0" w:hanging="1354.999995"/>
        <w:spacing w:before="240" w:after="240"/>
      </w:pPr>
      <w:r>
        <w:rPr>
          <w:sz w:val="24"/>
          <w:szCs w:val="24"/>
          <w:b/>
          <w:bCs/>
        </w:rPr>
        <w:t xml:space="preserve">Статья 395. Действие договора</w:t>
      </w:r>
    </w:p>
    <w:p>
      <w:pPr>
        <w:jc w:val="both"/>
        <w:ind w:left="0" w:right="0" w:firstLine="566.92913385827"/>
        <w:spacing w:after="60"/>
      </w:pPr>
      <w:r>
        <w:rPr>
          <w:sz w:val="24"/>
          <w:szCs w:val="24"/>
        </w:rPr>
        <w:t xml:space="preserve">1. Договор вступает в силу и становится обязательным для сторон с момента его заключения.</w:t>
      </w:r>
    </w:p>
    <w:p>
      <w:pPr>
        <w:jc w:val="both"/>
        <w:ind w:left="0" w:right="0" w:firstLine="566.92913385827"/>
        <w:spacing w:after="60"/>
      </w:pPr>
      <w:r>
        <w:rPr>
          <w:sz w:val="24"/>
          <w:szCs w:val="24"/>
        </w:rPr>
        <w:t xml:space="preserve">2. Стороны вправе установить, что условия заключенного ими договора применяются к их отношениям, возникшим до заключения договора.</w:t>
      </w:r>
    </w:p>
    <w:p>
      <w:pPr>
        <w:jc w:val="both"/>
        <w:ind w:left="0" w:right="0" w:firstLine="566.92913385827"/>
        <w:spacing w:after="60"/>
      </w:pPr>
      <w:r>
        <w:rPr>
          <w:sz w:val="24"/>
          <w:szCs w:val="24"/>
        </w:rPr>
        <w:t xml:space="preserve">3. Законодательством или договором может быть предусмотрено, что окончание срока действия договора влечет прекращение обязательств сторон по договору.</w:t>
      </w:r>
    </w:p>
    <w:p>
      <w:pPr>
        <w:jc w:val="both"/>
        <w:ind w:left="0" w:right="0" w:firstLine="566.92913385827"/>
        <w:spacing w:after="60"/>
      </w:pPr>
      <w:r>
        <w:rPr>
          <w:sz w:val="24"/>
          <w:szCs w:val="24"/>
        </w:rPr>
        <w:t xml:space="preserve">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pPr>
        <w:jc w:val="both"/>
        <w:ind w:left="0" w:right="0" w:firstLine="566.92913385827"/>
        <w:spacing w:after="60"/>
      </w:pPr>
      <w:r>
        <w:rPr>
          <w:sz w:val="24"/>
          <w:szCs w:val="24"/>
        </w:rPr>
        <w:t xml:space="preserve">4. Окончание срока действия договора не освобождает стороны от ответственности за его нарушение.</w:t>
      </w:r>
    </w:p>
    <w:p>
      <w:pPr>
        <w:ind w:left="1921.999995" w:right="0" w:hanging="1354.999995"/>
        <w:spacing w:before="240" w:after="240"/>
      </w:pPr>
      <w:r>
        <w:rPr>
          <w:sz w:val="24"/>
          <w:szCs w:val="24"/>
          <w:b/>
          <w:bCs/>
        </w:rPr>
        <w:t xml:space="preserve">Статья 396. Публичный договор</w:t>
      </w:r>
    </w:p>
    <w:p>
      <w:pPr>
        <w:jc w:val="both"/>
        <w:ind w:left="0" w:right="0" w:firstLine="566.92913385827"/>
        <w:spacing w:after="60"/>
      </w:pPr>
      <w:r>
        <w:rPr>
          <w:sz w:val="24"/>
          <w:szCs w:val="24"/>
        </w:rPr>
        <w:t xml:space="preserve">1. Публичным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обязательное страхование и т.п.).</w:t>
      </w:r>
    </w:p>
    <w:p>
      <w:pPr>
        <w:jc w:val="both"/>
        <w:ind w:left="0" w:right="0" w:firstLine="566.92913385827"/>
        <w:spacing w:after="60"/>
      </w:pPr>
      <w:r>
        <w:rPr>
          <w:sz w:val="24"/>
          <w:szCs w:val="24"/>
        </w:rPr>
        <w:t xml:space="preserve">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законодательством.</w:t>
      </w:r>
    </w:p>
    <w:p>
      <w:pPr>
        <w:jc w:val="both"/>
        <w:ind w:left="0" w:right="0" w:firstLine="566.92913385827"/>
        <w:spacing w:after="60"/>
      </w:pPr>
      <w:r>
        <w:rPr>
          <w:sz w:val="24"/>
          <w:szCs w:val="24"/>
        </w:rPr>
        <w:t xml:space="preserve">2.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законодательством допускается предоставление льгот для отдельных категорий потребителей.</w:t>
      </w:r>
    </w:p>
    <w:p>
      <w:pPr>
        <w:jc w:val="both"/>
        <w:ind w:left="0" w:right="0" w:firstLine="566.92913385827"/>
        <w:spacing w:after="60"/>
      </w:pPr>
      <w:r>
        <w:rPr>
          <w:sz w:val="24"/>
          <w:szCs w:val="24"/>
        </w:rPr>
        <w:t xml:space="preserve">3. Отказ коммерческой организации от заключения публичного договора при наличии возможности предоставить потребителю соответствующие товары (работы, услуги) не допускается.</w:t>
      </w:r>
    </w:p>
    <w:p>
      <w:pPr>
        <w:jc w:val="both"/>
        <w:ind w:left="0" w:right="0" w:firstLine="566.92913385827"/>
        <w:spacing w:after="60"/>
      </w:pPr>
      <w:r>
        <w:rPr>
          <w:sz w:val="24"/>
          <w:szCs w:val="24"/>
        </w:rPr>
        <w:t xml:space="preserve">При необоснованном уклонении коммерческой организации от заключения публичного договора применяются положения, предусмотренные пунктом 4 статьи 415 настоящего Кодекса.</w:t>
      </w:r>
    </w:p>
    <w:p>
      <w:pPr>
        <w:jc w:val="both"/>
        <w:ind w:left="0" w:right="0" w:firstLine="566.92913385827"/>
        <w:spacing w:after="60"/>
      </w:pPr>
      <w:r>
        <w:rPr>
          <w:sz w:val="24"/>
          <w:szCs w:val="24"/>
        </w:rPr>
        <w:t xml:space="preserve">4. В случаях, предусмотренных законодательными актами, Правительство Республики Беларусь может издавать правила, обязательные для сторон при заключении и исполнении публичных договоров (типовые договоры, положения и т.п.), если иное не установлено Президентом Республики Беларусь.</w:t>
      </w:r>
    </w:p>
    <w:p>
      <w:pPr>
        <w:jc w:val="both"/>
        <w:ind w:left="0" w:right="0" w:firstLine="566.92913385827"/>
        <w:spacing w:after="60"/>
      </w:pPr>
      <w:r>
        <w:rPr>
          <w:sz w:val="24"/>
          <w:szCs w:val="24"/>
        </w:rPr>
        <w:t xml:space="preserve">5. Условия публичного договора, не соответствующие требованиям, установленным пунктами 2 и 4 настоящей статьи, ничтожны.</w:t>
      </w:r>
    </w:p>
    <w:p>
      <w:pPr>
        <w:ind w:left="1921.999995" w:right="0" w:hanging="1354.999995"/>
        <w:spacing w:before="240" w:after="240"/>
      </w:pPr>
      <w:r>
        <w:rPr>
          <w:sz w:val="24"/>
          <w:szCs w:val="24"/>
          <w:b/>
          <w:bCs/>
        </w:rPr>
        <w:t xml:space="preserve">Статья 397. Примерные условия договоров</w:t>
      </w:r>
    </w:p>
    <w:p>
      <w:pPr>
        <w:jc w:val="both"/>
        <w:ind w:left="0" w:right="0" w:firstLine="566.92913385827"/>
        <w:spacing w:after="60"/>
      </w:pPr>
      <w:r>
        <w:rPr>
          <w:sz w:val="24"/>
          <w:szCs w:val="24"/>
        </w:rPr>
        <w:t xml:space="preserve">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pPr>
        <w:jc w:val="both"/>
        <w:ind w:left="0" w:right="0" w:firstLine="566.92913385827"/>
        <w:spacing w:after="60"/>
      </w:pPr>
      <w:r>
        <w:rPr>
          <w:sz w:val="24"/>
          <w:szCs w:val="24"/>
        </w:rPr>
        <w:t xml:space="preserve">2. Примерные условия могут быть изложены в форме примерного договора или иного документа, содержащего эти условия.</w:t>
      </w:r>
    </w:p>
    <w:p>
      <w:pPr>
        <w:ind w:left="1921.999995" w:right="0" w:hanging="1354.999995"/>
        <w:spacing w:before="240" w:after="240"/>
      </w:pPr>
      <w:r>
        <w:rPr>
          <w:sz w:val="24"/>
          <w:szCs w:val="24"/>
          <w:b/>
          <w:bCs/>
        </w:rPr>
        <w:t xml:space="preserve">Статья 398. Договор присоединения</w:t>
      </w:r>
    </w:p>
    <w:p>
      <w:pPr>
        <w:jc w:val="both"/>
        <w:ind w:left="0" w:right="0" w:firstLine="566.92913385827"/>
        <w:spacing w:after="60"/>
      </w:pPr>
      <w:r>
        <w:rPr>
          <w:sz w:val="24"/>
          <w:szCs w:val="24"/>
        </w:rPr>
        <w:t xml:space="preserve">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pPr>
        <w:jc w:val="both"/>
        <w:ind w:left="0" w:right="0" w:firstLine="566.92913385827"/>
        <w:spacing w:after="60"/>
      </w:pPr>
      <w:r>
        <w:rPr>
          <w:sz w:val="24"/>
          <w:szCs w:val="24"/>
        </w:rPr>
        <w:t xml:space="preserve">Договором присоединения в сфере страхования признается договор, условия которого определены в правилах соответствующих видов страхования, утвержденных страховщиком либо объединением страховщиков и согласованных с органом, осуществляющим государственный надзор за страховой деятельностью, и могут быть приняты другой стороной (страхователем) не иначе как путем присоединения к договору страхования.</w:t>
      </w:r>
    </w:p>
    <w:p>
      <w:pPr>
        <w:jc w:val="both"/>
        <w:ind w:left="0" w:right="0" w:firstLine="566.92913385827"/>
        <w:spacing w:after="60"/>
      </w:pPr>
      <w:r>
        <w:rPr>
          <w:sz w:val="24"/>
          <w:szCs w:val="24"/>
        </w:rPr>
        <w:t xml:space="preserve">2. Присоединившаяся к договору сторона вправе потребовать расторжения или изменения договора, если договор присоединения хотя и не противоречит законодательству,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pPr>
        <w:jc w:val="both"/>
        <w:ind w:left="0" w:right="0" w:firstLine="566.92913385827"/>
        <w:spacing w:after="60"/>
      </w:pPr>
      <w:r>
        <w:rPr>
          <w:sz w:val="24"/>
          <w:szCs w:val="24"/>
        </w:rPr>
        <w:t xml:space="preserve">3. При наличии обстоятельств, предусмотренных в пункте 2 настоящей статьи, требование о расторжении договора, предъявленное стороной, присоединившейся к договору в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w:t>
      </w:r>
    </w:p>
    <w:p>
      <w:pPr>
        <w:ind w:left="1921.999995" w:right="0" w:hanging="1354.999995"/>
        <w:spacing w:before="240" w:after="240"/>
      </w:pPr>
      <w:r>
        <w:rPr>
          <w:sz w:val="24"/>
          <w:szCs w:val="24"/>
          <w:b/>
          <w:bCs/>
        </w:rPr>
        <w:t xml:space="preserve">Статья 399. Предварительный договор</w:t>
      </w:r>
    </w:p>
    <w:p>
      <w:pPr>
        <w:jc w:val="both"/>
        <w:ind w:left="0" w:right="0" w:firstLine="566.92913385827"/>
        <w:spacing w:after="60"/>
      </w:pPr>
      <w:r>
        <w:rPr>
          <w:sz w:val="24"/>
          <w:szCs w:val="24"/>
        </w:rPr>
        <w:t xml:space="preserve">1. По предварительному договору стороны обязуются заключить в будущем договор (основной договор) на условиях, предусмотренных предварительным договором.</w:t>
      </w:r>
    </w:p>
    <w:p>
      <w:pPr>
        <w:jc w:val="both"/>
        <w:ind w:left="0" w:right="0" w:firstLine="566.92913385827"/>
        <w:spacing w:after="60"/>
      </w:pPr>
      <w:r>
        <w:rPr>
          <w:sz w:val="24"/>
          <w:szCs w:val="24"/>
        </w:rPr>
        <w:t xml:space="preserve">2. Предварительный договор заключается в форме, установленной законодательством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pPr>
        <w:jc w:val="both"/>
        <w:ind w:left="0" w:right="0" w:firstLine="566.92913385827"/>
        <w:spacing w:after="60"/>
      </w:pPr>
      <w:r>
        <w:rPr>
          <w:sz w:val="24"/>
          <w:szCs w:val="24"/>
        </w:rPr>
        <w:t xml:space="preserve">3. Предварительный договор должен содержать условия, позволяющие установить предмет, а также другие существенные условия основного договора.</w:t>
      </w:r>
    </w:p>
    <w:p>
      <w:pPr>
        <w:jc w:val="both"/>
        <w:ind w:left="0" w:right="0" w:firstLine="566.92913385827"/>
        <w:spacing w:after="60"/>
      </w:pPr>
      <w:r>
        <w:rPr>
          <w:sz w:val="24"/>
          <w:szCs w:val="24"/>
        </w:rPr>
        <w:t xml:space="preserve">4. В предварительном договоре указывается срок, в который стороны обязуются заключить основной договор.</w:t>
      </w:r>
    </w:p>
    <w:p>
      <w:pPr>
        <w:jc w:val="both"/>
        <w:ind w:left="0" w:right="0" w:firstLine="566.92913385827"/>
        <w:spacing w:after="60"/>
      </w:pPr>
      <w:r>
        <w:rPr>
          <w:sz w:val="24"/>
          <w:szCs w:val="24"/>
        </w:rPr>
        <w:t xml:space="preserve">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pPr>
        <w:jc w:val="both"/>
        <w:ind w:left="0" w:right="0" w:firstLine="566.92913385827"/>
        <w:spacing w:after="60"/>
      </w:pPr>
      <w:r>
        <w:rPr>
          <w:sz w:val="24"/>
          <w:szCs w:val="24"/>
        </w:rPr>
        <w:t xml:space="preserve">5. В случаях, когда сторона, заключившая предварительный договор, уклоняется от заключения основного договора, применяются положения, установленные для заключения договоров в обязательном порядке (пункт 4 статьи 415).</w:t>
      </w:r>
    </w:p>
    <w:p>
      <w:pPr>
        <w:jc w:val="both"/>
        <w:ind w:left="0" w:right="0" w:firstLine="566.92913385827"/>
        <w:spacing w:after="60"/>
      </w:pPr>
      <w:r>
        <w:rPr>
          <w:sz w:val="24"/>
          <w:szCs w:val="24"/>
        </w:rPr>
        <w:t xml:space="preserve">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и ни одна из сторон не направит другой стороне предложение заключить этот договор.</w:t>
      </w:r>
    </w:p>
    <w:p>
      <w:pPr>
        <w:ind w:left="1921.999995" w:right="0" w:hanging="1354.999995"/>
        <w:spacing w:before="240" w:after="240"/>
      </w:pPr>
      <w:r>
        <w:rPr>
          <w:sz w:val="24"/>
          <w:szCs w:val="24"/>
          <w:b/>
          <w:bCs/>
        </w:rPr>
        <w:t xml:space="preserve">Статья 400. Договор в пользу третьего лица</w:t>
      </w:r>
    </w:p>
    <w:p>
      <w:pPr>
        <w:jc w:val="both"/>
        <w:ind w:left="0" w:right="0" w:firstLine="566.92913385827"/>
        <w:spacing w:after="60"/>
      </w:pPr>
      <w:r>
        <w:rPr>
          <w:sz w:val="24"/>
          <w:szCs w:val="24"/>
        </w:rPr>
        <w:t xml:space="preserve">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pPr>
        <w:jc w:val="both"/>
        <w:ind w:left="0" w:right="0" w:firstLine="566.92913385827"/>
        <w:spacing w:after="60"/>
      </w:pPr>
      <w:r>
        <w:rPr>
          <w:sz w:val="24"/>
          <w:szCs w:val="24"/>
        </w:rPr>
        <w:t xml:space="preserve">2. Если иное не предусмотрено законодательством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pPr>
        <w:jc w:val="both"/>
        <w:ind w:left="0" w:right="0" w:firstLine="566.92913385827"/>
        <w:spacing w:after="60"/>
      </w:pPr>
      <w:r>
        <w:rPr>
          <w:sz w:val="24"/>
          <w:szCs w:val="24"/>
        </w:rPr>
        <w:t xml:space="preserve">3. Должник в договоре вправе выдвигать против требования третьего лица возражения, которые он мог выдвинуть против кредитора.</w:t>
      </w:r>
    </w:p>
    <w:p>
      <w:pPr>
        <w:jc w:val="both"/>
        <w:ind w:left="0" w:right="0" w:firstLine="566.92913385827"/>
        <w:spacing w:after="60"/>
      </w:pPr>
      <w:r>
        <w:rPr>
          <w:sz w:val="24"/>
          <w:szCs w:val="24"/>
        </w:rPr>
        <w:t xml:space="preserve">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законодательству и договору.</w:t>
      </w:r>
    </w:p>
    <w:p>
      <w:pPr>
        <w:ind w:left="1921.999995" w:right="0" w:hanging="1354.999995"/>
        <w:spacing w:before="240" w:after="240"/>
      </w:pPr>
      <w:r>
        <w:rPr>
          <w:sz w:val="24"/>
          <w:szCs w:val="24"/>
          <w:b/>
          <w:bCs/>
        </w:rPr>
        <w:t xml:space="preserve">Статья 401. Толкование договора</w:t>
      </w:r>
    </w:p>
    <w:p>
      <w:pPr>
        <w:jc w:val="both"/>
        <w:ind w:left="0" w:right="0" w:firstLine="566.92913385827"/>
        <w:spacing w:after="60"/>
      </w:pPr>
      <w:r>
        <w:rPr>
          <w:sz w:val="24"/>
          <w:szCs w:val="24"/>
        </w:rPr>
        <w:t xml:space="preserve">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неясности устанавливается путем сопоставления с другими условиями и смыслом договора в целом.</w:t>
      </w:r>
    </w:p>
    <w:p>
      <w:pPr>
        <w:jc w:val="both"/>
        <w:ind w:left="0" w:right="0" w:firstLine="566.92913385827"/>
        <w:spacing w:after="60"/>
      </w:pPr>
      <w:r>
        <w:rPr>
          <w:sz w:val="24"/>
          <w:szCs w:val="24"/>
        </w:rPr>
        <w:t xml:space="preserve">Если правила, содержащиеся в части первой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последующее поведение сторон.</w:t>
      </w:r>
    </w:p>
    <w:p>
      <w:pPr>
        <w:jc w:val="center"/>
        <w:spacing w:before="240" w:after="240"/>
      </w:pPr>
      <w:r>
        <w:rPr>
          <w:sz w:val="24"/>
          <w:szCs w:val="24"/>
          <w:b/>
          <w:bCs/>
          <w:caps/>
        </w:rPr>
        <w:t xml:space="preserve">ГЛАВА 28</w:t>
      </w:r>
      <w:br/>
      <w:r>
        <w:rPr>
          <w:sz w:val="24"/>
          <w:szCs w:val="24"/>
          <w:b/>
          <w:bCs/>
          <w:caps/>
        </w:rPr>
        <w:t xml:space="preserve">ЗАКЛЮЧЕНИЕ ДОГОВОРА</w:t>
      </w:r>
    </w:p>
    <w:p>
      <w:pPr>
        <w:ind w:left="1921.999995" w:right="0" w:hanging="1354.999995"/>
        <w:spacing w:before="240" w:after="240"/>
      </w:pPr>
      <w:r>
        <w:rPr>
          <w:sz w:val="24"/>
          <w:szCs w:val="24"/>
          <w:b/>
          <w:bCs/>
        </w:rPr>
        <w:t xml:space="preserve">Статья 402. Основные положения о заключении договора</w:t>
      </w:r>
    </w:p>
    <w:p>
      <w:pPr>
        <w:jc w:val="both"/>
        <w:ind w:left="0" w:right="0" w:firstLine="566.92913385827"/>
        <w:spacing w:after="60"/>
      </w:pPr>
      <w:r>
        <w:rPr>
          <w:sz w:val="24"/>
          <w:szCs w:val="24"/>
        </w:rPr>
        <w:t xml:space="preserve">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pPr>
        <w:jc w:val="both"/>
        <w:ind w:left="0" w:right="0" w:firstLine="566.92913385827"/>
        <w:spacing w:after="60"/>
      </w:pPr>
      <w:r>
        <w:rPr>
          <w:sz w:val="24"/>
          <w:szCs w:val="24"/>
        </w:rPr>
        <w:t xml:space="preserve">Существенными являются условия о предмете договора, условия, которые названы в законодательстве как существенные, необходимые или обязательные для договоров данного вида, а также все те условия, относительно которых по заявлению одной из сторон должно быть достигнуто соглашение.</w:t>
      </w:r>
    </w:p>
    <w:p>
      <w:pPr>
        <w:jc w:val="both"/>
        <w:ind w:left="0" w:right="0" w:firstLine="566.92913385827"/>
        <w:spacing w:after="60"/>
      </w:pPr>
      <w:r>
        <w:rPr>
          <w:sz w:val="24"/>
          <w:szCs w:val="24"/>
        </w:rPr>
        <w:t xml:space="preserve">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pPr>
        <w:ind w:left="1921.999995" w:right="0" w:hanging="1354.999995"/>
        <w:spacing w:before="240" w:after="240"/>
      </w:pPr>
      <w:r>
        <w:rPr>
          <w:sz w:val="24"/>
          <w:szCs w:val="24"/>
          <w:b/>
          <w:bCs/>
        </w:rPr>
        <w:t xml:space="preserve">Статья 403. Момент заключения договора</w:t>
      </w:r>
    </w:p>
    <w:p>
      <w:pPr>
        <w:jc w:val="both"/>
        <w:ind w:left="0" w:right="0" w:firstLine="566.92913385827"/>
        <w:spacing w:after="60"/>
      </w:pPr>
      <w:r>
        <w:rPr>
          <w:sz w:val="24"/>
          <w:szCs w:val="24"/>
        </w:rPr>
        <w:t xml:space="preserve">1. Договор признается заключенным в момент получения лицом, направившим оферту, ее акцепта.</w:t>
      </w:r>
    </w:p>
    <w:p>
      <w:pPr>
        <w:jc w:val="both"/>
        <w:ind w:left="0" w:right="0" w:firstLine="566.92913385827"/>
        <w:spacing w:after="60"/>
      </w:pPr>
      <w:r>
        <w:rPr>
          <w:sz w:val="24"/>
          <w:szCs w:val="24"/>
        </w:rPr>
        <w:t xml:space="preserve">2. Если в соответствии с законодательством для заключения договора необходима также передача имущества, договор считается заключенным с момента передачи соответствующего имущества (статья 225).</w:t>
      </w:r>
    </w:p>
    <w:p>
      <w:pPr>
        <w:jc w:val="both"/>
        <w:ind w:left="0" w:right="0" w:firstLine="566.92913385827"/>
        <w:spacing w:after="60"/>
      </w:pPr>
      <w:r>
        <w:rPr>
          <w:sz w:val="24"/>
          <w:szCs w:val="24"/>
        </w:rPr>
        <w:t xml:space="preserve">3. Договор, подлежащий государственной регистрации, считается заключенным с момента его регистрации, а при необходимости нотариального удостоверения и регистрации – с момента регистрации договора, если иное не предусмотрено законодательными актами.</w:t>
      </w:r>
    </w:p>
    <w:p>
      <w:pPr>
        <w:jc w:val="both"/>
        <w:ind w:left="0" w:right="0" w:firstLine="566.92913385827"/>
        <w:spacing w:after="60"/>
      </w:pPr>
      <w:r>
        <w:rPr>
          <w:sz w:val="24"/>
          <w:szCs w:val="24"/>
        </w:rPr>
        <w:t xml:space="preserve">4. Договор, заключаемый на бирже, считается заключенным с момента, определенного законодательством, регулирующим деятельность такой биржи, или правилами, действующими на бирже.</w:t>
      </w:r>
    </w:p>
    <w:p>
      <w:pPr>
        <w:ind w:left="1921.999995" w:right="0" w:hanging="1354.999995"/>
        <w:spacing w:before="240" w:after="240"/>
      </w:pPr>
      <w:r>
        <w:rPr>
          <w:sz w:val="24"/>
          <w:szCs w:val="24"/>
          <w:b/>
          <w:bCs/>
        </w:rPr>
        <w:t xml:space="preserve">Статья 404. Форма договора</w:t>
      </w:r>
    </w:p>
    <w:p>
      <w:pPr>
        <w:jc w:val="both"/>
        <w:ind w:left="0" w:right="0" w:firstLine="566.92913385827"/>
        <w:spacing w:after="60"/>
      </w:pPr>
      <w:r>
        <w:rPr>
          <w:sz w:val="24"/>
          <w:szCs w:val="24"/>
        </w:rPr>
        <w:t xml:space="preserve">1. Договор может быть заключен в любой форме, предусмотренной для совершения сделок, если настоящим Кодексом и иными актами законодательства для договоров данного вида не установлена определенная форма.</w:t>
      </w:r>
    </w:p>
    <w:p>
      <w:pPr>
        <w:jc w:val="both"/>
        <w:ind w:left="0" w:right="0" w:firstLine="566.92913385827"/>
        <w:spacing w:after="60"/>
      </w:pPr>
      <w:r>
        <w:rPr>
          <w:sz w:val="24"/>
          <w:szCs w:val="24"/>
        </w:rPr>
        <w:t xml:space="preserve">Если законодательством для данного вида договора не требуется нотариальной формы, но стороны договорились заключить его в такой форме, то договор считается заключенным с момента придания ему нотариальной формы.</w:t>
      </w:r>
    </w:p>
    <w:p>
      <w:pPr>
        <w:jc w:val="both"/>
        <w:ind w:left="0" w:right="0" w:firstLine="566.92913385827"/>
        <w:spacing w:after="60"/>
      </w:pPr>
      <w:r>
        <w:rPr>
          <w:sz w:val="24"/>
          <w:szCs w:val="24"/>
        </w:rPr>
        <w:t xml:space="preserve">Если законодательством для данного вида договора не требуется письменной (простой или нотариальной) формы, но стороны договорились заключить его в простой письменной форме, то договор считается заключенным с момента придания ему простой письменной формы.</w:t>
      </w:r>
    </w:p>
    <w:p>
      <w:pPr>
        <w:jc w:val="both"/>
        <w:ind w:left="0" w:right="0" w:firstLine="566.92913385827"/>
        <w:spacing w:after="60"/>
      </w:pPr>
      <w:r>
        <w:rPr>
          <w:sz w:val="24"/>
          <w:szCs w:val="24"/>
        </w:rPr>
        <w:t xml:space="preserve">2. Договор в письменной форме может быть заключен путем составления одного текстового документа, включая документ в электронном виде (в том числе электронный документ), или путем обмена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сторонами по договору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и не противоречит законодательству и соглашению сторон.</w:t>
      </w:r>
    </w:p>
    <w:p>
      <w:pPr>
        <w:jc w:val="both"/>
        <w:ind w:left="0" w:right="0" w:firstLine="566.92913385827"/>
        <w:spacing w:after="60"/>
      </w:pPr>
      <w:r>
        <w:rPr>
          <w:sz w:val="24"/>
          <w:szCs w:val="24"/>
        </w:rPr>
        <w:t xml:space="preserve">В случаях, предусмотренных законодательными актами, допускаются только определенные ими способы заключения договора в простой письменной форме.</w:t>
      </w:r>
    </w:p>
    <w:p>
      <w:pPr>
        <w:jc w:val="both"/>
        <w:ind w:left="0" w:right="0" w:firstLine="566.92913385827"/>
        <w:spacing w:after="60"/>
      </w:pPr>
      <w:r>
        <w:rPr>
          <w:sz w:val="24"/>
          <w:szCs w:val="24"/>
        </w:rPr>
        <w:t xml:space="preserve">3. Письменная форма договора считается соблюденной, если письменное предложение заключить договор путем направления текстового документа, включая документ в электронном виде (в том числе электронный документ), принято в соответствии с пунктом 3 статьи 408 настоящего Кодекса.</w:t>
      </w:r>
    </w:p>
    <w:p>
      <w:pPr>
        <w:ind w:left="1921.999995" w:right="0" w:hanging="1354.999995"/>
        <w:spacing w:before="240" w:after="240"/>
      </w:pPr>
      <w:r>
        <w:rPr>
          <w:sz w:val="24"/>
          <w:szCs w:val="24"/>
          <w:b/>
          <w:bCs/>
        </w:rPr>
        <w:t xml:space="preserve">Статья 405. Оферта</w:t>
      </w:r>
    </w:p>
    <w:p>
      <w:pPr>
        <w:jc w:val="both"/>
        <w:ind w:left="0" w:right="0" w:firstLine="566.92913385827"/>
        <w:spacing w:after="60"/>
      </w:pPr>
      <w:r>
        <w:rPr>
          <w:sz w:val="24"/>
          <w:szCs w:val="24"/>
        </w:rPr>
        <w:t xml:space="preserve">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pPr>
        <w:jc w:val="both"/>
        <w:ind w:left="0" w:right="0" w:firstLine="566.92913385827"/>
        <w:spacing w:after="60"/>
      </w:pPr>
      <w:r>
        <w:rPr>
          <w:sz w:val="24"/>
          <w:szCs w:val="24"/>
        </w:rPr>
        <w:t xml:space="preserve">Оферта должна содержать существенные условия договора.</w:t>
      </w:r>
    </w:p>
    <w:p>
      <w:pPr>
        <w:jc w:val="both"/>
        <w:ind w:left="0" w:right="0" w:firstLine="566.92913385827"/>
        <w:spacing w:after="60"/>
      </w:pPr>
      <w:r>
        <w:rPr>
          <w:sz w:val="24"/>
          <w:szCs w:val="24"/>
        </w:rPr>
        <w:t xml:space="preserve">2. Оферта связывает направившее ее лицо с момента получения ее адресатом. Если извещение об отзыве оферты поступило ранее или одновременно с самой офертой, она считается неполученной.</w:t>
      </w:r>
    </w:p>
    <w:p>
      <w:pPr>
        <w:ind w:left="1921.999995" w:right="0" w:hanging="1354.999995"/>
        <w:spacing w:before="240" w:after="240"/>
      </w:pPr>
      <w:r>
        <w:rPr>
          <w:sz w:val="24"/>
          <w:szCs w:val="24"/>
          <w:b/>
          <w:bCs/>
        </w:rPr>
        <w:t xml:space="preserve">Статья 406. Безотзывность оферты</w:t>
      </w:r>
    </w:p>
    <w:p>
      <w:pPr>
        <w:jc w:val="both"/>
        <w:ind w:left="0" w:right="0" w:firstLine="566.92913385827"/>
        <w:spacing w:after="60"/>
      </w:pPr>
      <w:r>
        <w:rPr>
          <w:sz w:val="24"/>
          <w:szCs w:val="24"/>
        </w:rPr>
        <w:t xml:space="preserve">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pPr>
        <w:ind w:left="1921.999995" w:right="0" w:hanging="1354.999995"/>
        <w:spacing w:before="240" w:after="240"/>
      </w:pPr>
      <w:r>
        <w:rPr>
          <w:sz w:val="24"/>
          <w:szCs w:val="24"/>
          <w:b/>
          <w:bCs/>
        </w:rPr>
        <w:t xml:space="preserve">Статья 407. Приглашение делать оферты</w:t>
      </w:r>
    </w:p>
    <w:p>
      <w:pPr>
        <w:jc w:val="both"/>
        <w:ind w:left="0" w:right="0" w:firstLine="566.92913385827"/>
        <w:spacing w:after="60"/>
      </w:pPr>
      <w:r>
        <w:rPr>
          <w:sz w:val="24"/>
          <w:szCs w:val="24"/>
        </w:rPr>
        <w:t xml:space="preserve">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pPr>
        <w:jc w:val="both"/>
        <w:ind w:left="0" w:right="0" w:firstLine="566.92913385827"/>
        <w:spacing w:after="60"/>
      </w:pPr>
      <w:r>
        <w:rPr>
          <w:sz w:val="24"/>
          <w:szCs w:val="24"/>
        </w:rPr>
        <w:t xml:space="preserve">2. Публичной офертой признается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w:t>
      </w:r>
    </w:p>
    <w:p>
      <w:pPr>
        <w:ind w:left="1921.999995" w:right="0" w:hanging="1354.999995"/>
        <w:spacing w:before="240" w:after="240"/>
      </w:pPr>
      <w:r>
        <w:rPr>
          <w:sz w:val="24"/>
          <w:szCs w:val="24"/>
          <w:b/>
          <w:bCs/>
        </w:rPr>
        <w:t xml:space="preserve">Статья 408. Акцепт</w:t>
      </w:r>
    </w:p>
    <w:p>
      <w:pPr>
        <w:jc w:val="both"/>
        <w:ind w:left="0" w:right="0" w:firstLine="566.92913385827"/>
        <w:spacing w:after="60"/>
      </w:pPr>
      <w:r>
        <w:rPr>
          <w:sz w:val="24"/>
          <w:szCs w:val="24"/>
        </w:rPr>
        <w:t xml:space="preserve">1. Акцептом признается ответ лица, которому адресована оферта, о ее принятии.</w:t>
      </w:r>
    </w:p>
    <w:p>
      <w:pPr>
        <w:jc w:val="both"/>
        <w:ind w:left="0" w:right="0" w:firstLine="566.92913385827"/>
        <w:spacing w:after="60"/>
      </w:pPr>
      <w:r>
        <w:rPr>
          <w:sz w:val="24"/>
          <w:szCs w:val="24"/>
        </w:rPr>
        <w:t xml:space="preserve">Акцепт должен быть полным и безоговорочным.</w:t>
      </w:r>
    </w:p>
    <w:p>
      <w:pPr>
        <w:jc w:val="both"/>
        <w:ind w:left="0" w:right="0" w:firstLine="566.92913385827"/>
        <w:spacing w:after="60"/>
      </w:pPr>
      <w:r>
        <w:rPr>
          <w:sz w:val="24"/>
          <w:szCs w:val="24"/>
        </w:rPr>
        <w:t xml:space="preserve">2. Молчание не является акцептом, если иное не вытекает из законодательства или соглашения сторон.</w:t>
      </w:r>
    </w:p>
    <w:p>
      <w:pPr>
        <w:jc w:val="both"/>
        <w:ind w:left="0" w:right="0" w:firstLine="566.92913385827"/>
        <w:spacing w:after="60"/>
      </w:pPr>
      <w:r>
        <w:rPr>
          <w:sz w:val="24"/>
          <w:szCs w:val="24"/>
        </w:rPr>
        <w:t xml:space="preserve">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т.д.) считается акцептом, если иное не предусмотрено законодательством или не указано в оферте.</w:t>
      </w:r>
    </w:p>
    <w:p>
      <w:pPr>
        <w:ind w:left="1921.999995" w:right="0" w:hanging="1354.999995"/>
        <w:spacing w:before="240" w:after="240"/>
      </w:pPr>
      <w:r>
        <w:rPr>
          <w:sz w:val="24"/>
          <w:szCs w:val="24"/>
          <w:b/>
          <w:bCs/>
        </w:rPr>
        <w:t xml:space="preserve">Статья 409. Отзыв акцепта</w:t>
      </w:r>
    </w:p>
    <w:p>
      <w:pPr>
        <w:jc w:val="both"/>
        <w:ind w:left="0" w:right="0" w:firstLine="566.92913385827"/>
        <w:spacing w:after="60"/>
      </w:pPr>
      <w:r>
        <w:rPr>
          <w:sz w:val="24"/>
          <w:szCs w:val="24"/>
        </w:rPr>
        <w:t xml:space="preserve">Если извещение об отзыве акцепта поступило лицу, направившему оферту, ранее или одновременно с самим акцептом, акцепт считается неполученным.</w:t>
      </w:r>
    </w:p>
    <w:p>
      <w:pPr>
        <w:ind w:left="1921.999995" w:right="0" w:hanging="1354.999995"/>
        <w:spacing w:before="240" w:after="240"/>
      </w:pPr>
      <w:r>
        <w:rPr>
          <w:sz w:val="24"/>
          <w:szCs w:val="24"/>
          <w:b/>
          <w:bCs/>
        </w:rPr>
        <w:t xml:space="preserve">Статья 410. Заключение договора на основании оферты, содержащей срок для акцепта</w:t>
      </w:r>
    </w:p>
    <w:p>
      <w:pPr>
        <w:jc w:val="both"/>
        <w:ind w:left="0" w:right="0" w:firstLine="566.92913385827"/>
        <w:spacing w:after="60"/>
      </w:pPr>
      <w:r>
        <w:rPr>
          <w:sz w:val="24"/>
          <w:szCs w:val="24"/>
        </w:rPr>
        <w:t xml:space="preserve">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pPr>
        <w:ind w:left="1921.999995" w:right="0" w:hanging="1354.999995"/>
        <w:spacing w:before="240" w:after="240"/>
      </w:pPr>
      <w:r>
        <w:rPr>
          <w:sz w:val="24"/>
          <w:szCs w:val="24"/>
          <w:b/>
          <w:bCs/>
        </w:rPr>
        <w:t xml:space="preserve">Статья 411. Заключение договора на основании оферты, не содержащей срока для акцепта</w:t>
      </w:r>
    </w:p>
    <w:p>
      <w:pPr>
        <w:jc w:val="both"/>
        <w:ind w:left="0" w:right="0" w:firstLine="566.92913385827"/>
        <w:spacing w:after="60"/>
      </w:pPr>
      <w:r>
        <w:rPr>
          <w:sz w:val="24"/>
          <w:szCs w:val="24"/>
        </w:rPr>
        <w:t xml:space="preserve">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законодательством, а если такой срок не установлен, – в течение нормально необходимого для этого времени.</w:t>
      </w:r>
    </w:p>
    <w:p>
      <w:pPr>
        <w:jc w:val="both"/>
        <w:ind w:left="0" w:right="0" w:firstLine="566.92913385827"/>
        <w:spacing w:after="60"/>
      </w:pPr>
      <w:r>
        <w:rPr>
          <w:sz w:val="24"/>
          <w:szCs w:val="24"/>
        </w:rPr>
        <w:t xml:space="preserve">2. Когда оферта сделана устно без указания срока для акцепта, договор считается заключенным, если другая сторона немедленно заявила об ее акцепте.</w:t>
      </w:r>
    </w:p>
    <w:p>
      <w:pPr>
        <w:ind w:left="1921.999995" w:right="0" w:hanging="1354.999995"/>
        <w:spacing w:before="240" w:after="240"/>
      </w:pPr>
      <w:r>
        <w:rPr>
          <w:sz w:val="24"/>
          <w:szCs w:val="24"/>
          <w:b/>
          <w:bCs/>
        </w:rPr>
        <w:t xml:space="preserve">Статья 412. Акцепт, полученный с опозданием</w:t>
      </w:r>
    </w:p>
    <w:p>
      <w:pPr>
        <w:jc w:val="both"/>
        <w:ind w:left="0" w:right="0" w:firstLine="566.92913385827"/>
        <w:spacing w:after="60"/>
      </w:pPr>
      <w:r>
        <w:rPr>
          <w:sz w:val="24"/>
          <w:szCs w:val="24"/>
        </w:rPr>
        <w:t xml:space="preserve">1. 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уведомит другую сторону о получении акцепта с опозданием.</w:t>
      </w:r>
    </w:p>
    <w:p>
      <w:pPr>
        <w:jc w:val="both"/>
        <w:ind w:left="0" w:right="0" w:firstLine="566.92913385827"/>
        <w:spacing w:after="60"/>
      </w:pPr>
      <w:r>
        <w:rPr>
          <w:sz w:val="24"/>
          <w:szCs w:val="24"/>
        </w:rPr>
        <w:t xml:space="preserve">2. 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pPr>
        <w:ind w:left="1921.999995" w:right="0" w:hanging="1354.999995"/>
        <w:spacing w:before="240" w:after="240"/>
      </w:pPr>
      <w:r>
        <w:rPr>
          <w:sz w:val="24"/>
          <w:szCs w:val="24"/>
          <w:b/>
          <w:bCs/>
        </w:rPr>
        <w:t xml:space="preserve">Статья 413. Акцепт на иных условиях</w:t>
      </w:r>
    </w:p>
    <w:p>
      <w:pPr>
        <w:jc w:val="both"/>
        <w:ind w:left="0" w:right="0" w:firstLine="566.92913385827"/>
        <w:spacing w:after="60"/>
      </w:pPr>
      <w:r>
        <w:rPr>
          <w:sz w:val="24"/>
          <w:szCs w:val="24"/>
        </w:rPr>
        <w:t xml:space="preserve">Ответ о согласии заключить договор на иных условиях, чем предложено в оферте, не является акцептом.</w:t>
      </w:r>
    </w:p>
    <w:p>
      <w:pPr>
        <w:jc w:val="both"/>
        <w:ind w:left="0" w:right="0" w:firstLine="566.92913385827"/>
        <w:spacing w:after="60"/>
      </w:pPr>
      <w:r>
        <w:rPr>
          <w:sz w:val="24"/>
          <w:szCs w:val="24"/>
        </w:rPr>
        <w:t xml:space="preserve">Такой ответ признается отказом от акцепта и в то же время новой офертой.</w:t>
      </w:r>
    </w:p>
    <w:p>
      <w:pPr>
        <w:ind w:left="1921.999995" w:right="0" w:hanging="1354.999995"/>
        <w:spacing w:before="240" w:after="240"/>
      </w:pPr>
      <w:r>
        <w:rPr>
          <w:sz w:val="24"/>
          <w:szCs w:val="24"/>
          <w:b/>
          <w:bCs/>
        </w:rPr>
        <w:t xml:space="preserve">Статья 414. Место заключения договора</w:t>
      </w:r>
    </w:p>
    <w:p>
      <w:pPr>
        <w:jc w:val="both"/>
        <w:ind w:left="0" w:right="0" w:firstLine="566.92913385827"/>
        <w:spacing w:after="60"/>
      </w:pPr>
      <w:r>
        <w:rPr>
          <w:sz w:val="24"/>
          <w:szCs w:val="24"/>
        </w:rPr>
        <w:t xml:space="preserve">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w:t>
      </w:r>
    </w:p>
    <w:p>
      <w:pPr>
        <w:ind w:left="1921.999995" w:right="0" w:hanging="1354.999995"/>
        <w:spacing w:before="240" w:after="240"/>
      </w:pPr>
      <w:r>
        <w:rPr>
          <w:sz w:val="24"/>
          <w:szCs w:val="24"/>
          <w:b/>
          <w:bCs/>
        </w:rPr>
        <w:t xml:space="preserve">Статья 415. Заключение договора в обязательном порядке</w:t>
      </w:r>
    </w:p>
    <w:p>
      <w:pPr>
        <w:jc w:val="both"/>
        <w:ind w:left="0" w:right="0" w:firstLine="566.92913385827"/>
        <w:spacing w:after="60"/>
      </w:pPr>
      <w:r>
        <w:rPr>
          <w:sz w:val="24"/>
          <w:szCs w:val="24"/>
        </w:rPr>
        <w:t xml:space="preserve">1. В случаях, когда в соответствии с настоящим Кодексом и иными актами законодательства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pPr>
        <w:jc w:val="both"/>
        <w:ind w:left="0" w:right="0" w:firstLine="566.92913385827"/>
        <w:spacing w:after="60"/>
      </w:pPr>
      <w:r>
        <w:rPr>
          <w:sz w:val="24"/>
          <w:szCs w:val="24"/>
        </w:rPr>
        <w:t xml:space="preserve">Сторона, направившая оферту и получившая от стороны, для которой заключение договора обязательно, извещение об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pPr>
        <w:jc w:val="both"/>
        <w:ind w:left="0" w:right="0" w:firstLine="566.92913385827"/>
        <w:spacing w:after="60"/>
      </w:pPr>
      <w:r>
        <w:rPr>
          <w:sz w:val="24"/>
          <w:szCs w:val="24"/>
        </w:rPr>
        <w:t xml:space="preserve">2. В случаях, когда в соответствии с настоящим Кодексом и иными актами законодательства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pPr>
        <w:jc w:val="both"/>
        <w:ind w:left="0" w:right="0" w:firstLine="566.92913385827"/>
        <w:spacing w:after="60"/>
      </w:pPr>
      <w:r>
        <w:rPr>
          <w:sz w:val="24"/>
          <w:szCs w:val="24"/>
        </w:rPr>
        <w:t xml:space="preserve">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pPr>
        <w:jc w:val="both"/>
        <w:ind w:left="0" w:right="0" w:firstLine="566.92913385827"/>
        <w:spacing w:after="60"/>
      </w:pPr>
      <w:r>
        <w:rPr>
          <w:sz w:val="24"/>
          <w:szCs w:val="24"/>
        </w:rPr>
        <w:t xml:space="preserve">3. Правила о сроках, предусмотренные пунктами 1 и 2 настоящей статьи, применяются, если другие сроки не установлены законодательством или не согласованы сторонами.</w:t>
      </w:r>
    </w:p>
    <w:p>
      <w:pPr>
        <w:jc w:val="both"/>
        <w:ind w:left="0" w:right="0" w:firstLine="566.92913385827"/>
        <w:spacing w:after="60"/>
      </w:pPr>
      <w:r>
        <w:rPr>
          <w:sz w:val="24"/>
          <w:szCs w:val="24"/>
        </w:rPr>
        <w:t xml:space="preserve">4. Если сторона, для которой в соответствии с настоящим Кодексом и иными актами законодательства заключение договора обязательно, уклоняется от его заключения, другая сторона вправе обратиться в суд с требованием о понуждении заключить договор.</w:t>
      </w:r>
    </w:p>
    <w:p>
      <w:pPr>
        <w:jc w:val="both"/>
        <w:ind w:left="0" w:right="0" w:firstLine="566.92913385827"/>
        <w:spacing w:after="60"/>
      </w:pPr>
      <w:r>
        <w:rPr>
          <w:sz w:val="24"/>
          <w:szCs w:val="24"/>
        </w:rPr>
        <w:t xml:space="preserve">Сторона, необоснованно уклоняющаяся от заключения договора, должна возместить другой стороне причиненные этим убытки.</w:t>
      </w:r>
    </w:p>
    <w:p>
      <w:pPr>
        <w:ind w:left="1921.999995" w:right="0" w:hanging="1354.999995"/>
        <w:spacing w:before="240" w:after="240"/>
      </w:pPr>
      <w:r>
        <w:rPr>
          <w:sz w:val="24"/>
          <w:szCs w:val="24"/>
          <w:b/>
          <w:bCs/>
        </w:rPr>
        <w:t xml:space="preserve">Статья 416. Преддоговорные споры</w:t>
      </w:r>
    </w:p>
    <w:p>
      <w:pPr>
        <w:jc w:val="both"/>
        <w:ind w:left="0" w:right="0" w:firstLine="566.92913385827"/>
        <w:spacing w:after="60"/>
      </w:pPr>
      <w:r>
        <w:rPr>
          <w:sz w:val="24"/>
          <w:szCs w:val="24"/>
        </w:rPr>
        <w:t xml:space="preserve">В случаях передачи разногласий, возникших при заключении договора, на рассмотрение суда на основании статьи 415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pPr>
        <w:ind w:left="1921.999995" w:right="0" w:hanging="1354.999995"/>
        <w:spacing w:before="240" w:after="240"/>
      </w:pPr>
      <w:r>
        <w:rPr>
          <w:sz w:val="24"/>
          <w:szCs w:val="24"/>
          <w:b/>
          <w:bCs/>
        </w:rPr>
        <w:t xml:space="preserve">Статья 417. Заключение договора на торгах</w:t>
      </w:r>
    </w:p>
    <w:p>
      <w:pPr>
        <w:jc w:val="both"/>
        <w:ind w:left="0" w:right="0" w:firstLine="566.92913385827"/>
        <w:spacing w:after="60"/>
      </w:pPr>
      <w:r>
        <w:rPr>
          <w:sz w:val="24"/>
          <w:szCs w:val="24"/>
        </w:rPr>
        <w:t xml:space="preserve">1. Договор, если иное не вытекает из его существа, может быть заключен путем проведения торгов. Договор заключается с лицом, выигравшим торги.</w:t>
      </w:r>
    </w:p>
    <w:p>
      <w:pPr>
        <w:jc w:val="both"/>
        <w:ind w:left="0" w:right="0" w:firstLine="566.92913385827"/>
        <w:spacing w:after="60"/>
      </w:pPr>
      <w:r>
        <w:rPr>
          <w:sz w:val="24"/>
          <w:szCs w:val="24"/>
        </w:rPr>
        <w:t xml:space="preserve">2. В качестве организатора торгов могут выступать собственник вещи или обладатель имущественного права либо специализированная организация. Специализированная организация действует на основании договора с собственником вещи или обладателем имущественного права и выступает от их имени или от своего имени.</w:t>
      </w:r>
    </w:p>
    <w:p>
      <w:pPr>
        <w:jc w:val="both"/>
        <w:ind w:left="0" w:right="0" w:firstLine="566.92913385827"/>
        <w:spacing w:after="60"/>
      </w:pPr>
      <w:r>
        <w:rPr>
          <w:sz w:val="24"/>
          <w:szCs w:val="24"/>
        </w:rPr>
        <w:t xml:space="preserve">3. В случаях, указанных в настоящем Кодексе или иных актах законодательства, договоры о продаже вещи или имущественного права могут быть заключены только путем проведения торгов.</w:t>
      </w:r>
    </w:p>
    <w:p>
      <w:pPr>
        <w:jc w:val="both"/>
        <w:ind w:left="0" w:right="0" w:firstLine="566.92913385827"/>
        <w:spacing w:after="60"/>
      </w:pPr>
      <w:r>
        <w:rPr>
          <w:sz w:val="24"/>
          <w:szCs w:val="24"/>
        </w:rPr>
        <w:t xml:space="preserve">4. Торги (тендер) проводятся в форме аукциона или конкурса.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организаторами торгов, предложило лучшие условия.</w:t>
      </w:r>
    </w:p>
    <w:p>
      <w:pPr>
        <w:jc w:val="both"/>
        <w:ind w:left="0" w:right="0" w:firstLine="566.92913385827"/>
        <w:spacing w:after="60"/>
      </w:pPr>
      <w:r>
        <w:rPr>
          <w:sz w:val="24"/>
          <w:szCs w:val="24"/>
        </w:rPr>
        <w:t xml:space="preserve">5. Аукцион и конкурс, для участия в которых не было подано ни одной заявки (заявления), либо заявка (заявление) подана только одним участником, либо явился только один участник, либо никто не явился, либо в иных случаях, установленных законодательными актами, признаются несостоявшимися.</w:t>
      </w:r>
    </w:p>
    <w:p>
      <w:pPr>
        <w:jc w:val="both"/>
        <w:ind w:left="0" w:right="0" w:firstLine="566.92913385827"/>
        <w:spacing w:after="60"/>
      </w:pPr>
      <w:r>
        <w:rPr>
          <w:sz w:val="24"/>
          <w:szCs w:val="24"/>
        </w:rPr>
        <w:t xml:space="preserve">Если аукцион по продаже имущества признан несостоявшимся в силу того, что заявка (заявление) на участие в нем подана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увеличенной на пять процентов, если иное не установлено Президентом Республики Беларусь.</w:t>
      </w:r>
    </w:p>
    <w:p>
      <w:pPr>
        <w:jc w:val="both"/>
        <w:ind w:left="0" w:right="0" w:firstLine="566.92913385827"/>
        <w:spacing w:after="60"/>
      </w:pPr>
      <w:r>
        <w:rPr>
          <w:sz w:val="24"/>
          <w:szCs w:val="24"/>
        </w:rPr>
        <w:t xml:space="preserve">При поступлении заявки (заявления) на участие в конкурсе по продаже имущества только от одного участника либо явке для участия в нем только одного участника и соответствии его предложений условиям конкурса продажа предмета конкурса этому лицу производится на предложенных им условиях, если иное не установлено Президентом Республики Беларусь.</w:t>
      </w:r>
    </w:p>
    <w:p>
      <w:pPr>
        <w:jc w:val="both"/>
        <w:ind w:left="0" w:right="0" w:firstLine="566.92913385827"/>
        <w:spacing w:after="60"/>
      </w:pPr>
      <w:r>
        <w:rPr>
          <w:sz w:val="24"/>
          <w:szCs w:val="24"/>
        </w:rPr>
        <w:t xml:space="preserve">6. Правила, предусмотренные настоящим Кодексом, применяются к публичным торгам, проводимым в порядке исполнения решений суда, если иное не предусмотрено законодательством об исполнительном производстве, законодательством об экономической несостоятельности (банкротстве).</w:t>
      </w:r>
    </w:p>
    <w:p>
      <w:pPr>
        <w:jc w:val="both"/>
        <w:ind w:left="0" w:right="0" w:firstLine="566.92913385827"/>
        <w:spacing w:after="60"/>
      </w:pPr>
      <w:r>
        <w:rPr>
          <w:sz w:val="24"/>
          <w:szCs w:val="24"/>
        </w:rPr>
        <w:t xml:space="preserve">7. В случаях, предусмотренных законодательством, допускается участие в аукционе на стороне одного участника двух и более лиц.</w:t>
      </w:r>
    </w:p>
    <w:p>
      <w:pPr>
        <w:ind w:left="1921.999995" w:right="0" w:hanging="1354.999995"/>
        <w:spacing w:before="240" w:after="240"/>
      </w:pPr>
      <w:r>
        <w:rPr>
          <w:sz w:val="24"/>
          <w:szCs w:val="24"/>
          <w:b/>
          <w:bCs/>
        </w:rPr>
        <w:t xml:space="preserve">Статья 418. Организация и порядок проведения торгов</w:t>
      </w:r>
    </w:p>
    <w:p>
      <w:pPr>
        <w:jc w:val="both"/>
        <w:ind w:left="0" w:right="0" w:firstLine="566.92913385827"/>
        <w:spacing w:after="60"/>
      </w:pPr>
      <w:r>
        <w:rPr>
          <w:sz w:val="24"/>
          <w:szCs w:val="24"/>
        </w:rPr>
        <w:t xml:space="preserve">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pPr>
        <w:jc w:val="both"/>
        <w:ind w:left="0" w:right="0" w:firstLine="566.92913385827"/>
        <w:spacing w:after="60"/>
      </w:pPr>
      <w:r>
        <w:rPr>
          <w:sz w:val="24"/>
          <w:szCs w:val="24"/>
        </w:rPr>
        <w:t xml:space="preserve">2. Если иное не предусмотрено законодательством, извещение о проведении торгов подлежит обязательному опубликованию в печатных средствах массовой информации в порядке, установленном законодательством, и должно быть сделано организатором не менее чем за тридцать дней до их проведения, а в случае повторных торгов, проводимых в соответствии с актами законодательства, – не менее чем за десять дней до их проведения. Информация об объявленных торгах и о предмете торгов дополнительно размещается в глобальной компьютерной сети Интернет в порядке, установленном законодательными актами. Извещение должно содержать в любом случае сведения о времени, месте и форме торгов, их предмете и порядке проведения, в том числе об оформлении участия в торгах, определении лица, выигравшего торги, а также сведения о начальной цене.</w:t>
      </w:r>
    </w:p>
    <w:p>
      <w:pPr>
        <w:jc w:val="both"/>
        <w:ind w:left="0" w:right="0" w:firstLine="566.92913385827"/>
        <w:spacing w:after="60"/>
      </w:pPr>
      <w:r>
        <w:rPr>
          <w:sz w:val="24"/>
          <w:szCs w:val="24"/>
        </w:rPr>
        <w:t xml:space="preserve">В случае, если предметом торгов является только право заключения договора, в извещении о предстоящих торгах должен быть указан предоставляемый для этого срок.</w:t>
      </w:r>
    </w:p>
    <w:p>
      <w:pPr>
        <w:jc w:val="both"/>
        <w:ind w:left="0" w:right="0" w:firstLine="566.92913385827"/>
        <w:spacing w:after="60"/>
      </w:pPr>
      <w:r>
        <w:rPr>
          <w:sz w:val="24"/>
          <w:szCs w:val="24"/>
        </w:rPr>
        <w:t xml:space="preserve">3. Если иное не предусмотрено законодательством или в извещении о проведении торгов, организатор открытых торгов, сделавший извещение, вправе отказаться от аукциона в любое время, но не позднее чем за три дня до наступления даты его проведения, а от конкурса – не позднее чем за тридцать дней до проведения конкурса.</w:t>
      </w:r>
    </w:p>
    <w:p>
      <w:pPr>
        <w:jc w:val="both"/>
        <w:ind w:left="0" w:right="0" w:firstLine="566.92913385827"/>
        <w:spacing w:after="60"/>
      </w:pPr>
      <w:r>
        <w:rPr>
          <w:sz w:val="24"/>
          <w:szCs w:val="24"/>
        </w:rPr>
        <w:t xml:space="preserve">В случаях, когда организатор открытых торгов отказался от их проведения с нарушением указанных сроков, он обязан возместить участникам понесенный ими реальный ущерб. Организатор закрытого аукциона или закрытого конкурса обязан возместить приглашаемым им участникам реальный ущерб независимо от того, в какой именно срок после направления извещения последовал отказ от торгов.</w:t>
      </w:r>
    </w:p>
    <w:p>
      <w:pPr>
        <w:jc w:val="both"/>
        <w:ind w:left="0" w:right="0" w:firstLine="566.92913385827"/>
        <w:spacing w:after="60"/>
      </w:pPr>
      <w:r>
        <w:rPr>
          <w:sz w:val="24"/>
          <w:szCs w:val="24"/>
        </w:rPr>
        <w:t xml:space="preserve">4. Участники торгов вносят задаток в размере, сроки и порядке, которые указаны в извещении, в счет исполнения обязательств по договору, который может быть заключен на торгах.</w:t>
      </w:r>
    </w:p>
    <w:p>
      <w:pPr>
        <w:jc w:val="both"/>
        <w:ind w:left="0" w:right="0" w:firstLine="566.92913385827"/>
        <w:spacing w:after="60"/>
      </w:pPr>
      <w:r>
        <w:rPr>
          <w:sz w:val="24"/>
          <w:szCs w:val="24"/>
        </w:rPr>
        <w:t xml:space="preserve">Участнику, не выигравшему торги, а также в иных случаях, предусмотренных законодательством, задаток должен быть возвращен в течение пяти рабочих дней со дня проведения аукциона (конкурса). Участнику, выигравшему торги, или лицам, указанным в частях второй и третьей пункта 5 статьи 417 настоящего Кодекса, сумма внесенного задатка учитывается в счет исполнения обязательств по договору, заключаемому на торгах.</w:t>
      </w:r>
    </w:p>
    <w:p>
      <w:pPr>
        <w:jc w:val="both"/>
        <w:ind w:left="0" w:right="0" w:firstLine="566.92913385827"/>
        <w:spacing w:after="60"/>
      </w:pPr>
      <w:r>
        <w:rPr>
          <w:sz w:val="24"/>
          <w:szCs w:val="24"/>
        </w:rPr>
        <w:t xml:space="preserve">5. Участник, выигравший торги, или лица, указанные в частях второй и третьей пункта 5 статьи 417 настоящего Кодекса, и организатор торгов подписывают в день проведения аукциона (конкурса) протокол, который имеет силу договора.</w:t>
      </w:r>
    </w:p>
    <w:p>
      <w:pPr>
        <w:jc w:val="both"/>
        <w:ind w:left="0" w:right="0" w:firstLine="566.92913385827"/>
        <w:spacing w:after="60"/>
      </w:pPr>
      <w:r>
        <w:rPr>
          <w:sz w:val="24"/>
          <w:szCs w:val="24"/>
        </w:rPr>
        <w:t xml:space="preserve">Если по условиям торгов разыгрывается только право на заключение договора, такой договор должен быть подписан сторонами не позднее двадцати дней или иного </w:t>
      </w:r>
      <w:r>
        <w:rPr>
          <w:sz w:val="24"/>
          <w:szCs w:val="24"/>
        </w:rPr>
        <w:t xml:space="preserve">указанного в извещении срока после завершения торгов и оформления протокола, если иное не предусмотрено законодательными актами.</w:t>
      </w:r>
    </w:p>
    <w:p>
      <w:pPr>
        <w:jc w:val="both"/>
        <w:ind w:left="0" w:right="0" w:firstLine="566.92913385827"/>
        <w:spacing w:after="60"/>
      </w:pPr>
      <w:r>
        <w:rPr>
          <w:sz w:val="24"/>
          <w:szCs w:val="24"/>
        </w:rPr>
        <w:t xml:space="preserve">В случае отказа или уклонения участника, выигравшего торги, или лиц, указанных в частях второй и третьей пункта 5 статьи 417 настоящего Кодекса, от подписания протокола и (или) договора, оформляемого по результатам аукциона (конкурса), возмещения затрат на организацию и проведение аукциона (конкурса), а также в иных случаях, предусмотренных законодательством, внесенный ими задаток возврату не подлежит. Организатор торгов, уклонившийся от подписания протокола, обязан возвратить задаток в двойном размере, а также возместить участнику, выигравшему торги, или лицам, указанным в частях второй и третьей пункта 5 статьи 417 настоящего Кодекса, убытки, причиненные участием в торгах, в части, превышающей сумму задатка.</w:t>
      </w:r>
    </w:p>
    <w:p>
      <w:pPr>
        <w:jc w:val="both"/>
        <w:ind w:left="0" w:right="0" w:firstLine="566.92913385827"/>
        <w:spacing w:after="60"/>
      </w:pPr>
      <w:r>
        <w:rPr>
          <w:sz w:val="24"/>
          <w:szCs w:val="24"/>
        </w:rPr>
        <w:t xml:space="preserve">В случае уклонения от заключения договора одной из сторон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pPr>
        <w:jc w:val="both"/>
        <w:ind w:left="0" w:right="0" w:firstLine="566.92913385827"/>
        <w:spacing w:after="60"/>
      </w:pPr>
      <w:r>
        <w:rPr>
          <w:sz w:val="24"/>
          <w:szCs w:val="24"/>
        </w:rPr>
        <w:t xml:space="preserve">6. Законодательными актами может устанавливаться иной порядок организации и проведения торгов.</w:t>
      </w:r>
    </w:p>
    <w:p>
      <w:pPr>
        <w:jc w:val="both"/>
        <w:ind w:left="0" w:right="0" w:firstLine="566.92913385827"/>
        <w:spacing w:after="60"/>
      </w:pPr>
      <w:r>
        <w:rPr>
          <w:sz w:val="24"/>
          <w:szCs w:val="24"/>
        </w:rPr>
        <w:t xml:space="preserve">К аукционам, проводимым Национальным банком Республики Беларусь в целях регулирования текущей ликвидности банков, предусмотренные настоящей статьей правила применяются, если законодательством не предусмотрено иное.</w:t>
      </w:r>
    </w:p>
    <w:p>
      <w:pPr>
        <w:ind w:left="1921.999995" w:right="0" w:hanging="1354.999995"/>
        <w:spacing w:before="240" w:after="240"/>
      </w:pPr>
      <w:r>
        <w:rPr>
          <w:sz w:val="24"/>
          <w:szCs w:val="24"/>
          <w:b/>
          <w:bCs/>
        </w:rPr>
        <w:t xml:space="preserve">Статья 419. Последствия нарушения правил проведения торгов</w:t>
      </w:r>
    </w:p>
    <w:p>
      <w:pPr>
        <w:jc w:val="both"/>
        <w:ind w:left="0" w:right="0" w:firstLine="566.92913385827"/>
        <w:spacing w:after="60"/>
      </w:pPr>
      <w:r>
        <w:rPr>
          <w:sz w:val="24"/>
          <w:szCs w:val="24"/>
        </w:rPr>
        <w:t xml:space="preserve">1. Торги, проведенные с нарушением правил, установленных законодательством, могут быть признаны судом недействительными по иску заинтересованного лица.</w:t>
      </w:r>
    </w:p>
    <w:p>
      <w:pPr>
        <w:jc w:val="both"/>
        <w:ind w:left="0" w:right="0" w:firstLine="566.92913385827"/>
        <w:spacing w:after="60"/>
      </w:pPr>
      <w:r>
        <w:rPr>
          <w:sz w:val="24"/>
          <w:szCs w:val="24"/>
        </w:rPr>
        <w:t xml:space="preserve">2. Признание торгов недействительными влечет недействительность договора, заключенного с лицом, выигравшим торги.</w:t>
      </w:r>
    </w:p>
    <w:p>
      <w:pPr>
        <w:jc w:val="center"/>
        <w:spacing w:before="240" w:after="240"/>
      </w:pPr>
      <w:r>
        <w:rPr>
          <w:sz w:val="24"/>
          <w:szCs w:val="24"/>
          <w:b/>
          <w:bCs/>
          <w:caps/>
        </w:rPr>
        <w:t xml:space="preserve">ГЛАВА 29</w:t>
      </w:r>
      <w:br/>
      <w:r>
        <w:rPr>
          <w:sz w:val="24"/>
          <w:szCs w:val="24"/>
          <w:b/>
          <w:bCs/>
          <w:caps/>
        </w:rPr>
        <w:t xml:space="preserve">ИЗМЕНЕНИЕ И РАСТОРЖЕНИЕ ДОГОВОРА</w:t>
      </w:r>
    </w:p>
    <w:p>
      <w:pPr>
        <w:ind w:left="1921.999995" w:right="0" w:hanging="1354.999995"/>
        <w:spacing w:before="240" w:after="240"/>
      </w:pPr>
      <w:r>
        <w:rPr>
          <w:sz w:val="24"/>
          <w:szCs w:val="24"/>
          <w:b/>
          <w:bCs/>
        </w:rPr>
        <w:t xml:space="preserve">Статья 420. Основания изменения и расторжения договора</w:t>
      </w:r>
    </w:p>
    <w:p>
      <w:pPr>
        <w:jc w:val="both"/>
        <w:ind w:left="0" w:right="0" w:firstLine="566.92913385827"/>
        <w:spacing w:after="60"/>
      </w:pPr>
      <w:r>
        <w:rPr>
          <w:sz w:val="24"/>
          <w:szCs w:val="24"/>
        </w:rPr>
        <w:t xml:space="preserve">1. Изменение и расторжение договора возможно по соглашению сторон, если иное не предусмотрено настоящим Кодексом и иными актами законодательства или договором.</w:t>
      </w:r>
    </w:p>
    <w:p>
      <w:pPr>
        <w:jc w:val="both"/>
        <w:ind w:left="0" w:right="0" w:firstLine="566.92913385827"/>
        <w:spacing w:after="60"/>
      </w:pPr>
      <w:r>
        <w:rPr>
          <w:sz w:val="24"/>
          <w:szCs w:val="24"/>
        </w:rPr>
        <w:t xml:space="preserve">2. По требованию одной из сторон договор может быть изменен или расторгнут по решению суда только:</w:t>
      </w:r>
    </w:p>
    <w:p>
      <w:pPr>
        <w:jc w:val="both"/>
        <w:ind w:left="0" w:right="0" w:firstLine="566.92913385827"/>
        <w:spacing w:after="60"/>
      </w:pPr>
      <w:r>
        <w:rPr>
          <w:sz w:val="24"/>
          <w:szCs w:val="24"/>
        </w:rPr>
        <w:t xml:space="preserve">1) при существенном нарушении договора другой стороной;</w:t>
      </w:r>
    </w:p>
    <w:p>
      <w:pPr>
        <w:jc w:val="both"/>
        <w:ind w:left="0" w:right="0" w:firstLine="566.92913385827"/>
        <w:spacing w:after="60"/>
      </w:pPr>
      <w:r>
        <w:rPr>
          <w:sz w:val="24"/>
          <w:szCs w:val="24"/>
        </w:rPr>
        <w:t xml:space="preserve">2) в иных случаях, предусмотренных настоящим Кодексом и иными актами законодательства или договором.</w:t>
      </w:r>
    </w:p>
    <w:p>
      <w:pPr>
        <w:jc w:val="both"/>
        <w:ind w:left="0" w:right="0" w:firstLine="566.92913385827"/>
        <w:spacing w:after="60"/>
      </w:pPr>
      <w:r>
        <w:rPr>
          <w:sz w:val="24"/>
          <w:szCs w:val="24"/>
        </w:rPr>
        <w:t xml:space="preserve">Существенным признается нарушение договора одной из сторон, влекущее для другой стороны такой ущерб, в результате которого она в значительной степени лишается того, на что была вправе рассчитывать при заключении договора.</w:t>
      </w:r>
    </w:p>
    <w:p>
      <w:pPr>
        <w:jc w:val="both"/>
        <w:ind w:left="0" w:right="0" w:firstLine="566.92913385827"/>
        <w:spacing w:after="60"/>
      </w:pPr>
      <w:r>
        <w:rPr>
          <w:sz w:val="24"/>
          <w:szCs w:val="24"/>
        </w:rPr>
        <w:t xml:space="preserve">3. В случае одностороннего отказа от исполнения договора полностью или частично, когда такой отказ допускается законодательством или соглашением сторон, договор считается соответственно расторгнутым или измененным.</w:t>
      </w:r>
    </w:p>
    <w:p>
      <w:pPr>
        <w:ind w:left="1921.999995" w:right="0" w:hanging="1354.999995"/>
        <w:spacing w:before="240" w:after="240"/>
      </w:pPr>
      <w:r>
        <w:rPr>
          <w:sz w:val="24"/>
          <w:szCs w:val="24"/>
          <w:b/>
          <w:bCs/>
        </w:rPr>
        <w:t xml:space="preserve">Статья 421. Изменение и расторжение договора в связи с существенным изменением обстоятельств</w:t>
      </w:r>
    </w:p>
    <w:p>
      <w:pPr>
        <w:jc w:val="both"/>
        <w:ind w:left="0" w:right="0" w:firstLine="566.92913385827"/>
        <w:spacing w:after="60"/>
      </w:pPr>
      <w:r>
        <w:rPr>
          <w:sz w:val="24"/>
          <w:szCs w:val="24"/>
        </w:rPr>
        <w:t xml:space="preserve">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pPr>
        <w:jc w:val="both"/>
        <w:ind w:left="0" w:right="0" w:firstLine="566.92913385827"/>
        <w:spacing w:after="60"/>
      </w:pPr>
      <w:r>
        <w:rPr>
          <w:sz w:val="24"/>
          <w:szCs w:val="24"/>
        </w:rPr>
        <w:t xml:space="preserve">Изменение обстоятельств признается существенным, если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pPr>
        <w:jc w:val="both"/>
        <w:ind w:left="0" w:right="0" w:firstLine="566.92913385827"/>
        <w:spacing w:after="60"/>
      </w:pPr>
      <w:r>
        <w:rPr>
          <w:sz w:val="24"/>
          <w:szCs w:val="24"/>
        </w:rP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пунктом 4 настоящей статьи, изменен судом по требованию заинтересованной стороны при наличии одновременно следующих условий:</w:t>
      </w:r>
    </w:p>
    <w:p>
      <w:pPr>
        <w:jc w:val="both"/>
        <w:ind w:left="0" w:right="0" w:firstLine="566.92913385827"/>
        <w:spacing w:after="60"/>
      </w:pPr>
      <w:r>
        <w:rPr>
          <w:sz w:val="24"/>
          <w:szCs w:val="24"/>
        </w:rPr>
        <w:t xml:space="preserve">1) в момент заключения договора стороны исходили из того, что такого изменения обстоятельств не произойдет;</w:t>
      </w:r>
    </w:p>
    <w:p>
      <w:pPr>
        <w:jc w:val="both"/>
        <w:ind w:left="0" w:right="0" w:firstLine="566.92913385827"/>
        <w:spacing w:after="60"/>
      </w:pPr>
      <w:r>
        <w:rPr>
          <w:sz w:val="24"/>
          <w:szCs w:val="24"/>
        </w:rPr>
        <w:t xml:space="preserve">2) изменение обстоятельств вызвано причинами, которые заинтересованная сторона не могла преодолеть после их возникновения при той степени добросовестности и осмотрительности, какая от нее требовалась по характеру договора и условиям гражданского оборота;</w:t>
      </w:r>
    </w:p>
    <w:p>
      <w:pPr>
        <w:jc w:val="both"/>
        <w:ind w:left="0" w:right="0" w:firstLine="566.92913385827"/>
        <w:spacing w:after="60"/>
      </w:pPr>
      <w:r>
        <w:rPr>
          <w:sz w:val="24"/>
          <w:szCs w:val="24"/>
        </w:rPr>
        <w:t xml:space="preserve">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pPr>
        <w:jc w:val="both"/>
        <w:ind w:left="0" w:right="0" w:firstLine="566.92913385827"/>
        <w:spacing w:after="60"/>
      </w:pPr>
      <w:r>
        <w:rPr>
          <w:sz w:val="24"/>
          <w:szCs w:val="24"/>
        </w:rPr>
        <w:t xml:space="preserve">4) из существа договора не вытекает, что риск изменения обстоятельств несет заинтересованная сторона.</w:t>
      </w:r>
    </w:p>
    <w:p>
      <w:pPr>
        <w:jc w:val="both"/>
        <w:ind w:left="0" w:right="0" w:firstLine="566.92913385827"/>
        <w:spacing w:after="60"/>
      </w:pPr>
      <w:r>
        <w:rPr>
          <w:sz w:val="24"/>
          <w:szCs w:val="24"/>
        </w:rPr>
        <w:t xml:space="preserve">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pPr>
        <w:jc w:val="both"/>
        <w:ind w:left="0" w:right="0" w:firstLine="566.92913385827"/>
        <w:spacing w:after="60"/>
      </w:pPr>
      <w:r>
        <w:rPr>
          <w:sz w:val="24"/>
          <w:szCs w:val="24"/>
        </w:rPr>
        <w:t xml:space="preserve">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pPr>
        <w:ind w:left="1921.999995" w:right="0" w:hanging="1354.999995"/>
        <w:spacing w:before="240" w:after="240"/>
      </w:pPr>
      <w:r>
        <w:rPr>
          <w:sz w:val="24"/>
          <w:szCs w:val="24"/>
          <w:b/>
          <w:bCs/>
        </w:rPr>
        <w:t xml:space="preserve">Статья 422. Порядок изменения и расторжения договора</w:t>
      </w:r>
    </w:p>
    <w:p>
      <w:pPr>
        <w:jc w:val="both"/>
        <w:ind w:left="0" w:right="0" w:firstLine="566.92913385827"/>
        <w:spacing w:after="60"/>
      </w:pPr>
      <w:r>
        <w:rPr>
          <w:sz w:val="24"/>
          <w:szCs w:val="24"/>
        </w:rPr>
        <w:t xml:space="preserve">1. Соглашение об изменении или расторжении договора совершается в той же форме, что и договор, если из законодательства, договора не вытекает иное.</w:t>
      </w:r>
    </w:p>
    <w:p>
      <w:pPr>
        <w:jc w:val="both"/>
        <w:ind w:left="0" w:right="0" w:firstLine="566.92913385827"/>
        <w:spacing w:after="60"/>
      </w:pPr>
      <w:r>
        <w:rPr>
          <w:sz w:val="24"/>
          <w:szCs w:val="24"/>
        </w:rPr>
        <w:t xml:space="preserve">2.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законодательством либо договором, а при его отсутствии – в тридцатидневный срок. Настоящим Кодексом, иными законами и актами Президента Республики Беларусь может быть установлен иной порядок расторжения договора.</w:t>
      </w:r>
    </w:p>
    <w:p>
      <w:pPr>
        <w:ind w:left="1921.999995" w:right="0" w:hanging="1354.999995"/>
        <w:spacing w:before="240" w:after="240"/>
      </w:pPr>
      <w:r>
        <w:rPr>
          <w:sz w:val="24"/>
          <w:szCs w:val="24"/>
          <w:b/>
          <w:bCs/>
        </w:rPr>
        <w:t xml:space="preserve">Статья 423. Последствия расторжения и изменения договора</w:t>
      </w:r>
    </w:p>
    <w:p>
      <w:pPr>
        <w:jc w:val="both"/>
        <w:ind w:left="0" w:right="0" w:firstLine="566.92913385827"/>
        <w:spacing w:after="60"/>
      </w:pPr>
      <w:r>
        <w:rPr>
          <w:sz w:val="24"/>
          <w:szCs w:val="24"/>
        </w:rPr>
        <w:t xml:space="preserve">1. При расторжении договора обязательства сторон прекращаются.</w:t>
      </w:r>
    </w:p>
    <w:p>
      <w:pPr>
        <w:jc w:val="both"/>
        <w:ind w:left="0" w:right="0" w:firstLine="566.92913385827"/>
        <w:spacing w:after="60"/>
      </w:pPr>
      <w:r>
        <w:rPr>
          <w:sz w:val="24"/>
          <w:szCs w:val="24"/>
        </w:rPr>
        <w:t xml:space="preserve">2. При изменении договора обязательства сторон продолжают действовать в измененном виде.</w:t>
      </w:r>
    </w:p>
    <w:p>
      <w:pPr>
        <w:jc w:val="both"/>
        <w:ind w:left="0" w:right="0" w:firstLine="566.92913385827"/>
        <w:spacing w:after="60"/>
      </w:pPr>
      <w:r>
        <w:rPr>
          <w:sz w:val="24"/>
          <w:szCs w:val="24"/>
        </w:rPr>
        <w:t xml:space="preserve">3. В случаях расторжения или изменения договора обязательства считаются прекращенными или измененными с момента достижения соглашения сторон об изменении или расторжении договора, если иное не вытекает из соглашения сторон или характера изменения договора, а при расторжении или изменении договора в судебном порядке – с момента вступления в законную силу решения суда о расторжении или изменении договора.</w:t>
      </w:r>
    </w:p>
    <w:p>
      <w:pPr>
        <w:jc w:val="both"/>
        <w:ind w:left="0" w:right="0" w:firstLine="566.92913385827"/>
        <w:spacing w:after="60"/>
      </w:pPr>
      <w:r>
        <w:rPr>
          <w:sz w:val="24"/>
          <w:szCs w:val="24"/>
        </w:rPr>
        <w:t xml:space="preserve">4.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законодательством или соглашением сторон.</w:t>
      </w:r>
    </w:p>
    <w:p>
      <w:pPr>
        <w:jc w:val="both"/>
        <w:ind w:left="0" w:right="0" w:firstLine="566.92913385827"/>
        <w:spacing w:after="60"/>
      </w:pPr>
      <w:r>
        <w:rPr>
          <w:sz w:val="24"/>
          <w:szCs w:val="24"/>
        </w:rPr>
        <w:t xml:space="preserve">5. Если основанием для расторжения или изменения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или изменением договора.</w:t>
      </w:r>
    </w:p>
    <w:p>
      <w:pPr>
        <w:jc w:val="center"/>
        <w:spacing w:before="240" w:after="240"/>
      </w:pPr>
      <w:r>
        <w:rPr>
          <w:sz w:val="24"/>
          <w:szCs w:val="24"/>
          <w:b/>
          <w:bCs/>
          <w:caps/>
        </w:rPr>
        <w:t xml:space="preserve">РАЗДЕЛ IV</w:t>
      </w:r>
      <w:br/>
      <w:r>
        <w:rPr>
          <w:sz w:val="24"/>
          <w:szCs w:val="24"/>
          <w:b/>
          <w:bCs/>
          <w:caps/>
        </w:rPr>
        <w:t xml:space="preserve">ОТДЕЛЬНЫЕ ВИДЫ ОБЯЗАТЕЛЬСТВ</w:t>
      </w:r>
    </w:p>
    <w:p>
      <w:pPr>
        <w:jc w:val="center"/>
        <w:spacing w:before="240" w:after="240"/>
      </w:pPr>
      <w:r>
        <w:rPr>
          <w:sz w:val="24"/>
          <w:szCs w:val="24"/>
          <w:b/>
          <w:bCs/>
          <w:caps/>
        </w:rPr>
        <w:t xml:space="preserve">ГЛАВА 30</w:t>
      </w:r>
      <w:br/>
      <w:r>
        <w:rPr>
          <w:sz w:val="24"/>
          <w:szCs w:val="24"/>
          <w:b/>
          <w:bCs/>
          <w:caps/>
        </w:rPr>
        <w:t xml:space="preserve">КУПЛЯ-ПРОДАЖА</w:t>
      </w:r>
    </w:p>
    <w:p>
      <w:pPr>
        <w:jc w:val="center"/>
        <w:ind w:left="0" w:right="0" w:firstLine="566.92913385827"/>
        <w:spacing w:before="240" w:after="240"/>
      </w:pPr>
      <w:r>
        <w:rPr>
          <w:sz w:val="24"/>
          <w:szCs w:val="24"/>
          <w:b/>
          <w:bCs/>
        </w:rPr>
        <w:t xml:space="preserve">§ 1. Общие положения о купле-продаже</w:t>
      </w:r>
    </w:p>
    <w:p>
      <w:pPr>
        <w:ind w:left="1921.999995" w:right="0" w:hanging="1354.999995"/>
        <w:spacing w:before="240" w:after="240"/>
      </w:pPr>
      <w:r>
        <w:rPr>
          <w:sz w:val="24"/>
          <w:szCs w:val="24"/>
          <w:b/>
          <w:bCs/>
        </w:rPr>
        <w:t xml:space="preserve">Статья 424. Договор купли-продажи</w:t>
      </w:r>
    </w:p>
    <w:p>
      <w:pPr>
        <w:jc w:val="both"/>
        <w:ind w:left="0" w:right="0" w:firstLine="566.92913385827"/>
        <w:spacing w:after="60"/>
      </w:pPr>
      <w:r>
        <w:rPr>
          <w:sz w:val="24"/>
          <w:szCs w:val="24"/>
        </w:rPr>
        <w:t xml:space="preserve">1. По договору купли-продажи одна сторона (продавец) обязуется передать имущество (вещь, товар) в собственность, хозяйственное ведение, оперативное управление (далее для целей настоящего раздела – в собственность, если из существа обязательства и статуса стороны в обязательстве не вытекает иное) другой стороне (покупателю), а покупатель обязуется принять это имущество и уплатить за него определенную денежную сумму (цену).</w:t>
      </w:r>
    </w:p>
    <w:p>
      <w:pPr>
        <w:jc w:val="both"/>
        <w:ind w:left="0" w:right="0" w:firstLine="566.92913385827"/>
        <w:spacing w:after="60"/>
      </w:pPr>
      <w:r>
        <w:rPr>
          <w:sz w:val="24"/>
          <w:szCs w:val="24"/>
        </w:rPr>
        <w:t xml:space="preserve">2. К купле-продаже ценных бумаг и валютных ценностей положения, предусмотренные настоящим параграфом, применяются, если законодательством не установлены специальные правила их продажи.</w:t>
      </w:r>
    </w:p>
    <w:p>
      <w:pPr>
        <w:jc w:val="both"/>
        <w:ind w:left="0" w:right="0" w:firstLine="566.92913385827"/>
        <w:spacing w:after="60"/>
      </w:pPr>
      <w:r>
        <w:rPr>
          <w:sz w:val="24"/>
          <w:szCs w:val="24"/>
        </w:rPr>
        <w:t xml:space="preserve">3. В случаях, предусмотренных настоящим Кодексом и иными актами законодательства, особенности купли и продажи товаров отдельных видов определяются актами законодательства.</w:t>
      </w:r>
    </w:p>
    <w:p>
      <w:pPr>
        <w:jc w:val="both"/>
        <w:ind w:left="0" w:right="0" w:firstLine="566.92913385827"/>
        <w:spacing w:after="60"/>
      </w:pPr>
      <w:r>
        <w:rPr>
          <w:sz w:val="24"/>
          <w:szCs w:val="24"/>
        </w:rPr>
        <w:t xml:space="preserve">4. Положения, предусмотренные настоящим параграфом, применяются к продаже имущественных прав, если иное не вытекает из содержания или характера этих прав.</w:t>
      </w:r>
    </w:p>
    <w:p>
      <w:pPr>
        <w:jc w:val="both"/>
        <w:ind w:left="0" w:right="0" w:firstLine="566.92913385827"/>
        <w:spacing w:after="60"/>
      </w:pPr>
      <w:r>
        <w:rPr>
          <w:sz w:val="24"/>
          <w:szCs w:val="24"/>
        </w:rPr>
        <w:t xml:space="preserve">5. К отдельным видам договора купли-продажи (розничная купля-продажа, поставка товаров, поставка товаров для государственных нужд, энергоснабжение, контрактация, продажа недвижимости, продажа предприятия) положения, предусмотренные настоящим параграфом, применяются, если иное не предусмотрено настоящим Кодексом и иными актами законодательства об этих видах договоров.</w:t>
      </w:r>
    </w:p>
    <w:p>
      <w:pPr>
        <w:ind w:left="1921.999995" w:right="0" w:hanging="1354.999995"/>
        <w:spacing w:before="240" w:after="240"/>
      </w:pPr>
      <w:r>
        <w:rPr>
          <w:sz w:val="24"/>
          <w:szCs w:val="24"/>
          <w:b/>
          <w:bCs/>
        </w:rPr>
        <w:t xml:space="preserve">Статья 425. Условие договора о товаре</w:t>
      </w:r>
    </w:p>
    <w:p>
      <w:pPr>
        <w:jc w:val="both"/>
        <w:ind w:left="0" w:right="0" w:firstLine="566.92913385827"/>
        <w:spacing w:after="60"/>
      </w:pPr>
      <w:r>
        <w:rPr>
          <w:sz w:val="24"/>
          <w:szCs w:val="24"/>
        </w:rPr>
        <w:t xml:space="preserve">1. Товаром по договору купли-продажи могут быть любые вещи с соблюдением правил статьи 129 настоящего Кодекса.</w:t>
      </w:r>
    </w:p>
    <w:p>
      <w:pPr>
        <w:jc w:val="both"/>
        <w:ind w:left="0" w:right="0" w:firstLine="566.92913385827"/>
        <w:spacing w:after="60"/>
      </w:pPr>
      <w:r>
        <w:rPr>
          <w:sz w:val="24"/>
          <w:szCs w:val="24"/>
        </w:rPr>
        <w:t xml:space="preserve">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законодательством или не вытекает из характера товара.</w:t>
      </w:r>
    </w:p>
    <w:p>
      <w:pPr>
        <w:jc w:val="both"/>
        <w:ind w:left="0" w:right="0" w:firstLine="566.92913385827"/>
        <w:spacing w:after="60"/>
      </w:pPr>
      <w:r>
        <w:rPr>
          <w:sz w:val="24"/>
          <w:szCs w:val="24"/>
        </w:rPr>
        <w:t xml:space="preserve">3. Условие договора купли-продажи о товаре считается согласованным, если договор позволяет определить наименование и количество товара.</w:t>
      </w:r>
    </w:p>
    <w:p>
      <w:pPr>
        <w:ind w:left="1921.999995" w:right="0" w:hanging="1354.999995"/>
        <w:spacing w:before="240" w:after="240"/>
      </w:pPr>
      <w:r>
        <w:rPr>
          <w:sz w:val="24"/>
          <w:szCs w:val="24"/>
          <w:b/>
          <w:bCs/>
        </w:rPr>
        <w:t xml:space="preserve">Статья 426. Обязанности продавца по передаче товара</w:t>
      </w:r>
    </w:p>
    <w:p>
      <w:pPr>
        <w:jc w:val="both"/>
        <w:ind w:left="0" w:right="0" w:firstLine="566.92913385827"/>
        <w:spacing w:after="60"/>
      </w:pPr>
      <w:r>
        <w:rPr>
          <w:sz w:val="24"/>
          <w:szCs w:val="24"/>
        </w:rPr>
        <w:t xml:space="preserve">1. Продавец обязан передать покупателю товар, предусмотренный договором купли-продажи.</w:t>
      </w:r>
    </w:p>
    <w:p>
      <w:pPr>
        <w:jc w:val="both"/>
        <w:ind w:left="0" w:right="0" w:firstLine="566.92913385827"/>
        <w:spacing w:after="60"/>
      </w:pPr>
      <w:r>
        <w:rPr>
          <w:sz w:val="24"/>
          <w:szCs w:val="24"/>
        </w:rPr>
        <w:t xml:space="preserve">2. Если иное не предусмотрено договором, продавец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или договором.</w:t>
      </w:r>
    </w:p>
    <w:p>
      <w:pPr>
        <w:ind w:left="1921.999995" w:right="0" w:hanging="1354.999995"/>
        <w:spacing w:before="240" w:after="240"/>
      </w:pPr>
      <w:r>
        <w:rPr>
          <w:sz w:val="24"/>
          <w:szCs w:val="24"/>
          <w:b/>
          <w:bCs/>
        </w:rPr>
        <w:t xml:space="preserve">Статья 427. Срок исполнения обязанности передать товар</w:t>
      </w:r>
    </w:p>
    <w:p>
      <w:pPr>
        <w:jc w:val="both"/>
        <w:ind w:left="0" w:right="0" w:firstLine="566.92913385827"/>
        <w:spacing w:after="60"/>
      </w:pPr>
      <w:r>
        <w:rPr>
          <w:sz w:val="24"/>
          <w:szCs w:val="24"/>
        </w:rP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 в соответствии с правилами, предусмотренными статьей 295 настоящего Кодекса.</w:t>
      </w:r>
    </w:p>
    <w:p>
      <w:pPr>
        <w:jc w:val="both"/>
        <w:ind w:left="0" w:right="0" w:firstLine="566.92913385827"/>
        <w:spacing w:after="60"/>
      </w:pPr>
      <w:r>
        <w:rPr>
          <w:sz w:val="24"/>
          <w:szCs w:val="24"/>
        </w:rPr>
        <w:t xml:space="preserve">2. Договор купли-продажи признается заключенным с условием о его исполнении к строго определенному сроку, если из договора ясно вытекает, что при нарушении срока его исполнения покупатель утрачивает интерес к договору.</w:t>
      </w:r>
    </w:p>
    <w:p>
      <w:pPr>
        <w:jc w:val="both"/>
        <w:ind w:left="0" w:right="0" w:firstLine="566.92913385827"/>
        <w:spacing w:after="60"/>
      </w:pPr>
      <w:r>
        <w:rPr>
          <w:sz w:val="24"/>
          <w:szCs w:val="24"/>
        </w:rPr>
        <w:t xml:space="preserve">Продавец вправе исполнять такой договор до наступления или после истечения определенного в нем срока только с согласия покупателя.</w:t>
      </w:r>
    </w:p>
    <w:p>
      <w:pPr>
        <w:ind w:left="1921.999995" w:right="0" w:hanging="1354.999995"/>
        <w:spacing w:before="240" w:after="240"/>
      </w:pPr>
      <w:r>
        <w:rPr>
          <w:sz w:val="24"/>
          <w:szCs w:val="24"/>
          <w:b/>
          <w:bCs/>
        </w:rPr>
        <w:t xml:space="preserve">Статья 428. Момент исполнения обязанности продавца передать товар</w:t>
      </w:r>
    </w:p>
    <w:p>
      <w:pPr>
        <w:jc w:val="both"/>
        <w:ind w:left="0" w:right="0" w:firstLine="566.92913385827"/>
        <w:spacing w:after="60"/>
      </w:pPr>
      <w:r>
        <w:rPr>
          <w:sz w:val="24"/>
          <w:szCs w:val="24"/>
        </w:rPr>
        <w:t xml:space="preserve">1. Если иное не предусмотрено договором купли-продажи, обязанность продавца передать товар покупателю считается исполненной в момент:</w:t>
      </w:r>
    </w:p>
    <w:p>
      <w:pPr>
        <w:jc w:val="both"/>
        <w:ind w:left="0" w:right="0" w:firstLine="566.92913385827"/>
        <w:spacing w:after="60"/>
      </w:pPr>
      <w:r>
        <w:rPr>
          <w:sz w:val="24"/>
          <w:szCs w:val="24"/>
        </w:rPr>
        <w:t xml:space="preserve">1) вручения товара покупателю или указанному им лицу, если договором предусмотрена обязанность продавца по доставке товара;</w:t>
      </w:r>
    </w:p>
    <w:p>
      <w:pPr>
        <w:jc w:val="both"/>
        <w:ind w:left="0" w:right="0" w:firstLine="566.92913385827"/>
        <w:spacing w:after="60"/>
      </w:pPr>
      <w:r>
        <w:rPr>
          <w:sz w:val="24"/>
          <w:szCs w:val="24"/>
        </w:rPr>
        <w:t xml:space="preserve">2) 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pPr>
        <w:jc w:val="both"/>
        <w:ind w:left="0" w:right="0" w:firstLine="566.92913385827"/>
        <w:spacing w:after="60"/>
      </w:pPr>
      <w:r>
        <w:rPr>
          <w:sz w:val="24"/>
          <w:szCs w:val="24"/>
        </w:rPr>
        <w:t xml:space="preserve">2. В случаях, когда из договора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pPr>
        <w:ind w:left="1921.999995" w:right="0" w:hanging="1354.999995"/>
        <w:spacing w:before="240" w:after="240"/>
      </w:pPr>
      <w:r>
        <w:rPr>
          <w:sz w:val="24"/>
          <w:szCs w:val="24"/>
          <w:b/>
          <w:bCs/>
        </w:rPr>
        <w:t xml:space="preserve">Статья 429. Переход риска случайной гибели товара</w:t>
      </w:r>
    </w:p>
    <w:p>
      <w:pPr>
        <w:jc w:val="both"/>
        <w:ind w:left="0" w:right="0" w:firstLine="566.92913385827"/>
        <w:spacing w:after="60"/>
      </w:pPr>
      <w:r>
        <w:rPr>
          <w:sz w:val="24"/>
          <w:szCs w:val="24"/>
        </w:rP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законодательством или договором продавец считается исполнившим свою обязанность по передаче товара покупателю.</w:t>
      </w:r>
    </w:p>
    <w:p>
      <w:pPr>
        <w:jc w:val="both"/>
        <w:ind w:left="0" w:right="0" w:firstLine="566.92913385827"/>
        <w:spacing w:after="60"/>
      </w:pPr>
      <w:r>
        <w:rPr>
          <w:sz w:val="24"/>
          <w:szCs w:val="24"/>
        </w:rPr>
        <w:t xml:space="preserve">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если иное не предусмотрено таким договором.</w:t>
      </w:r>
    </w:p>
    <w:p>
      <w:pPr>
        <w:jc w:val="both"/>
        <w:ind w:left="0" w:right="0" w:firstLine="566.92913385827"/>
        <w:spacing w:after="60"/>
      </w:pPr>
      <w:r>
        <w:rPr>
          <w:sz w:val="24"/>
          <w:szCs w:val="24"/>
        </w:rPr>
        <w:t xml:space="preserve">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pPr>
        <w:ind w:left="1921.999995" w:right="0" w:hanging="1354.999995"/>
        <w:spacing w:before="240" w:after="240"/>
      </w:pPr>
      <w:r>
        <w:rPr>
          <w:sz w:val="24"/>
          <w:szCs w:val="24"/>
          <w:b/>
          <w:bCs/>
        </w:rPr>
        <w:t xml:space="preserve">Статья 430. Обязанность продавца передать товар свободным от прав третьих лиц</w:t>
      </w:r>
    </w:p>
    <w:p>
      <w:pPr>
        <w:jc w:val="both"/>
        <w:ind w:left="0" w:right="0" w:firstLine="566.92913385827"/>
        <w:spacing w:after="60"/>
      </w:pPr>
      <w:r>
        <w:rPr>
          <w:sz w:val="24"/>
          <w:szCs w:val="24"/>
        </w:rPr>
        <w:t xml:space="preserve">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pPr>
        <w:jc w:val="both"/>
        <w:ind w:left="0" w:right="0" w:firstLine="566.92913385827"/>
        <w:spacing w:after="60"/>
      </w:pPr>
      <w:r>
        <w:rPr>
          <w:sz w:val="24"/>
          <w:szCs w:val="24"/>
        </w:rPr>
        <w:t xml:space="preserve">Неисполнение продавцом этой обязанности дает покупателю право требовать уменьшения цены товара либо расторжения договора купли-продажи, за исключением случая, когда будет доказано, что покупатель знал или должен был знать о правах третьих лиц на этот товар.</w:t>
      </w:r>
    </w:p>
    <w:p>
      <w:pPr>
        <w:jc w:val="both"/>
        <w:ind w:left="0" w:right="0" w:firstLine="566.92913385827"/>
        <w:spacing w:after="60"/>
      </w:pPr>
      <w:r>
        <w:rPr>
          <w:sz w:val="24"/>
          <w:szCs w:val="24"/>
        </w:rPr>
        <w:t xml:space="preserve">2. Правила, предусмотренные пунктом 1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pPr>
        <w:ind w:left="1921.999995" w:right="0" w:hanging="1354.999995"/>
        <w:spacing w:before="240" w:after="240"/>
      </w:pPr>
      <w:r>
        <w:rPr>
          <w:sz w:val="24"/>
          <w:szCs w:val="24"/>
          <w:b/>
          <w:bCs/>
        </w:rPr>
        <w:t xml:space="preserve">Статья 431. Ответственность продавца в случае изъятия товара у покупателя</w:t>
      </w:r>
    </w:p>
    <w:p>
      <w:pPr>
        <w:jc w:val="both"/>
        <w:ind w:left="0" w:right="0" w:firstLine="566.92913385827"/>
        <w:spacing w:after="60"/>
      </w:pPr>
      <w:r>
        <w:rPr>
          <w:sz w:val="24"/>
          <w:szCs w:val="24"/>
        </w:rPr>
        <w:t xml:space="preserve">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за исключением случая, когда покупатель знал или должен был знать о наличии этих оснований.</w:t>
      </w:r>
    </w:p>
    <w:p>
      <w:pPr>
        <w:jc w:val="both"/>
        <w:ind w:left="0" w:right="0" w:firstLine="566.92913385827"/>
        <w:spacing w:after="60"/>
      </w:pPr>
      <w:r>
        <w:rPr>
          <w:sz w:val="24"/>
          <w:szCs w:val="24"/>
        </w:rPr>
        <w:t xml:space="preserve">2. Соглашение сторон об освобождении продавца от ответственности или о ее ограничении в случае истребования приобретенного имущества у покупателя третьими лицами недействительно.</w:t>
      </w:r>
    </w:p>
    <w:p>
      <w:pPr>
        <w:ind w:left="1921.999995" w:right="0" w:hanging="1354.999995"/>
        <w:spacing w:before="240" w:after="240"/>
      </w:pPr>
      <w:r>
        <w:rPr>
          <w:sz w:val="24"/>
          <w:szCs w:val="24"/>
          <w:b/>
          <w:bCs/>
        </w:rPr>
        <w:t xml:space="preserve">Статья 432. Обязанности покупателя и продавца в случае предъявления иска об изъятии товара</w:t>
      </w:r>
    </w:p>
    <w:p>
      <w:pPr>
        <w:jc w:val="both"/>
        <w:ind w:left="0" w:right="0" w:firstLine="566.92913385827"/>
        <w:spacing w:after="60"/>
      </w:pPr>
      <w:r>
        <w:rPr>
          <w:sz w:val="24"/>
          <w:szCs w:val="24"/>
        </w:rPr>
        <w:t xml:space="preserve">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pPr>
        <w:jc w:val="both"/>
        <w:ind w:left="0" w:right="0" w:firstLine="566.92913385827"/>
        <w:spacing w:after="60"/>
      </w:pPr>
      <w:r>
        <w:rPr>
          <w:sz w:val="24"/>
          <w:szCs w:val="24"/>
        </w:rPr>
        <w:t xml:space="preserve">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pPr>
        <w:jc w:val="both"/>
        <w:ind w:left="0" w:right="0" w:firstLine="566.92913385827"/>
        <w:spacing w:after="60"/>
      </w:pPr>
      <w:r>
        <w:rPr>
          <w:sz w:val="24"/>
          <w:szCs w:val="24"/>
        </w:rPr>
        <w:t xml:space="preserve">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pPr>
        <w:ind w:left="1921.999995" w:right="0" w:hanging="1354.999995"/>
        <w:spacing w:before="240" w:after="240"/>
      </w:pPr>
      <w:r>
        <w:rPr>
          <w:sz w:val="24"/>
          <w:szCs w:val="24"/>
          <w:b/>
          <w:bCs/>
        </w:rPr>
        <w:t xml:space="preserve">Статья 433. Последствия отказа продавца передать товар</w:t>
      </w:r>
    </w:p>
    <w:p>
      <w:pPr>
        <w:jc w:val="both"/>
        <w:ind w:left="0" w:right="0" w:firstLine="566.92913385827"/>
        <w:spacing w:after="60"/>
      </w:pPr>
      <w:r>
        <w:rPr>
          <w:sz w:val="24"/>
          <w:szCs w:val="24"/>
        </w:rPr>
        <w:t xml:space="preserve">1. Если продавец отказывается передать покупателю проданный товар, покупатель вправе отказаться от исполнения договора купли-продажи.</w:t>
      </w:r>
    </w:p>
    <w:p>
      <w:pPr>
        <w:jc w:val="both"/>
        <w:ind w:left="0" w:right="0" w:firstLine="566.92913385827"/>
        <w:spacing w:after="60"/>
      </w:pPr>
      <w:r>
        <w:rPr>
          <w:sz w:val="24"/>
          <w:szCs w:val="24"/>
        </w:rPr>
        <w:t xml:space="preserve">2. При отказе продавца от передачи индивидуально-определенной вещи покупатель вправе предъявить продавцу требования, предусмотренные статьей 369 настоящего Кодекса.</w:t>
      </w:r>
    </w:p>
    <w:p>
      <w:pPr>
        <w:ind w:left="1921.999995" w:right="0" w:hanging="1354.999995"/>
        <w:spacing w:before="240" w:after="240"/>
      </w:pPr>
      <w:r>
        <w:rPr>
          <w:sz w:val="24"/>
          <w:szCs w:val="24"/>
          <w:b/>
          <w:bCs/>
        </w:rPr>
        <w:t xml:space="preserve">Статья 434. Последствия неисполнения обязанности передать принадлежности и документы, относящиеся к товару</w:t>
      </w:r>
    </w:p>
    <w:p>
      <w:pPr>
        <w:jc w:val="both"/>
        <w:ind w:left="0" w:right="0" w:firstLine="566.92913385827"/>
        <w:spacing w:after="60"/>
      </w:pPr>
      <w:r>
        <w:rPr>
          <w:sz w:val="24"/>
          <w:szCs w:val="24"/>
        </w:rP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законодательством или договором купли-продажи (пункт 2 статьи 426), покупатель вправе назначить ему разумный срок для их передачи.</w:t>
      </w:r>
    </w:p>
    <w:p>
      <w:pPr>
        <w:jc w:val="both"/>
        <w:ind w:left="0" w:right="0" w:firstLine="566.92913385827"/>
        <w:spacing w:after="60"/>
      </w:pPr>
      <w:r>
        <w:rPr>
          <w:sz w:val="24"/>
          <w:szCs w:val="24"/>
        </w:rPr>
        <w:t xml:space="preserve">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pPr>
        <w:ind w:left="1921.999995" w:right="0" w:hanging="1354.999995"/>
        <w:spacing w:before="240" w:after="240"/>
      </w:pPr>
      <w:r>
        <w:rPr>
          <w:sz w:val="24"/>
          <w:szCs w:val="24"/>
          <w:b/>
          <w:bCs/>
        </w:rPr>
        <w:t xml:space="preserve">Статья 435. Количество товара</w:t>
      </w:r>
    </w:p>
    <w:p>
      <w:pPr>
        <w:jc w:val="both"/>
        <w:ind w:left="0" w:right="0" w:firstLine="566.92913385827"/>
        <w:spacing w:after="60"/>
      </w:pPr>
      <w:r>
        <w:rPr>
          <w:sz w:val="24"/>
          <w:szCs w:val="24"/>
        </w:rPr>
        <w:t xml:space="preserve">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pPr>
        <w:jc w:val="both"/>
        <w:ind w:left="0" w:right="0" w:firstLine="566.92913385827"/>
        <w:spacing w:after="60"/>
      </w:pPr>
      <w:r>
        <w:rPr>
          <w:sz w:val="24"/>
          <w:szCs w:val="24"/>
        </w:rPr>
        <w:t xml:space="preserve">2. Если договор не позволяет определить количество подлежащего передаче товара, договор не считается заключенным.</w:t>
      </w:r>
    </w:p>
    <w:p>
      <w:pPr>
        <w:ind w:left="1921.999995" w:right="0" w:hanging="1354.999995"/>
        <w:spacing w:before="240" w:after="240"/>
      </w:pPr>
      <w:r>
        <w:rPr>
          <w:sz w:val="24"/>
          <w:szCs w:val="24"/>
          <w:b/>
          <w:bCs/>
        </w:rPr>
        <w:t xml:space="preserve">Статья 436. Последствия нарушения условия договора о количестве</w:t>
      </w:r>
    </w:p>
    <w:p>
      <w:pPr>
        <w:jc w:val="both"/>
        <w:ind w:left="0" w:right="0" w:firstLine="566.92913385827"/>
        <w:spacing w:after="60"/>
      </w:pPr>
      <w:r>
        <w:rPr>
          <w:sz w:val="24"/>
          <w:szCs w:val="24"/>
        </w:rPr>
        <w:t xml:space="preserve">1. Если продавец передал в нарушение условий договора покупателю меньшее количество товара, чем определено договором купли-продажи,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его оплаты, а если он оплачен, – потребовать возврата уплаченной за него денежной суммы.</w:t>
      </w:r>
    </w:p>
    <w:p>
      <w:pPr>
        <w:jc w:val="both"/>
        <w:ind w:left="0" w:right="0" w:firstLine="566.92913385827"/>
        <w:spacing w:after="60"/>
      </w:pPr>
      <w:r>
        <w:rPr>
          <w:sz w:val="24"/>
          <w:szCs w:val="24"/>
        </w:rPr>
        <w:t xml:space="preserve">2. Если продавец передал покупателю товар в количестве, превышающем указанное в договоре, покупатель обязан известить об этом продавца в порядке, предусмотренном пунктом 1 статьи 453 настоящего Кодекса. В случае, когда в разумный срок после получения сообщения покупателя продавец не распорядится соответствующим товаром, покупатель вправе, поскольку иное не предусмотрено договором, принять все количество товара.</w:t>
      </w:r>
    </w:p>
    <w:p>
      <w:pPr>
        <w:jc w:val="both"/>
        <w:ind w:left="0" w:right="0" w:firstLine="566.92913385827"/>
        <w:spacing w:after="60"/>
      </w:pPr>
      <w:r>
        <w:rPr>
          <w:sz w:val="24"/>
          <w:szCs w:val="24"/>
        </w:rPr>
        <w:t xml:space="preserve">3. В случае принятия покупателем товара в количестве, превышающем указанное в договоре купли-продажи (пункт 2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pPr>
        <w:ind w:left="1921.999995" w:right="0" w:hanging="1354.999995"/>
        <w:spacing w:before="240" w:after="240"/>
      </w:pPr>
      <w:r>
        <w:rPr>
          <w:sz w:val="24"/>
          <w:szCs w:val="24"/>
          <w:b/>
          <w:bCs/>
        </w:rPr>
        <w:t xml:space="preserve">Статья 437. Ассортимент товаров</w:t>
      </w:r>
    </w:p>
    <w:p>
      <w:pPr>
        <w:jc w:val="both"/>
        <w:ind w:left="0" w:right="0" w:firstLine="566.92913385827"/>
        <w:spacing w:after="60"/>
      </w:pPr>
      <w:r>
        <w:rPr>
          <w:sz w:val="24"/>
          <w:szCs w:val="24"/>
        </w:rPr>
        <w:t xml:space="preserve">1. Если по договору купли-продажи передаче подлежат товары в определенном соотношении по видам, моделям, размерам, цветам и иным признакам (ассортимент), продавец обязан передать покупателю товары в ассортименте, согласованном сторонами.</w:t>
      </w:r>
    </w:p>
    <w:p>
      <w:pPr>
        <w:jc w:val="both"/>
        <w:ind w:left="0" w:right="0" w:firstLine="566.92913385827"/>
        <w:spacing w:after="60"/>
      </w:pPr>
      <w:r>
        <w:rPr>
          <w:sz w:val="24"/>
          <w:szCs w:val="24"/>
        </w:rPr>
        <w:t xml:space="preserve">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pPr>
        <w:ind w:left="1921.999995" w:right="0" w:hanging="1354.999995"/>
        <w:spacing w:before="240" w:after="240"/>
      </w:pPr>
      <w:r>
        <w:rPr>
          <w:sz w:val="24"/>
          <w:szCs w:val="24"/>
          <w:b/>
          <w:bCs/>
        </w:rPr>
        <w:t xml:space="preserve">Статья 438. Последствия нарушения условия договора об ассортименте</w:t>
      </w:r>
    </w:p>
    <w:p>
      <w:pPr>
        <w:jc w:val="both"/>
        <w:ind w:left="0" w:right="0" w:firstLine="566.92913385827"/>
        <w:spacing w:after="60"/>
      </w:pPr>
      <w:r>
        <w:rPr>
          <w:sz w:val="24"/>
          <w:szCs w:val="24"/>
        </w:rPr>
        <w:t xml:space="preserve">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уже оплачены, – потребовать возврата уплаченной денежной суммы.</w:t>
      </w:r>
    </w:p>
    <w:p>
      <w:pPr>
        <w:jc w:val="both"/>
        <w:ind w:left="0" w:right="0" w:firstLine="566.92913385827"/>
        <w:spacing w:after="60"/>
      </w:pPr>
      <w:r>
        <w:rPr>
          <w:sz w:val="24"/>
          <w:szCs w:val="24"/>
        </w:rPr>
        <w:t xml:space="preserve">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pPr>
        <w:jc w:val="both"/>
        <w:ind w:left="0" w:right="0" w:firstLine="566.92913385827"/>
        <w:spacing w:after="60"/>
      </w:pPr>
      <w:r>
        <w:rPr>
          <w:sz w:val="24"/>
          <w:szCs w:val="24"/>
        </w:rPr>
        <w:t xml:space="preserve">1) принять товары, соответствующие условиям об ассортименте, и отказаться от остальных товаров;</w:t>
      </w:r>
    </w:p>
    <w:p>
      <w:pPr>
        <w:jc w:val="both"/>
        <w:ind w:left="0" w:right="0" w:firstLine="566.92913385827"/>
        <w:spacing w:after="60"/>
      </w:pPr>
      <w:r>
        <w:rPr>
          <w:sz w:val="24"/>
          <w:szCs w:val="24"/>
        </w:rPr>
        <w:t xml:space="preserve">2) отказаться от всех переданных товаров;</w:t>
      </w:r>
    </w:p>
    <w:p>
      <w:pPr>
        <w:jc w:val="both"/>
        <w:ind w:left="0" w:right="0" w:firstLine="566.92913385827"/>
        <w:spacing w:after="60"/>
      </w:pPr>
      <w:r>
        <w:rPr>
          <w:sz w:val="24"/>
          <w:szCs w:val="24"/>
        </w:rPr>
        <w:t xml:space="preserve">3) потребовать заменить товары, не соответствующие условию об ассортименте, товарами в ассортименте, предусмотренном договором;</w:t>
      </w:r>
    </w:p>
    <w:p>
      <w:pPr>
        <w:jc w:val="both"/>
        <w:ind w:left="0" w:right="0" w:firstLine="566.92913385827"/>
        <w:spacing w:after="60"/>
      </w:pPr>
      <w:r>
        <w:rPr>
          <w:sz w:val="24"/>
          <w:szCs w:val="24"/>
        </w:rPr>
        <w:t xml:space="preserve">4) принять все переданные товары.</w:t>
      </w:r>
    </w:p>
    <w:p>
      <w:pPr>
        <w:jc w:val="both"/>
        <w:ind w:left="0" w:right="0" w:firstLine="566.92913385827"/>
        <w:spacing w:after="60"/>
      </w:pPr>
      <w:r>
        <w:rPr>
          <w:sz w:val="24"/>
          <w:szCs w:val="24"/>
        </w:rPr>
        <w:t xml:space="preserve">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 потребовать возврата уплаченной суммы.</w:t>
      </w:r>
    </w:p>
    <w:p>
      <w:pPr>
        <w:jc w:val="both"/>
        <w:ind w:left="0" w:right="0" w:firstLine="566.92913385827"/>
        <w:spacing w:after="60"/>
      </w:pPr>
      <w:r>
        <w:rPr>
          <w:sz w:val="24"/>
          <w:szCs w:val="24"/>
        </w:rPr>
        <w:t xml:space="preserve">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pPr>
        <w:jc w:val="both"/>
        <w:ind w:left="0" w:right="0" w:firstLine="566.92913385827"/>
        <w:spacing w:after="60"/>
      </w:pPr>
      <w:r>
        <w:rPr>
          <w:sz w:val="24"/>
          <w:szCs w:val="24"/>
        </w:rPr>
        <w:t xml:space="preserve">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к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pPr>
        <w:jc w:val="both"/>
        <w:ind w:left="0" w:right="0" w:firstLine="566.92913385827"/>
        <w:spacing w:after="60"/>
      </w:pPr>
      <w:r>
        <w:rPr>
          <w:sz w:val="24"/>
          <w:szCs w:val="24"/>
        </w:rPr>
        <w:t xml:space="preserve">6. Правила настоящей статьи применяются, если иное не предусмотрено договором.</w:t>
      </w:r>
    </w:p>
    <w:p>
      <w:pPr>
        <w:ind w:left="1921.999995" w:right="0" w:hanging="1354.999995"/>
        <w:spacing w:before="240" w:after="240"/>
      </w:pPr>
      <w:r>
        <w:rPr>
          <w:sz w:val="24"/>
          <w:szCs w:val="24"/>
          <w:b/>
          <w:bCs/>
        </w:rPr>
        <w:t xml:space="preserve">Статья 439. Качество товара</w:t>
      </w:r>
    </w:p>
    <w:p>
      <w:pPr>
        <w:jc w:val="both"/>
        <w:ind w:left="0" w:right="0" w:firstLine="566.92913385827"/>
        <w:spacing w:after="60"/>
      </w:pPr>
      <w:r>
        <w:rPr>
          <w:sz w:val="24"/>
          <w:szCs w:val="24"/>
        </w:rPr>
        <w:t xml:space="preserve">1. Продавец обязан передать покупателю товар, качество которого соответствует договору купли-продажи.</w:t>
      </w:r>
    </w:p>
    <w:p>
      <w:pPr>
        <w:jc w:val="both"/>
        <w:ind w:left="0" w:right="0" w:firstLine="566.92913385827"/>
        <w:spacing w:after="60"/>
      </w:pPr>
      <w:r>
        <w:rPr>
          <w:sz w:val="24"/>
          <w:szCs w:val="24"/>
        </w:rPr>
        <w:t xml:space="preserve">2. При отсутствии в договоре условий о качестве товара продавец обязан передать покупателю товар, пригодный для целей, для которых товар такого рода обычно используется.</w:t>
      </w:r>
    </w:p>
    <w:p>
      <w:pPr>
        <w:jc w:val="both"/>
        <w:ind w:left="0" w:right="0" w:firstLine="566.92913385827"/>
        <w:spacing w:after="60"/>
      </w:pPr>
      <w:r>
        <w:rPr>
          <w:sz w:val="24"/>
          <w:szCs w:val="24"/>
        </w:rPr>
        <w:t xml:space="preserve">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pPr>
        <w:jc w:val="both"/>
        <w:ind w:left="0" w:right="0" w:firstLine="566.92913385827"/>
        <w:spacing w:after="60"/>
      </w:pPr>
      <w:r>
        <w:rPr>
          <w:sz w:val="24"/>
          <w:szCs w:val="24"/>
        </w:rPr>
        <w:t xml:space="preserve">3. При продаже товара по образцу и (или) по описанию продавец обязан передать покупателю товар, который соответствует образцу и (или) описанию.</w:t>
      </w:r>
    </w:p>
    <w:p>
      <w:pPr>
        <w:jc w:val="both"/>
        <w:ind w:left="0" w:right="0" w:firstLine="566.92913385827"/>
        <w:spacing w:after="60"/>
      </w:pPr>
      <w:r>
        <w:rPr>
          <w:sz w:val="24"/>
          <w:szCs w:val="24"/>
        </w:rPr>
        <w:t xml:space="preserve">4. Если в соответствии с законодательством или другими обязательными правилами предусмотрены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требованиям.</w:t>
      </w:r>
    </w:p>
    <w:p>
      <w:pPr>
        <w:jc w:val="both"/>
        <w:ind w:left="0" w:right="0" w:firstLine="566.92913385827"/>
        <w:spacing w:after="60"/>
      </w:pPr>
      <w:r>
        <w:rPr>
          <w:sz w:val="24"/>
          <w:szCs w:val="24"/>
        </w:rPr>
        <w:t xml:space="preserve">По соглашению между продавцом и покупателем может быть передан товар, соответствующий повышенным требованиям к качеству по сравнению с требованиями, предусмотренными законодательством или другими обязательными правилами.</w:t>
      </w:r>
    </w:p>
    <w:p>
      <w:pPr>
        <w:ind w:left="1921.999995" w:right="0" w:hanging="1354.999995"/>
        <w:spacing w:before="240" w:after="240"/>
      </w:pPr>
      <w:r>
        <w:rPr>
          <w:sz w:val="24"/>
          <w:szCs w:val="24"/>
          <w:b/>
          <w:bCs/>
        </w:rPr>
        <w:t xml:space="preserve">Статья 440. Гарантия качества</w:t>
      </w:r>
    </w:p>
    <w:p>
      <w:pPr>
        <w:jc w:val="both"/>
        <w:ind w:left="0" w:right="0" w:firstLine="566.92913385827"/>
        <w:spacing w:after="60"/>
      </w:pPr>
      <w:r>
        <w:rPr>
          <w:sz w:val="24"/>
          <w:szCs w:val="24"/>
        </w:rPr>
        <w:t xml:space="preserve">1. Товар, который продавец обязан передать покупателю, должен соответствовать требованиям, предусмотренным статьей 439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 такого рода обычно используется.</w:t>
      </w:r>
    </w:p>
    <w:p>
      <w:pPr>
        <w:jc w:val="both"/>
        <w:ind w:left="0" w:right="0" w:firstLine="566.92913385827"/>
        <w:spacing w:after="60"/>
      </w:pPr>
      <w:r>
        <w:rPr>
          <w:sz w:val="24"/>
          <w:szCs w:val="24"/>
        </w:rPr>
        <w:t xml:space="preserve">2. Если в соответствии с законодательством или другими обязательными правилами либо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статьей 439 настоящего Кодекса, в течение календарного срока, установленного в днях, месяцах, годах, либо наработки, установленной в часах, циклах срабатываний, километрах пробега или иных аналогичных показателях (гарантийного срока).</w:t>
      </w:r>
    </w:p>
    <w:p>
      <w:pPr>
        <w:jc w:val="both"/>
        <w:ind w:left="0" w:right="0" w:firstLine="566.92913385827"/>
        <w:spacing w:after="60"/>
      </w:pPr>
      <w:r>
        <w:rPr>
          <w:sz w:val="24"/>
          <w:szCs w:val="24"/>
        </w:rPr>
        <w:t xml:space="preserve">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pPr>
        <w:ind w:left="1921.999995" w:right="0" w:hanging="1354.999995"/>
        <w:spacing w:before="240" w:after="240"/>
      </w:pPr>
      <w:r>
        <w:rPr>
          <w:sz w:val="24"/>
          <w:szCs w:val="24"/>
          <w:b/>
          <w:bCs/>
        </w:rPr>
        <w:t xml:space="preserve">Статья 441. Исчисление гарантийного срока</w:t>
      </w:r>
    </w:p>
    <w:p>
      <w:pPr>
        <w:jc w:val="both"/>
        <w:ind w:left="0" w:right="0" w:firstLine="566.92913385827"/>
        <w:spacing w:after="60"/>
      </w:pPr>
      <w:r>
        <w:rPr>
          <w:sz w:val="24"/>
          <w:szCs w:val="24"/>
        </w:rPr>
        <w:t xml:space="preserve">1. Гарантийный срок начинает течь с момента передачи товаров покупателю (статья 428), если иное не предусмотрено законодательством или договором купли-продажи.</w:t>
      </w:r>
    </w:p>
    <w:p>
      <w:pPr>
        <w:jc w:val="both"/>
        <w:ind w:left="0" w:right="0" w:firstLine="566.92913385827"/>
        <w:spacing w:after="60"/>
      </w:pPr>
      <w:r>
        <w:rPr>
          <w:sz w:val="24"/>
          <w:szCs w:val="24"/>
        </w:rPr>
        <w:t xml:space="preserve">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pPr>
        <w:jc w:val="both"/>
        <w:ind w:left="0" w:right="0" w:firstLine="566.92913385827"/>
        <w:spacing w:after="60"/>
      </w:pPr>
      <w:r>
        <w:rPr>
          <w:sz w:val="24"/>
          <w:szCs w:val="24"/>
        </w:rP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статьей 453 настоящего Кодекса.</w:t>
      </w:r>
    </w:p>
    <w:p>
      <w:pPr>
        <w:jc w:val="both"/>
        <w:ind w:left="0" w:right="0" w:firstLine="566.92913385827"/>
        <w:spacing w:after="60"/>
      </w:pPr>
      <w:r>
        <w:rPr>
          <w:sz w:val="24"/>
          <w:szCs w:val="24"/>
        </w:rPr>
        <w:t xml:space="preserve">3. Если иное не предусмотрено договором,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pPr>
        <w:jc w:val="both"/>
        <w:ind w:left="0" w:right="0" w:firstLine="566.92913385827"/>
        <w:spacing w:after="60"/>
      </w:pPr>
      <w:r>
        <w:rPr>
          <w:sz w:val="24"/>
          <w:szCs w:val="24"/>
        </w:rP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(статья 446), устанавливается гарантийный срок той же продолжительности, что и на замененный, если иное не предусмотрено договором купли-продажи.</w:t>
      </w:r>
    </w:p>
    <w:p>
      <w:pPr>
        <w:ind w:left="1921.999995" w:right="0" w:hanging="1354.999995"/>
        <w:spacing w:before="240" w:after="240"/>
      </w:pPr>
      <w:r>
        <w:rPr>
          <w:sz w:val="24"/>
          <w:szCs w:val="24"/>
          <w:b/>
          <w:bCs/>
        </w:rPr>
        <w:t xml:space="preserve">Статья 442. Срок годности</w:t>
      </w:r>
    </w:p>
    <w:p>
      <w:pPr>
        <w:jc w:val="both"/>
        <w:ind w:left="0" w:right="0" w:firstLine="566.92913385827"/>
        <w:spacing w:after="60"/>
      </w:pPr>
      <w:r>
        <w:rPr>
          <w:sz w:val="24"/>
          <w:szCs w:val="24"/>
        </w:rPr>
        <w:t xml:space="preserve">1. В соответствии с законодательством или другими обязательными правилами может быть определен срок, по истечении которого товар считается не пригодным для использования по назначению (срок годности).</w:t>
      </w:r>
    </w:p>
    <w:p>
      <w:pPr>
        <w:jc w:val="both"/>
        <w:ind w:left="0" w:right="0" w:firstLine="566.92913385827"/>
        <w:spacing w:after="60"/>
      </w:pPr>
      <w:r>
        <w:rPr>
          <w:sz w:val="24"/>
          <w:szCs w:val="24"/>
        </w:rPr>
        <w:t xml:space="preserve">2. Товары, на которые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pPr>
        <w:ind w:left="1921.999995" w:right="0" w:hanging="1354.999995"/>
        <w:spacing w:before="240" w:after="240"/>
      </w:pPr>
      <w:r>
        <w:rPr>
          <w:sz w:val="24"/>
          <w:szCs w:val="24"/>
          <w:b/>
          <w:bCs/>
        </w:rPr>
        <w:t xml:space="preserve">Статья 443. Исчисление срока годности</w:t>
      </w:r>
    </w:p>
    <w:p>
      <w:pPr>
        <w:jc w:val="both"/>
        <w:ind w:left="0" w:right="0" w:firstLine="566.92913385827"/>
        <w:spacing w:after="60"/>
      </w:pPr>
      <w:r>
        <w:rPr>
          <w:sz w:val="24"/>
          <w:szCs w:val="24"/>
        </w:rPr>
        <w:t xml:space="preserve">Срок годности определяется периодом времени, исчисляемым со дня (времени) изготовления товара, в течение которого он пригоден к использованию, либо датой, до наступления которой товар пригоден к использованию.</w:t>
      </w:r>
    </w:p>
    <w:p>
      <w:pPr>
        <w:ind w:left="1921.999995" w:right="0" w:hanging="1354.999995"/>
        <w:spacing w:before="240" w:after="240"/>
      </w:pPr>
      <w:r>
        <w:rPr>
          <w:sz w:val="24"/>
          <w:szCs w:val="24"/>
          <w:b/>
          <w:bCs/>
        </w:rPr>
        <w:t xml:space="preserve">Статья 444. Проверка качества товара</w:t>
      </w:r>
    </w:p>
    <w:p>
      <w:pPr>
        <w:jc w:val="both"/>
        <w:ind w:left="0" w:right="0" w:firstLine="566.92913385827"/>
        <w:spacing w:after="60"/>
      </w:pPr>
      <w:r>
        <w:rPr>
          <w:sz w:val="24"/>
          <w:szCs w:val="24"/>
        </w:rPr>
        <w:t xml:space="preserve">1. Проверка качества товара может быть предусмотрена законодательством или договором купли-продажи. Порядок проверки качества товара устанавливается законодательством или договором. Если порядок проверки установлен законодательством, порядок проверки качества товара, определяемый договором, должен соответствовать требованиям законодательства.</w:t>
      </w:r>
    </w:p>
    <w:p>
      <w:pPr>
        <w:jc w:val="both"/>
        <w:ind w:left="0" w:right="0" w:firstLine="566.92913385827"/>
        <w:spacing w:after="60"/>
      </w:pPr>
      <w:r>
        <w:rPr>
          <w:sz w:val="24"/>
          <w:szCs w:val="24"/>
        </w:rPr>
        <w:t xml:space="preserve">2. Если порядок проверки качества товара не установлен в соответствии с пунктом 1 настоящей статьи, то проверка качества товара производится в соответствии с обычно применяемыми условиями проверки товара, подлежащего передаче по договору купли-продажи.</w:t>
      </w:r>
    </w:p>
    <w:p>
      <w:pPr>
        <w:jc w:val="both"/>
        <w:ind w:left="0" w:right="0" w:firstLine="566.92913385827"/>
        <w:spacing w:after="60"/>
      </w:pPr>
      <w:r>
        <w:rPr>
          <w:sz w:val="24"/>
          <w:szCs w:val="24"/>
        </w:rPr>
        <w:t xml:space="preserve">3. Если законодательством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pPr>
        <w:jc w:val="both"/>
        <w:ind w:left="0" w:right="0" w:firstLine="566.92913385827"/>
        <w:spacing w:after="60"/>
      </w:pPr>
      <w:r>
        <w:rPr>
          <w:sz w:val="24"/>
          <w:szCs w:val="24"/>
        </w:rPr>
        <w:t xml:space="preserve">4. Порядок, а также иные условия проверки качества товара, производимой как продавцом, так и покупателем, должны быть одними и теми же.</w:t>
      </w:r>
    </w:p>
    <w:p>
      <w:pPr>
        <w:ind w:left="1921.999995" w:right="0" w:hanging="1354.999995"/>
        <w:spacing w:before="240" w:after="240"/>
      </w:pPr>
      <w:r>
        <w:rPr>
          <w:sz w:val="24"/>
          <w:szCs w:val="24"/>
          <w:b/>
          <w:bCs/>
        </w:rPr>
        <w:t xml:space="preserve">Статья 445. Последствия передачи товара ненадлежащего качества</w:t>
      </w:r>
    </w:p>
    <w:p>
      <w:pPr>
        <w:jc w:val="both"/>
        <w:ind w:left="0" w:right="0" w:firstLine="566.92913385827"/>
        <w:spacing w:after="60"/>
      </w:pPr>
      <w:r>
        <w:rPr>
          <w:sz w:val="24"/>
          <w:szCs w:val="24"/>
        </w:rPr>
        <w:t xml:space="preserve">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pPr>
        <w:jc w:val="both"/>
        <w:ind w:left="0" w:right="0" w:firstLine="566.92913385827"/>
        <w:spacing w:after="60"/>
      </w:pPr>
      <w:r>
        <w:rPr>
          <w:sz w:val="24"/>
          <w:szCs w:val="24"/>
        </w:rPr>
        <w:t xml:space="preserve">1) соразмерного уменьшения покупной цены;</w:t>
      </w:r>
    </w:p>
    <w:p>
      <w:pPr>
        <w:jc w:val="both"/>
        <w:ind w:left="0" w:right="0" w:firstLine="566.92913385827"/>
        <w:spacing w:after="60"/>
      </w:pPr>
      <w:r>
        <w:rPr>
          <w:sz w:val="24"/>
          <w:szCs w:val="24"/>
        </w:rPr>
        <w:t xml:space="preserve">2) безвозмездного устранения недостатков товара в разумный срок;</w:t>
      </w:r>
    </w:p>
    <w:p>
      <w:pPr>
        <w:jc w:val="both"/>
        <w:ind w:left="0" w:right="0" w:firstLine="566.92913385827"/>
        <w:spacing w:after="60"/>
      </w:pPr>
      <w:r>
        <w:rPr>
          <w:sz w:val="24"/>
          <w:szCs w:val="24"/>
        </w:rPr>
        <w:t xml:space="preserve">3) возмещения своих расходов на устранение недостатков товара.</w:t>
      </w:r>
    </w:p>
    <w:p>
      <w:pPr>
        <w:jc w:val="both"/>
        <w:ind w:left="0" w:right="0" w:firstLine="566.92913385827"/>
        <w:spacing w:after="60"/>
      </w:pPr>
      <w:r>
        <w:rPr>
          <w:sz w:val="24"/>
          <w:szCs w:val="24"/>
        </w:rPr>
        <w:t xml:space="preserve">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pPr>
        <w:jc w:val="both"/>
        <w:ind w:left="0" w:right="0" w:firstLine="566.92913385827"/>
        <w:spacing w:after="60"/>
      </w:pPr>
      <w:r>
        <w:rPr>
          <w:sz w:val="24"/>
          <w:szCs w:val="24"/>
        </w:rPr>
        <w:t xml:space="preserve">1) отказаться от исполнения договора купли-продажи и потребовать возврата уплаченной за товар денежной суммы;</w:t>
      </w:r>
    </w:p>
    <w:p>
      <w:pPr>
        <w:jc w:val="both"/>
        <w:ind w:left="0" w:right="0" w:firstLine="566.92913385827"/>
        <w:spacing w:after="60"/>
      </w:pPr>
      <w:r>
        <w:rPr>
          <w:sz w:val="24"/>
          <w:szCs w:val="24"/>
        </w:rPr>
        <w:t xml:space="preserve">2) потребовать замены товара ненадлежащего качества на товар, соответствующий договору.</w:t>
      </w:r>
    </w:p>
    <w:p>
      <w:pPr>
        <w:jc w:val="both"/>
        <w:ind w:left="0" w:right="0" w:firstLine="566.92913385827"/>
        <w:spacing w:after="60"/>
      </w:pPr>
      <w:r>
        <w:rPr>
          <w:sz w:val="24"/>
          <w:szCs w:val="24"/>
        </w:rPr>
        <w:t xml:space="preserve">3. Требования об устранении недостатков или замене товара, указанные в пунктах 1 и 2 настоящей статьи, могут быть предъявлены покупателем, если иное не вытекает из характера товара или существа обязательства.</w:t>
      </w:r>
    </w:p>
    <w:p>
      <w:pPr>
        <w:jc w:val="both"/>
        <w:ind w:left="0" w:right="0" w:firstLine="566.92913385827"/>
        <w:spacing w:after="60"/>
      </w:pPr>
      <w:r>
        <w:rPr>
          <w:sz w:val="24"/>
          <w:szCs w:val="24"/>
        </w:rPr>
        <w:t xml:space="preserve">4. В случае ненадлежащего качества части товаров, входящих в комплект (статья 449), покупатель вправе в отношении этих товаров осуществить права, предусмотренные пунктами 1 и 2 настоящей статьи.</w:t>
      </w:r>
    </w:p>
    <w:p>
      <w:pPr>
        <w:jc w:val="both"/>
        <w:ind w:left="0" w:right="0" w:firstLine="566.92913385827"/>
        <w:spacing w:after="60"/>
      </w:pPr>
      <w:r>
        <w:rPr>
          <w:sz w:val="24"/>
          <w:szCs w:val="24"/>
        </w:rPr>
        <w:t xml:space="preserve">5. Правила, предусмотренные настоящей статьей, применяются, если настоящим Кодексом и иными актами законодательства не установлено иное.</w:t>
      </w:r>
    </w:p>
    <w:p>
      <w:pPr>
        <w:ind w:left="1921.999995" w:right="0" w:hanging="1354.999995"/>
        <w:spacing w:before="240" w:after="240"/>
      </w:pPr>
      <w:r>
        <w:rPr>
          <w:sz w:val="24"/>
          <w:szCs w:val="24"/>
          <w:b/>
          <w:bCs/>
        </w:rPr>
        <w:t xml:space="preserve">Статья 446. Недостатки товара, за которые отвечает продавец</w:t>
      </w:r>
    </w:p>
    <w:p>
      <w:pPr>
        <w:jc w:val="both"/>
        <w:ind w:left="0" w:right="0" w:firstLine="566.92913385827"/>
        <w:spacing w:after="60"/>
      </w:pPr>
      <w:r>
        <w:rPr>
          <w:sz w:val="24"/>
          <w:szCs w:val="24"/>
        </w:rPr>
        <w:t xml:space="preserve">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pPr>
        <w:jc w:val="both"/>
        <w:ind w:left="0" w:right="0" w:firstLine="566.92913385827"/>
        <w:spacing w:after="60"/>
      </w:pPr>
      <w:r>
        <w:rPr>
          <w:sz w:val="24"/>
          <w:szCs w:val="24"/>
        </w:rPr>
        <w:t xml:space="preserve">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pPr>
        <w:ind w:left="1921.999995" w:right="0" w:hanging="1354.999995"/>
        <w:spacing w:before="240" w:after="240"/>
      </w:pPr>
      <w:r>
        <w:rPr>
          <w:sz w:val="24"/>
          <w:szCs w:val="24"/>
          <w:b/>
          <w:bCs/>
        </w:rPr>
        <w:t xml:space="preserve">Статья 447. Сроки обнаружения недостатков в переданном товаре</w:t>
      </w:r>
    </w:p>
    <w:p>
      <w:pPr>
        <w:jc w:val="both"/>
        <w:ind w:left="0" w:right="0" w:firstLine="566.92913385827"/>
        <w:spacing w:after="60"/>
      </w:pPr>
      <w:r>
        <w:rPr>
          <w:sz w:val="24"/>
          <w:szCs w:val="24"/>
        </w:rPr>
        <w:t xml:space="preserve">1. Если иное не установлено законодательством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pPr>
        <w:jc w:val="both"/>
        <w:ind w:left="0" w:right="0" w:firstLine="566.92913385827"/>
        <w:spacing w:after="60"/>
      </w:pPr>
      <w:r>
        <w:rPr>
          <w:sz w:val="24"/>
          <w:szCs w:val="24"/>
        </w:rPr>
        <w:t xml:space="preserve">2. Если на товары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в проданном товаре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законодательством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pPr>
        <w:jc w:val="both"/>
        <w:ind w:left="0" w:right="0" w:firstLine="566.92913385827"/>
        <w:spacing w:after="60"/>
      </w:pPr>
      <w:r>
        <w:rPr>
          <w:sz w:val="24"/>
          <w:szCs w:val="24"/>
        </w:rPr>
        <w:t xml:space="preserve">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pPr>
        <w:jc w:val="both"/>
        <w:ind w:left="0" w:right="0" w:firstLine="566.92913385827"/>
        <w:spacing w:after="60"/>
      </w:pPr>
      <w:r>
        <w:rPr>
          <w:sz w:val="24"/>
          <w:szCs w:val="24"/>
        </w:rPr>
        <w:t xml:space="preserve">В случаях,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pPr>
        <w:jc w:val="both"/>
        <w:ind w:left="0" w:right="0" w:firstLine="566.92913385827"/>
        <w:spacing w:after="60"/>
      </w:pPr>
      <w:r>
        <w:rPr>
          <w:sz w:val="24"/>
          <w:szCs w:val="24"/>
        </w:rPr>
        <w:t xml:space="preserve">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pPr>
        <w:jc w:val="both"/>
        <w:ind w:left="0" w:right="0" w:firstLine="566.92913385827"/>
        <w:spacing w:after="60"/>
      </w:pPr>
      <w:r>
        <w:rPr>
          <w:sz w:val="24"/>
          <w:szCs w:val="24"/>
        </w:rPr>
        <w:t xml:space="preserve">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pPr>
        <w:jc w:val="both"/>
        <w:ind w:left="0" w:right="0" w:firstLine="566.92913385827"/>
        <w:spacing w:after="60"/>
      </w:pPr>
      <w:r>
        <w:rPr>
          <w:sz w:val="24"/>
          <w:szCs w:val="24"/>
        </w:rPr>
        <w:t xml:space="preserve">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pPr>
        <w:ind w:left="1921.999995" w:right="0" w:hanging="1354.999995"/>
        <w:spacing w:before="240" w:after="240"/>
      </w:pPr>
      <w:r>
        <w:rPr>
          <w:sz w:val="24"/>
          <w:szCs w:val="24"/>
          <w:b/>
          <w:bCs/>
        </w:rPr>
        <w:t xml:space="preserve">Статья 448. Комплектность товара</w:t>
      </w:r>
    </w:p>
    <w:p>
      <w:pPr>
        <w:jc w:val="both"/>
        <w:ind w:left="0" w:right="0" w:firstLine="566.92913385827"/>
        <w:spacing w:after="60"/>
      </w:pPr>
      <w:r>
        <w:rPr>
          <w:sz w:val="24"/>
          <w:szCs w:val="24"/>
        </w:rPr>
        <w:t xml:space="preserve">1. Продавец обязан передать покупателю товар, соответствующий условиям договора купли-продажи о комплектности.</w:t>
      </w:r>
    </w:p>
    <w:p>
      <w:pPr>
        <w:jc w:val="both"/>
        <w:ind w:left="0" w:right="0" w:firstLine="566.92913385827"/>
        <w:spacing w:after="60"/>
      </w:pPr>
      <w:r>
        <w:rPr>
          <w:sz w:val="24"/>
          <w:szCs w:val="24"/>
        </w:rPr>
        <w:t xml:space="preserve">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обычно предъявляемыми требованиями.</w:t>
      </w:r>
    </w:p>
    <w:p>
      <w:pPr>
        <w:ind w:left="1921.999995" w:right="0" w:hanging="1354.999995"/>
        <w:spacing w:before="240" w:after="240"/>
      </w:pPr>
      <w:r>
        <w:rPr>
          <w:sz w:val="24"/>
          <w:szCs w:val="24"/>
          <w:b/>
          <w:bCs/>
        </w:rPr>
        <w:t xml:space="preserve">Статья 449. Комплект товаров</w:t>
      </w:r>
    </w:p>
    <w:p>
      <w:pPr>
        <w:jc w:val="both"/>
        <w:ind w:left="0" w:right="0" w:firstLine="566.92913385827"/>
        <w:spacing w:after="60"/>
      </w:pPr>
      <w:r>
        <w:rPr>
          <w:sz w:val="24"/>
          <w:szCs w:val="24"/>
        </w:rPr>
        <w:t xml:space="preserve">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pPr>
        <w:jc w:val="both"/>
        <w:ind w:left="0" w:right="0" w:firstLine="566.92913385827"/>
        <w:spacing w:after="60"/>
      </w:pPr>
      <w:r>
        <w:rPr>
          <w:sz w:val="24"/>
          <w:szCs w:val="24"/>
        </w:rPr>
        <w:t xml:space="preserve">2. Если иное не предусмотрено договором и не вытекает из существа обязательства, продавец обязан передать покупателю все товары, входящие в комплект, одновременно.</w:t>
      </w:r>
    </w:p>
    <w:p>
      <w:pPr>
        <w:ind w:left="1921.999995" w:right="0" w:hanging="1354.999995"/>
        <w:spacing w:before="240" w:after="240"/>
      </w:pPr>
      <w:r>
        <w:rPr>
          <w:sz w:val="24"/>
          <w:szCs w:val="24"/>
          <w:b/>
          <w:bCs/>
        </w:rPr>
        <w:t xml:space="preserve">Статья 450. Последствия передачи некомплектных товаров</w:t>
      </w:r>
    </w:p>
    <w:p>
      <w:pPr>
        <w:jc w:val="both"/>
        <w:ind w:left="0" w:right="0" w:firstLine="566.92913385827"/>
        <w:spacing w:after="60"/>
      </w:pPr>
      <w:r>
        <w:rPr>
          <w:sz w:val="24"/>
          <w:szCs w:val="24"/>
        </w:rPr>
        <w:t xml:space="preserve">1. В случае передачи некомплектного товара (статья 448) покупатель вправе по своему выбору потребовать от продавца:</w:t>
      </w:r>
    </w:p>
    <w:p>
      <w:pPr>
        <w:jc w:val="both"/>
        <w:ind w:left="0" w:right="0" w:firstLine="566.92913385827"/>
        <w:spacing w:after="60"/>
      </w:pPr>
      <w:r>
        <w:rPr>
          <w:sz w:val="24"/>
          <w:szCs w:val="24"/>
        </w:rPr>
        <w:t xml:space="preserve">1) соразмерного уменьшения покупной цены;</w:t>
      </w:r>
    </w:p>
    <w:p>
      <w:pPr>
        <w:jc w:val="both"/>
        <w:ind w:left="0" w:right="0" w:firstLine="566.92913385827"/>
        <w:spacing w:after="60"/>
      </w:pPr>
      <w:r>
        <w:rPr>
          <w:sz w:val="24"/>
          <w:szCs w:val="24"/>
        </w:rPr>
        <w:t xml:space="preserve">2) доукомплектования товара в разумный срок.</w:t>
      </w:r>
    </w:p>
    <w:p>
      <w:pPr>
        <w:jc w:val="both"/>
        <w:ind w:left="0" w:right="0" w:firstLine="566.92913385827"/>
        <w:spacing w:after="60"/>
      </w:pPr>
      <w:r>
        <w:rPr>
          <w:sz w:val="24"/>
          <w:szCs w:val="24"/>
        </w:rPr>
        <w:t xml:space="preserve">2. Если продавец в разумный срок не выполнил требования покупателя о доукомплектовании товара, покупатель вправе по своему выбору:</w:t>
      </w:r>
    </w:p>
    <w:p>
      <w:pPr>
        <w:jc w:val="both"/>
        <w:ind w:left="0" w:right="0" w:firstLine="566.92913385827"/>
        <w:spacing w:after="60"/>
      </w:pPr>
      <w:r>
        <w:rPr>
          <w:sz w:val="24"/>
          <w:szCs w:val="24"/>
        </w:rPr>
        <w:t xml:space="preserve">1) потребовать замены некомплектного товара на комплектный;</w:t>
      </w:r>
    </w:p>
    <w:p>
      <w:pPr>
        <w:jc w:val="both"/>
        <w:ind w:left="0" w:right="0" w:firstLine="566.92913385827"/>
        <w:spacing w:after="60"/>
      </w:pPr>
      <w:r>
        <w:rPr>
          <w:sz w:val="24"/>
          <w:szCs w:val="24"/>
        </w:rPr>
        <w:t xml:space="preserve">2) отказаться от исполнения договора купли-продажи и потребовать возврата уплаченной денежной суммы.</w:t>
      </w:r>
    </w:p>
    <w:p>
      <w:pPr>
        <w:jc w:val="both"/>
        <w:ind w:left="0" w:right="0" w:firstLine="566.92913385827"/>
        <w:spacing w:after="60"/>
      </w:pPr>
      <w:r>
        <w:rPr>
          <w:sz w:val="24"/>
          <w:szCs w:val="24"/>
        </w:rPr>
        <w:t xml:space="preserve">3. Последствия, предусмотренные пунктами 1 и 2 настоящей статьи, применяются и в случае нарушения продавцом обязанности передать покупателю комплект товаров (статья 449), если иное не предусмотрено договором купли-продажи и не вытекает из существа обязательства.</w:t>
      </w:r>
    </w:p>
    <w:p>
      <w:pPr>
        <w:ind w:left="1921.999995" w:right="0" w:hanging="1354.999995"/>
        <w:spacing w:before="240" w:after="240"/>
      </w:pPr>
      <w:r>
        <w:rPr>
          <w:sz w:val="24"/>
          <w:szCs w:val="24"/>
          <w:b/>
          <w:bCs/>
        </w:rPr>
        <w:t xml:space="preserve">Статья 451. Тара и упаковка</w:t>
      </w:r>
    </w:p>
    <w:p>
      <w:pPr>
        <w:jc w:val="both"/>
        <w:ind w:left="0" w:right="0" w:firstLine="566.92913385827"/>
        <w:spacing w:after="60"/>
      </w:pPr>
      <w:r>
        <w:rPr>
          <w:sz w:val="24"/>
          <w:szCs w:val="24"/>
        </w:rPr>
        <w:t xml:space="preserve">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pPr>
        <w:jc w:val="both"/>
        <w:ind w:left="0" w:right="0" w:firstLine="566.92913385827"/>
        <w:spacing w:after="60"/>
      </w:pPr>
      <w:r>
        <w:rPr>
          <w:sz w:val="24"/>
          <w:szCs w:val="24"/>
        </w:rPr>
        <w:t xml:space="preserve">2. Если договором не определены требования к таре и упаковке, то товар должен быть затарен и (или) упакован обычным для такого товара способом, а при отсутствии такового – способом, обеспечивающим сохранность товаров такого рода при обычных условиях хранения и транспортирования.</w:t>
      </w:r>
    </w:p>
    <w:p>
      <w:pPr>
        <w:jc w:val="both"/>
        <w:ind w:left="0" w:right="0" w:firstLine="566.92913385827"/>
        <w:spacing w:after="60"/>
      </w:pPr>
      <w:r>
        <w:rPr>
          <w:sz w:val="24"/>
          <w:szCs w:val="24"/>
        </w:rPr>
        <w:t xml:space="preserve">3. Если в установленном законодательством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pPr>
        <w:ind w:left="1921.999995" w:right="0" w:hanging="1354.999995"/>
        <w:spacing w:before="240" w:after="240"/>
      </w:pPr>
      <w:r>
        <w:rPr>
          <w:sz w:val="24"/>
          <w:szCs w:val="24"/>
          <w:b/>
          <w:bCs/>
        </w:rPr>
        <w:t xml:space="preserve">Статья 452. Последствия передачи товара без тары и (или) упаковки либо в ненадлежащей таре и (или) упаковке</w:t>
      </w:r>
    </w:p>
    <w:p>
      <w:pPr>
        <w:jc w:val="both"/>
        <w:ind w:left="0" w:right="0" w:firstLine="566.92913385827"/>
        <w:spacing w:after="60"/>
      </w:pPr>
      <w:r>
        <w:rPr>
          <w:sz w:val="24"/>
          <w:szCs w:val="24"/>
        </w:rPr>
        <w:t xml:space="preserve">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существа обязательства или характера товара.</w:t>
      </w:r>
    </w:p>
    <w:p>
      <w:pPr>
        <w:jc w:val="both"/>
        <w:ind w:left="0" w:right="0" w:firstLine="566.92913385827"/>
        <w:spacing w:after="60"/>
      </w:pPr>
      <w:r>
        <w:rPr>
          <w:sz w:val="24"/>
          <w:szCs w:val="24"/>
        </w:rPr>
        <w:t xml:space="preserve">2. В случаях, предусмотренных пунктом 1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(статья 445).</w:t>
      </w:r>
    </w:p>
    <w:p>
      <w:pPr>
        <w:ind w:left="1921.999995" w:right="0" w:hanging="1354.999995"/>
        <w:spacing w:before="240" w:after="240"/>
      </w:pPr>
      <w:r>
        <w:rPr>
          <w:sz w:val="24"/>
          <w:szCs w:val="24"/>
          <w:b/>
          <w:bCs/>
        </w:rPr>
        <w:t xml:space="preserve">Статья 453. Извещение продавца о ненадлежащем исполнении договора</w:t>
      </w:r>
    </w:p>
    <w:p>
      <w:pPr>
        <w:jc w:val="both"/>
        <w:ind w:left="0" w:right="0" w:firstLine="566.92913385827"/>
        <w:spacing w:after="60"/>
      </w:pPr>
      <w:r>
        <w:rPr>
          <w:sz w:val="24"/>
          <w:szCs w:val="24"/>
        </w:rPr>
        <w:t xml:space="preserve">1. Покупатель обязан известить продавца о нарушении условий договора купли-продажи о количестве, об ассортименте, о качестве, комплектности, таре и (или) упаковке товара в срок, предусмотренный законодательством или договором, а если такой срок не установлен, – в разумный срок после того, как нарушение соответствующего условия договора должно было быть обнаружено, исходя из характера и назначения товара.</w:t>
      </w:r>
    </w:p>
    <w:p>
      <w:pPr>
        <w:jc w:val="both"/>
        <w:ind w:left="0" w:right="0" w:firstLine="566.92913385827"/>
        <w:spacing w:after="60"/>
      </w:pPr>
      <w:r>
        <w:rPr>
          <w:sz w:val="24"/>
          <w:szCs w:val="24"/>
        </w:rPr>
        <w:t xml:space="preserve">2. В случае невыполнения правила, предусмотренного пунктом 1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на комплектный, о затаривании и (или)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условий договора.</w:t>
      </w:r>
    </w:p>
    <w:p>
      <w:pPr>
        <w:jc w:val="both"/>
        <w:ind w:left="0" w:right="0" w:firstLine="566.92913385827"/>
        <w:spacing w:after="60"/>
      </w:pPr>
      <w:r>
        <w:rPr>
          <w:sz w:val="24"/>
          <w:szCs w:val="24"/>
        </w:rP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пунктами 1 и 2 настоящей статьи.</w:t>
      </w:r>
    </w:p>
    <w:p>
      <w:pPr>
        <w:ind w:left="1921.999995" w:right="0" w:hanging="1354.999995"/>
        <w:spacing w:before="240" w:after="240"/>
      </w:pPr>
      <w:r>
        <w:rPr>
          <w:sz w:val="24"/>
          <w:szCs w:val="24"/>
          <w:b/>
          <w:bCs/>
        </w:rPr>
        <w:t xml:space="preserve">Статья 454. Обязанность покупателя принять товар</w:t>
      </w:r>
    </w:p>
    <w:p>
      <w:pPr>
        <w:jc w:val="both"/>
        <w:ind w:left="0" w:right="0" w:firstLine="566.92913385827"/>
        <w:spacing w:after="60"/>
      </w:pPr>
      <w:r>
        <w:rPr>
          <w:sz w:val="24"/>
          <w:szCs w:val="24"/>
        </w:rPr>
        <w:t xml:space="preserve">1. Покупатель обязан принять переданный ему товар, за исключением случаев, когда он в силу акта законодательства или договора вправе потребовать замены товара или отказаться от исполнения договора купли-продажи.</w:t>
      </w:r>
    </w:p>
    <w:p>
      <w:pPr>
        <w:jc w:val="both"/>
        <w:ind w:left="0" w:right="0" w:firstLine="566.92913385827"/>
        <w:spacing w:after="60"/>
      </w:pPr>
      <w:r>
        <w:rPr>
          <w:sz w:val="24"/>
          <w:szCs w:val="24"/>
        </w:rPr>
        <w:t xml:space="preserve">2. Если иное не предусмотрено законодательством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pPr>
        <w:jc w:val="both"/>
        <w:ind w:left="0" w:right="0" w:firstLine="566.92913385827"/>
        <w:spacing w:after="60"/>
      </w:pPr>
      <w:r>
        <w:rPr>
          <w:sz w:val="24"/>
          <w:szCs w:val="24"/>
        </w:rPr>
        <w:t xml:space="preserve">3. В случаях, когда покупатель в нарушение законодательства или договора не принимает или отказывается принять товар, продавец вправе отказаться от исполнения договора.</w:t>
      </w:r>
    </w:p>
    <w:p>
      <w:pPr>
        <w:ind w:left="1921.999995" w:right="0" w:hanging="1354.999995"/>
        <w:spacing w:before="240" w:after="240"/>
      </w:pPr>
      <w:r>
        <w:rPr>
          <w:sz w:val="24"/>
          <w:szCs w:val="24"/>
          <w:b/>
          <w:bCs/>
        </w:rPr>
        <w:t xml:space="preserve">Статья 455. Цена товара</w:t>
      </w:r>
    </w:p>
    <w:p>
      <w:pPr>
        <w:jc w:val="both"/>
        <w:ind w:left="0" w:right="0" w:firstLine="566.92913385827"/>
        <w:spacing w:after="60"/>
      </w:pPr>
      <w:r>
        <w:rPr>
          <w:sz w:val="24"/>
          <w:szCs w:val="24"/>
        </w:rPr>
        <w:t xml:space="preserve">1. Покупатель обязан оплатить товар по цене, предусмотренной договором купли-продажи (если иное не предусмотрено законодательством), либо, если она договором не предусмотрена и не может быть определена исходя из его условий, – по цене, определяемой в соответствии с пунктом 3 статьи 394 настоящего Кодекса, а также совершить за свой счет действия, которые в соответствии с законодательством, договором или обычно предъявляемыми требованиями необходимы для осуществления платежа.</w:t>
      </w:r>
    </w:p>
    <w:p>
      <w:pPr>
        <w:jc w:val="both"/>
        <w:ind w:left="0" w:right="0" w:firstLine="566.92913385827"/>
        <w:spacing w:after="60"/>
      </w:pPr>
      <w:r>
        <w:rPr>
          <w:sz w:val="24"/>
          <w:szCs w:val="24"/>
        </w:rPr>
        <w:t xml:space="preserve">2. Когда цена установлена в зависимости от веса товара, она определяется по весу нетто, если иное не предусмотрено договором купли-продажи.</w:t>
      </w:r>
    </w:p>
    <w:p>
      <w:pPr>
        <w:jc w:val="both"/>
        <w:ind w:left="0" w:right="0" w:firstLine="566.92913385827"/>
        <w:spacing w:after="60"/>
      </w:pPr>
      <w:r>
        <w:rPr>
          <w:sz w:val="24"/>
          <w:szCs w:val="24"/>
        </w:rP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 на момент, определенный в соответствии со статьей 295 настоящего Кодекса.</w:t>
      </w:r>
    </w:p>
    <w:p>
      <w:pPr>
        <w:jc w:val="both"/>
        <w:ind w:left="0" w:right="0" w:firstLine="566.92913385827"/>
        <w:spacing w:after="60"/>
      </w:pPr>
      <w:r>
        <w:rPr>
          <w:sz w:val="24"/>
          <w:szCs w:val="24"/>
        </w:rPr>
        <w:t xml:space="preserve">Правила, предусмотренные настоящим пунктом, применяются, если иное не установлено настоящим Кодексом, иными актами законодательства или договором либо не вытекает из существа обязательства.</w:t>
      </w:r>
    </w:p>
    <w:p>
      <w:pPr>
        <w:ind w:left="1921.999995" w:right="0" w:hanging="1354.999995"/>
        <w:spacing w:before="240" w:after="240"/>
      </w:pPr>
      <w:r>
        <w:rPr>
          <w:sz w:val="24"/>
          <w:szCs w:val="24"/>
          <w:b/>
          <w:bCs/>
        </w:rPr>
        <w:t xml:space="preserve">Статья 456. Оплата товара</w:t>
      </w:r>
    </w:p>
    <w:p>
      <w:pPr>
        <w:jc w:val="both"/>
        <w:ind w:left="0" w:right="0" w:firstLine="566.92913385827"/>
        <w:spacing w:after="60"/>
      </w:pPr>
      <w:r>
        <w:rPr>
          <w:sz w:val="24"/>
          <w:szCs w:val="24"/>
        </w:rPr>
        <w:t xml:space="preserve">1. Покупатель обязан оплатить товар непосредственно до или после передачи ему продавцом товара, если иное не предусмотрено настоящим Кодексом, иными актами законодательства или договором купли-продажи либо не вытекает из существа обязательства.</w:t>
      </w:r>
    </w:p>
    <w:p>
      <w:pPr>
        <w:jc w:val="both"/>
        <w:ind w:left="0" w:right="0" w:firstLine="566.92913385827"/>
        <w:spacing w:after="60"/>
      </w:pPr>
      <w:r>
        <w:rPr>
          <w:sz w:val="24"/>
          <w:szCs w:val="24"/>
        </w:rPr>
        <w:t xml:space="preserve">2. Если договором не предусмотрена рассрочка в оплате переданного товара, покупатель обязан уплатить продавцу цену переданного товара полностью.</w:t>
      </w:r>
    </w:p>
    <w:p>
      <w:pPr>
        <w:jc w:val="both"/>
        <w:ind w:left="0" w:right="0" w:firstLine="566.92913385827"/>
        <w:spacing w:after="60"/>
      </w:pPr>
      <w:r>
        <w:rPr>
          <w:sz w:val="24"/>
          <w:szCs w:val="24"/>
        </w:rPr>
        <w:t xml:space="preserve">3. Если покупатель своевременно не оплачивает переданный в соответствии с договором товар, продавец вправе потребовать оплаты товара и уплаты процентов в соответствии со статьей 366 настоящего Кодекса.</w:t>
      </w:r>
    </w:p>
    <w:p>
      <w:pPr>
        <w:jc w:val="both"/>
        <w:ind w:left="0" w:right="0" w:firstLine="566.92913385827"/>
        <w:spacing w:after="60"/>
      </w:pPr>
      <w:r>
        <w:rPr>
          <w:sz w:val="24"/>
          <w:szCs w:val="24"/>
        </w:rPr>
        <w:t xml:space="preserve">4. Если покупатель в нарушение договора отказывается принять и оплатить товар, продавец вправе по своему выбору потребовать оплаты товара либо отказаться от исполнения договора.</w:t>
      </w:r>
    </w:p>
    <w:p>
      <w:pPr>
        <w:jc w:val="both"/>
        <w:ind w:left="0" w:right="0" w:firstLine="566.92913385827"/>
        <w:spacing w:after="60"/>
      </w:pPr>
      <w:r>
        <w:rPr>
          <w:sz w:val="24"/>
          <w:szCs w:val="24"/>
        </w:rPr>
        <w:t xml:space="preserve">5. В случаях, когда продавец в соответствии с договором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законодательством или договором.</w:t>
      </w:r>
    </w:p>
    <w:p>
      <w:pPr>
        <w:ind w:left="1921.999995" w:right="0" w:hanging="1354.999995"/>
        <w:spacing w:before="240" w:after="240"/>
      </w:pPr>
      <w:r>
        <w:rPr>
          <w:sz w:val="24"/>
          <w:szCs w:val="24"/>
          <w:b/>
          <w:bCs/>
        </w:rPr>
        <w:t xml:space="preserve">Статья 457. Предварительная оплата товара</w:t>
      </w:r>
    </w:p>
    <w:p>
      <w:pPr>
        <w:jc w:val="both"/>
        <w:ind w:left="0" w:right="0" w:firstLine="566.92913385827"/>
        <w:spacing w:after="60"/>
      </w:pPr>
      <w:r>
        <w:rPr>
          <w:sz w:val="24"/>
          <w:szCs w:val="24"/>
        </w:rPr>
        <w:t xml:space="preserve">1. В случаях, когда договором купли-продажи предусмотрена обязанность покупателя уплатить цену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 в срок, определенный в соответствии со статьей 295 настоящего Кодекса.</w:t>
      </w:r>
    </w:p>
    <w:p>
      <w:pPr>
        <w:jc w:val="both"/>
        <w:ind w:left="0" w:right="0" w:firstLine="566.92913385827"/>
        <w:spacing w:after="60"/>
      </w:pPr>
      <w:r>
        <w:rPr>
          <w:sz w:val="24"/>
          <w:szCs w:val="24"/>
        </w:rPr>
        <w:t xml:space="preserve">2. В случае неисполнения покупателем обязанности предварительно оплатить товар применяются правила, предусмотренные статьей 309 настоящего Кодекса.</w:t>
      </w:r>
    </w:p>
    <w:p>
      <w:pPr>
        <w:jc w:val="both"/>
        <w:ind w:left="0" w:right="0" w:firstLine="566.92913385827"/>
        <w:spacing w:after="60"/>
      </w:pPr>
      <w:r>
        <w:rPr>
          <w:sz w:val="24"/>
          <w:szCs w:val="24"/>
        </w:rPr>
        <w:t xml:space="preserve">3. В случаях, когда продавец, получивший сумму предварительной оплаты, не исполняет свои обязанности по передаче товара в установленный срок (статья 427), покупатель вправе потребовать передачи оплаченного товара или возврата суммы предварительной оплаты за товар, не переданный продавцом.</w:t>
      </w:r>
    </w:p>
    <w:p>
      <w:pPr>
        <w:jc w:val="both"/>
        <w:ind w:left="0" w:right="0" w:firstLine="566.92913385827"/>
        <w:spacing w:after="60"/>
      </w:pPr>
      <w:r>
        <w:rPr>
          <w:sz w:val="24"/>
          <w:szCs w:val="24"/>
        </w:rPr>
        <w:t xml:space="preserve">4. В случае, когда продавец не исполняет обязанность по передаче предварительно оплаченного товара и иное не предусмотрено договором купли-продажи, на сумму предварительной оплаты подлежат уплате проценты в соответствии со статьей 366 настоящего Кодекса со дня, когда по договору передача товара должна была быть произведена, по день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начиная со дня получения этой суммы от покупателя.</w:t>
      </w:r>
    </w:p>
    <w:p>
      <w:pPr>
        <w:ind w:left="1921.999995" w:right="0" w:hanging="1354.999995"/>
        <w:spacing w:before="240" w:after="240"/>
      </w:pPr>
      <w:r>
        <w:rPr>
          <w:sz w:val="24"/>
          <w:szCs w:val="24"/>
          <w:b/>
          <w:bCs/>
        </w:rPr>
        <w:t xml:space="preserve">Статья 458. Оплата товара, проданного в кредит</w:t>
      </w:r>
    </w:p>
    <w:p>
      <w:pPr>
        <w:jc w:val="both"/>
        <w:ind w:left="0" w:right="0" w:firstLine="566.92913385827"/>
        <w:spacing w:after="60"/>
      </w:pPr>
      <w:r>
        <w:rPr>
          <w:sz w:val="24"/>
          <w:szCs w:val="24"/>
        </w:rPr>
        <w:t xml:space="preserve">1. В случаях,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если иное не предусмотрено законодательством, а если такой срок договором или законодательством не предусмотрен, – в срок, определенный в соответствии со статьей 295 настоящего Кодекса.</w:t>
      </w:r>
    </w:p>
    <w:p>
      <w:pPr>
        <w:jc w:val="both"/>
        <w:ind w:left="0" w:right="0" w:firstLine="566.92913385827"/>
        <w:spacing w:after="60"/>
      </w:pPr>
      <w:r>
        <w:rPr>
          <w:sz w:val="24"/>
          <w:szCs w:val="24"/>
        </w:rPr>
        <w:t xml:space="preserve">2. В случае неисполнения продавцом обязанности по передаче товара применяются правила, предусмотренные статьей 309 настоящего Кодекса.</w:t>
      </w:r>
    </w:p>
    <w:p>
      <w:pPr>
        <w:jc w:val="both"/>
        <w:ind w:left="0" w:right="0" w:firstLine="566.92913385827"/>
        <w:spacing w:after="60"/>
      </w:pPr>
      <w:r>
        <w:rPr>
          <w:sz w:val="24"/>
          <w:szCs w:val="24"/>
        </w:rPr>
        <w:t xml:space="preserve">3. В случаях, когда покупатель, получивший товар, не исполняет обязанность по его оплате в установленный договором срок, продавец вправе потребовать оплаты переданного товара или возврата неоплаченных товаров.</w:t>
      </w:r>
    </w:p>
    <w:p>
      <w:pPr>
        <w:jc w:val="both"/>
        <w:ind w:left="0" w:right="0" w:firstLine="566.92913385827"/>
        <w:spacing w:after="60"/>
      </w:pPr>
      <w:r>
        <w:rPr>
          <w:sz w:val="24"/>
          <w:szCs w:val="24"/>
        </w:rPr>
        <w:t xml:space="preserve">4. В случаях, когда покупатель не исполняет обязанность по оплате переданного товара в установленный договором срок и иное не предусмотрено настоящим Кодексом, иными актами законодательства или договором купли-продажи, на просроченную сумму подлежат уплате проценты в соответствии со статьей 366 настоящего Кодекса со дня, когда по договору товар должен был быть оплачен, по день оплаты товара покупателем. 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pPr>
        <w:jc w:val="both"/>
        <w:ind w:left="0" w:right="0" w:firstLine="566.92913385827"/>
        <w:spacing w:after="60"/>
      </w:pPr>
      <w:r>
        <w:rPr>
          <w:sz w:val="24"/>
          <w:szCs w:val="24"/>
        </w:rPr>
        <w:t xml:space="preserve">5. Если иное не предусмотрено договором,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pPr>
        <w:ind w:left="1921.999995" w:right="0" w:hanging="1354.999995"/>
        <w:spacing w:before="240" w:after="240"/>
      </w:pPr>
      <w:r>
        <w:rPr>
          <w:sz w:val="24"/>
          <w:szCs w:val="24"/>
          <w:b/>
          <w:bCs/>
        </w:rPr>
        <w:t xml:space="preserve">Статья 459. Оплата товара в рассрочку</w:t>
      </w:r>
    </w:p>
    <w:p>
      <w:pPr>
        <w:jc w:val="both"/>
        <w:ind w:left="0" w:right="0" w:firstLine="566.92913385827"/>
        <w:spacing w:after="60"/>
      </w:pPr>
      <w:r>
        <w:rPr>
          <w:sz w:val="24"/>
          <w:szCs w:val="24"/>
        </w:rPr>
        <w:t xml:space="preserve">1. Договором о продаже товара в кредит может быть предусмотрена оплата товара в рассрочку.</w:t>
      </w:r>
    </w:p>
    <w:p>
      <w:pPr>
        <w:jc w:val="both"/>
        <w:ind w:left="0" w:right="0" w:firstLine="566.92913385827"/>
        <w:spacing w:after="60"/>
      </w:pPr>
      <w:r>
        <w:rPr>
          <w:sz w:val="24"/>
          <w:szCs w:val="24"/>
        </w:rPr>
        <w:t xml:space="preserve">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pPr>
        <w:jc w:val="both"/>
        <w:ind w:left="0" w:right="0" w:firstLine="566.92913385827"/>
        <w:spacing w:after="60"/>
      </w:pPr>
      <w:r>
        <w:rPr>
          <w:sz w:val="24"/>
          <w:szCs w:val="24"/>
        </w:rPr>
        <w:t xml:space="preserve">2. Когда покупатель не производит в установленный договором срок очередной платеж за проданный в рассрочку и переданный ему товар, продавец вправе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pPr>
        <w:jc w:val="both"/>
        <w:ind w:left="0" w:right="0" w:firstLine="566.92913385827"/>
        <w:spacing w:after="60"/>
      </w:pPr>
      <w:r>
        <w:rPr>
          <w:sz w:val="24"/>
          <w:szCs w:val="24"/>
        </w:rPr>
        <w:t xml:space="preserve">3. К договору о продаже товара с условием о рассрочке платежа применяются правила, предусмотренные пунктами 2, 4 и 5 статьи 458 настоящего Кодекса.</w:t>
      </w:r>
    </w:p>
    <w:p>
      <w:pPr>
        <w:ind w:left="1921.999995" w:right="0" w:hanging="1354.999995"/>
        <w:spacing w:before="240" w:after="240"/>
      </w:pPr>
      <w:r>
        <w:rPr>
          <w:sz w:val="24"/>
          <w:szCs w:val="24"/>
          <w:b/>
          <w:bCs/>
        </w:rPr>
        <w:t xml:space="preserve">Статья 460. Страхование товара</w:t>
      </w:r>
    </w:p>
    <w:p>
      <w:pPr>
        <w:jc w:val="both"/>
        <w:ind w:left="0" w:right="0" w:firstLine="566.92913385827"/>
        <w:spacing w:after="60"/>
      </w:pPr>
      <w:r>
        <w:rPr>
          <w:sz w:val="24"/>
          <w:szCs w:val="24"/>
        </w:rPr>
        <w:t xml:space="preserve">Договором купли-продажи может быть предусмотрена обязанность продавца или покупателя страховать товар.</w:t>
      </w:r>
    </w:p>
    <w:p>
      <w:pPr>
        <w:jc w:val="both"/>
        <w:ind w:left="0" w:right="0" w:firstLine="566.92913385827"/>
        <w:spacing w:after="60"/>
      </w:pPr>
      <w:r>
        <w:rPr>
          <w:sz w:val="24"/>
          <w:szCs w:val="24"/>
        </w:rPr>
        <w:t xml:space="preserve">В случаях, когда сторона, обязанная страховать товар, не осуществляет страхования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pPr>
        <w:ind w:left="1921.999995" w:right="0" w:hanging="1354.999995"/>
        <w:spacing w:before="240" w:after="240"/>
      </w:pPr>
      <w:r>
        <w:rPr>
          <w:sz w:val="24"/>
          <w:szCs w:val="24"/>
          <w:b/>
          <w:bCs/>
        </w:rPr>
        <w:t xml:space="preserve">Статья 461. Сохранение права собственности за продавцом</w:t>
      </w:r>
    </w:p>
    <w:p>
      <w:pPr>
        <w:jc w:val="both"/>
        <w:ind w:left="0" w:right="0" w:firstLine="566.92913385827"/>
        <w:spacing w:after="60"/>
      </w:pPr>
      <w:r>
        <w:rPr>
          <w:sz w:val="24"/>
          <w:szCs w:val="24"/>
        </w:rPr>
        <w:t xml:space="preserve">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законодательством или договором либо не вытекает из назначения и свойств товара.</w:t>
      </w:r>
    </w:p>
    <w:p>
      <w:pPr>
        <w:jc w:val="both"/>
        <w:ind w:left="0" w:right="0" w:firstLine="566.92913385827"/>
        <w:spacing w:after="60"/>
      </w:pPr>
      <w:r>
        <w:rPr>
          <w:sz w:val="24"/>
          <w:szCs w:val="24"/>
        </w:rPr>
        <w:t xml:space="preserve">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pPr>
        <w:jc w:val="center"/>
        <w:ind w:left="0" w:right="0" w:firstLine="566.92913385827"/>
        <w:spacing w:before="240" w:after="240"/>
      </w:pPr>
      <w:r>
        <w:rPr>
          <w:sz w:val="24"/>
          <w:szCs w:val="24"/>
          <w:b/>
          <w:bCs/>
        </w:rPr>
        <w:t xml:space="preserve">§ 2. Розничная купля-продажа</w:t>
      </w:r>
    </w:p>
    <w:p>
      <w:pPr>
        <w:ind w:left="1921.999995" w:right="0" w:hanging="1354.999995"/>
        <w:spacing w:before="240" w:after="240"/>
      </w:pPr>
      <w:r>
        <w:rPr>
          <w:sz w:val="24"/>
          <w:szCs w:val="24"/>
          <w:b/>
          <w:bCs/>
        </w:rPr>
        <w:t xml:space="preserve">Статья 462. Договор розничной купли-продажи</w:t>
      </w:r>
    </w:p>
    <w:p>
      <w:pPr>
        <w:jc w:val="both"/>
        <w:ind w:left="0" w:right="0" w:firstLine="566.92913385827"/>
        <w:spacing w:after="60"/>
      </w:pPr>
      <w:r>
        <w:rPr>
          <w:sz w:val="24"/>
          <w:szCs w:val="24"/>
        </w:rPr>
        <w:t xml:space="preserve">1. По договору розничной купли-продажи продавец, осуществляющий предпринимательскую деятельность по продаже товаров в розницу, либо лицо, осуществляющее ремесленную деятельность или реализацию товаров на рынках или в иных установленных местными исполнительными и распорядительными органами местах, в том числе разовую реализацию,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pPr>
        <w:jc w:val="both"/>
        <w:ind w:left="0" w:right="0" w:firstLine="566.92913385827"/>
        <w:spacing w:after="60"/>
      </w:pPr>
      <w:r>
        <w:rPr>
          <w:sz w:val="24"/>
          <w:szCs w:val="24"/>
        </w:rPr>
        <w:t xml:space="preserve">2. Договор розничной купли-продажи является публичным договором (статья 396).</w:t>
      </w:r>
    </w:p>
    <w:p>
      <w:pPr>
        <w:jc w:val="both"/>
        <w:ind w:left="0" w:right="0" w:firstLine="566.92913385827"/>
        <w:spacing w:after="60"/>
      </w:pPr>
      <w:r>
        <w:rPr>
          <w:sz w:val="24"/>
          <w:szCs w:val="24"/>
        </w:rPr>
        <w:t xml:space="preserve">3. К отношениям по договору розничной купли-продажи с участием покупателя-гражданина, не урегулированным настоящим Кодексом, применяется законодательство о защите прав потребителей.</w:t>
      </w:r>
    </w:p>
    <w:p>
      <w:pPr>
        <w:ind w:left="1921.999995" w:right="0" w:hanging="1354.999995"/>
        <w:spacing w:before="240" w:after="240"/>
      </w:pPr>
      <w:r>
        <w:rPr>
          <w:sz w:val="24"/>
          <w:szCs w:val="24"/>
          <w:b/>
          <w:bCs/>
        </w:rPr>
        <w:t xml:space="preserve">Статья 463. Форма договора розничной купли-продажи</w:t>
      </w:r>
    </w:p>
    <w:p>
      <w:pPr>
        <w:jc w:val="both"/>
        <w:ind w:left="0" w:right="0" w:firstLine="566.92913385827"/>
        <w:spacing w:after="60"/>
      </w:pPr>
      <w:r>
        <w:rPr>
          <w:sz w:val="24"/>
          <w:szCs w:val="24"/>
        </w:rPr>
        <w:t xml:space="preserve">Если иное не предусмотрено законодательством или договором розничной купли-продажи, в том числе условиями формуляров или иных стандартных форм, к которым присоединяется покупатель (статья 398), договор розничной купли-продажи считается заключенным в надлежащей форме с момента выдачи продавцом покупателю кассового или товарного чека либо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факта заключения договора и его условий.</w:t>
      </w:r>
    </w:p>
    <w:p>
      <w:pPr>
        <w:ind w:left="1921.999995" w:right="0" w:hanging="1354.999995"/>
        <w:spacing w:before="240" w:after="240"/>
      </w:pPr>
      <w:r>
        <w:rPr>
          <w:sz w:val="24"/>
          <w:szCs w:val="24"/>
          <w:b/>
          <w:bCs/>
        </w:rPr>
        <w:t xml:space="preserve">Статья 464. Публичная оферта товара</w:t>
      </w:r>
    </w:p>
    <w:p>
      <w:pPr>
        <w:jc w:val="both"/>
        <w:ind w:left="0" w:right="0" w:firstLine="566.92913385827"/>
        <w:spacing w:after="60"/>
      </w:pPr>
      <w:r>
        <w:rPr>
          <w:sz w:val="24"/>
          <w:szCs w:val="24"/>
        </w:rPr>
        <w:t xml:space="preserve">1. Предложение товара в его рекламе, каталогах и описаниях товаров, обращенных к неопределенному кругу лиц, признается публичной офертой (пункт 2 статьи 407), если оно содержит все существенные условия договора розничной купли-продажи.</w:t>
      </w:r>
    </w:p>
    <w:p>
      <w:pPr>
        <w:jc w:val="both"/>
        <w:ind w:left="0" w:right="0" w:firstLine="566.92913385827"/>
        <w:spacing w:after="60"/>
      </w:pPr>
      <w:r>
        <w:rPr>
          <w:sz w:val="24"/>
          <w:szCs w:val="24"/>
        </w:rPr>
        <w:t xml:space="preserve">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pPr>
        <w:ind w:left="1921.999995" w:right="0" w:hanging="1354.999995"/>
        <w:spacing w:before="240" w:after="240"/>
      </w:pPr>
      <w:r>
        <w:rPr>
          <w:sz w:val="24"/>
          <w:szCs w:val="24"/>
          <w:b/>
          <w:bCs/>
        </w:rPr>
        <w:t xml:space="preserve">Статья 465. Предоставление покупателю информации о товаре</w:t>
      </w:r>
    </w:p>
    <w:p>
      <w:pPr>
        <w:jc w:val="both"/>
        <w:ind w:left="0" w:right="0" w:firstLine="566.92913385827"/>
        <w:spacing w:after="60"/>
      </w:pPr>
      <w:r>
        <w:rPr>
          <w:sz w:val="24"/>
          <w:szCs w:val="24"/>
        </w:rPr>
        <w:t xml:space="preserve">1. Продавец обязан предоставить покупателю необходимую и достоверную информацию о предлагаемом к продаже товаре, соответствующую установленным законодательством и обычно предъявляемым в розничной торговле требованиям к содержанию и способам предоставления такой информации.</w:t>
      </w:r>
    </w:p>
    <w:p>
      <w:pPr>
        <w:jc w:val="both"/>
        <w:ind w:left="0" w:right="0" w:firstLine="566.92913385827"/>
        <w:spacing w:after="60"/>
      </w:pPr>
      <w:r>
        <w:rPr>
          <w:sz w:val="24"/>
          <w:szCs w:val="24"/>
        </w:rPr>
        <w:t xml:space="preserve">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pPr>
        <w:jc w:val="both"/>
        <w:ind w:left="0" w:right="0" w:firstLine="566.92913385827"/>
        <w:spacing w:after="60"/>
      </w:pPr>
      <w:r>
        <w:rPr>
          <w:sz w:val="24"/>
          <w:szCs w:val="24"/>
        </w:rPr>
        <w:t xml:space="preserve">3. Если покупателю не предоставлена возможность незамедлительно получить в месте продажи информацию о товаре, указанную в пунктах 1 и 2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(пункт 4 статьи 415), а если договор заключен, – в разумный срок отказаться от исполнения договора, потребовать возврата уплаченной за товар суммы и возмещения других убытков.</w:t>
      </w:r>
    </w:p>
    <w:p>
      <w:pPr>
        <w:jc w:val="both"/>
        <w:ind w:left="0" w:right="0" w:firstLine="566.92913385827"/>
        <w:spacing w:after="60"/>
      </w:pPr>
      <w:r>
        <w:rPr>
          <w:sz w:val="24"/>
          <w:szCs w:val="24"/>
        </w:rPr>
        <w:t xml:space="preserve">4. Продавец, не предоставивший покупателю возможности получения соответствующей информации о товаре, несет ответственность и за те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pPr>
        <w:ind w:left="1921.999995" w:right="0" w:hanging="1354.999995"/>
        <w:spacing w:before="240" w:after="240"/>
      </w:pPr>
      <w:r>
        <w:rPr>
          <w:sz w:val="24"/>
          <w:szCs w:val="24"/>
          <w:b/>
          <w:bCs/>
        </w:rPr>
        <w:t xml:space="preserve">Статья 466. Договор розничной купли-продажи с условием о принятии покупателем товара в определенный срок</w:t>
      </w:r>
    </w:p>
    <w:p>
      <w:pPr>
        <w:jc w:val="both"/>
        <w:ind w:left="0" w:right="0" w:firstLine="566.92913385827"/>
        <w:spacing w:after="60"/>
      </w:pPr>
      <w:r>
        <w:rPr>
          <w:sz w:val="24"/>
          <w:szCs w:val="24"/>
        </w:rPr>
        <w:t xml:space="preserve">Сторонами может быть заключен договор розничной купли-продажи с условием о принятии покупателем товара в определенный договором срок, в течение которого этот товар не может быть продан другому покупателю.</w:t>
      </w:r>
    </w:p>
    <w:p>
      <w:pPr>
        <w:jc w:val="both"/>
        <w:ind w:left="0" w:right="0" w:firstLine="566.92913385827"/>
        <w:spacing w:after="60"/>
      </w:pPr>
      <w:r>
        <w:rPr>
          <w:sz w:val="24"/>
          <w:szCs w:val="24"/>
        </w:rPr>
        <w:t xml:space="preserve">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может рассматриваться продавцом в качестве отказа покупателя от исполнения договора.</w:t>
      </w:r>
    </w:p>
    <w:p>
      <w:pPr>
        <w:jc w:val="both"/>
        <w:ind w:left="0" w:right="0" w:firstLine="566.92913385827"/>
        <w:spacing w:after="60"/>
      </w:pPr>
      <w:r>
        <w:rPr>
          <w:sz w:val="24"/>
          <w:szCs w:val="24"/>
        </w:rPr>
        <w:t xml:space="preserve">Дополнительные расходы продавца по обеспечению передачи товара покупателю в определенный договором срок включаются в цену товара, если иное не предусмотрено законодательством или договором.</w:t>
      </w:r>
    </w:p>
    <w:p>
      <w:pPr>
        <w:ind w:left="1921.999995" w:right="0" w:hanging="1354.999995"/>
        <w:spacing w:before="240" w:after="240"/>
      </w:pPr>
      <w:r>
        <w:rPr>
          <w:sz w:val="24"/>
          <w:szCs w:val="24"/>
          <w:b/>
          <w:bCs/>
        </w:rPr>
        <w:t xml:space="preserve">Статья 467. Продажа товаров по образцам</w:t>
      </w:r>
    </w:p>
    <w:p>
      <w:pPr>
        <w:jc w:val="both"/>
        <w:ind w:left="0" w:right="0" w:firstLine="566.92913385827"/>
        <w:spacing w:after="60"/>
      </w:pPr>
      <w:r>
        <w:rPr>
          <w:sz w:val="24"/>
          <w:szCs w:val="24"/>
        </w:rPr>
        <w:t xml:space="preserve">1. Договор розничной купли-продажи может быть заключен на основании ознакомления покупателя с образцом товара (его описанием, каталогом товаров и т.п.), предложенным продавцом.</w:t>
      </w:r>
    </w:p>
    <w:p>
      <w:pPr>
        <w:jc w:val="both"/>
        <w:ind w:left="0" w:right="0" w:firstLine="566.92913385827"/>
        <w:spacing w:after="60"/>
      </w:pPr>
      <w:r>
        <w:rPr>
          <w:sz w:val="24"/>
          <w:szCs w:val="24"/>
        </w:rPr>
        <w:t xml:space="preserve">2. Если иное не предусмотрено законодательством или договором, договор розничной купли-продажи товара по образцу считается исполненным с момента доставки товара в место, указанное в договоре, а если место передачи товара договором не определено, – с момента доставки товара покупателю по месту жительства гражданина или месту нахождения юридического лица.</w:t>
      </w:r>
    </w:p>
    <w:p>
      <w:pPr>
        <w:jc w:val="both"/>
        <w:ind w:left="0" w:right="0" w:firstLine="566.92913385827"/>
        <w:spacing w:after="60"/>
      </w:pPr>
      <w:r>
        <w:rPr>
          <w:sz w:val="24"/>
          <w:szCs w:val="24"/>
        </w:rPr>
        <w:t xml:space="preserve">3. Покупатель вправе отказаться от исполнения договора розничной купли-продажи до передачи товара при условии возмещения продавцу необходимых расходов, понесенных в связи с совершением действий по выполнению договора.</w:t>
      </w:r>
    </w:p>
    <w:p>
      <w:pPr>
        <w:ind w:left="1921.999995" w:right="0" w:hanging="1354.999995"/>
        <w:spacing w:before="240" w:after="240"/>
      </w:pPr>
      <w:r>
        <w:rPr>
          <w:sz w:val="24"/>
          <w:szCs w:val="24"/>
          <w:b/>
          <w:bCs/>
        </w:rPr>
        <w:t xml:space="preserve">Статья 468. Продажа товаров с использованием автоматов</w:t>
      </w:r>
    </w:p>
    <w:p>
      <w:pPr>
        <w:jc w:val="both"/>
        <w:ind w:left="0" w:right="0" w:firstLine="566.92913385827"/>
        <w:spacing w:after="60"/>
      </w:pPr>
      <w:r>
        <w:rPr>
          <w:sz w:val="24"/>
          <w:szCs w:val="24"/>
        </w:rPr>
        <w:t xml:space="preserve">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ее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pPr>
        <w:jc w:val="both"/>
        <w:ind w:left="0" w:right="0" w:firstLine="566.92913385827"/>
        <w:spacing w:after="60"/>
      </w:pPr>
      <w:r>
        <w:rPr>
          <w:sz w:val="24"/>
          <w:szCs w:val="24"/>
        </w:rPr>
        <w:t xml:space="preserve">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pPr>
        <w:jc w:val="both"/>
        <w:ind w:left="0" w:right="0" w:firstLine="566.92913385827"/>
        <w:spacing w:after="60"/>
      </w:pPr>
      <w:r>
        <w:rPr>
          <w:sz w:val="24"/>
          <w:szCs w:val="24"/>
        </w:rPr>
        <w:t xml:space="preserve">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pPr>
        <w:jc w:val="both"/>
        <w:ind w:left="0" w:right="0" w:firstLine="566.92913385827"/>
        <w:spacing w:after="60"/>
      </w:pPr>
      <w:r>
        <w:rPr>
          <w:sz w:val="24"/>
          <w:szCs w:val="24"/>
        </w:rPr>
        <w:t xml:space="preserve">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pPr>
        <w:ind w:left="1921.999995" w:right="0" w:hanging="1354.999995"/>
        <w:spacing w:before="240" w:after="240"/>
      </w:pPr>
      <w:r>
        <w:rPr>
          <w:sz w:val="24"/>
          <w:szCs w:val="24"/>
          <w:b/>
          <w:bCs/>
        </w:rPr>
        <w:t xml:space="preserve">Статья 469. Продажа товара с условием его доставки покупателю</w:t>
      </w:r>
    </w:p>
    <w:p>
      <w:pPr>
        <w:jc w:val="both"/>
        <w:ind w:left="0" w:right="0" w:firstLine="566.92913385827"/>
        <w:spacing w:after="60"/>
      </w:pPr>
      <w:r>
        <w:rPr>
          <w:sz w:val="24"/>
          <w:szCs w:val="24"/>
        </w:rPr>
        <w:t xml:space="preserve">1. В случае, когда договор розничной купли-продажи заключен с условием доставки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 в место жительства гражданина или место нахождения юридического лица, являющегося покупателем.</w:t>
      </w:r>
    </w:p>
    <w:p>
      <w:pPr>
        <w:jc w:val="both"/>
        <w:ind w:left="0" w:right="0" w:firstLine="566.92913385827"/>
        <w:spacing w:after="60"/>
      </w:pPr>
      <w:r>
        <w:rPr>
          <w:sz w:val="24"/>
          <w:szCs w:val="24"/>
        </w:rPr>
        <w:t xml:space="preserve">2. Договор розничной купли-продажи считается исполненным с момента вручения товара покупателю, а при его отсутствии –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законодательством или договором либо не вытекает из существа обязательства.</w:t>
      </w:r>
    </w:p>
    <w:p>
      <w:pPr>
        <w:jc w:val="both"/>
        <w:ind w:left="0" w:right="0" w:firstLine="566.92913385827"/>
        <w:spacing w:after="60"/>
      </w:pPr>
      <w:r>
        <w:rPr>
          <w:sz w:val="24"/>
          <w:szCs w:val="24"/>
        </w:rPr>
        <w:t xml:space="preserve">3. В случаях, когда договором розничной купли-продажи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pPr>
        <w:ind w:left="1921.999995" w:right="0" w:hanging="1354.999995"/>
        <w:spacing w:before="240" w:after="240"/>
      </w:pPr>
      <w:r>
        <w:rPr>
          <w:sz w:val="24"/>
          <w:szCs w:val="24"/>
          <w:b/>
          <w:bCs/>
        </w:rPr>
        <w:t xml:space="preserve">Статья 470. Цена и оплата товара</w:t>
      </w:r>
    </w:p>
    <w:p>
      <w:pPr>
        <w:jc w:val="both"/>
        <w:ind w:left="0" w:right="0" w:firstLine="566.92913385827"/>
        <w:spacing w:after="60"/>
      </w:pPr>
      <w:r>
        <w:rPr>
          <w:sz w:val="24"/>
          <w:szCs w:val="24"/>
        </w:rPr>
        <w:t xml:space="preserve">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законодательством или не вытекает из существа обязательства.</w:t>
      </w:r>
    </w:p>
    <w:p>
      <w:pPr>
        <w:jc w:val="both"/>
        <w:ind w:left="0" w:right="0" w:firstLine="566.92913385827"/>
        <w:spacing w:after="60"/>
      </w:pPr>
      <w:r>
        <w:rPr>
          <w:sz w:val="24"/>
          <w:szCs w:val="24"/>
        </w:rPr>
        <w:t xml:space="preserve">2. В случае, когда договором розничной купли-продажи предусмотрена предварительная оплата товара (статья 457),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pPr>
        <w:jc w:val="both"/>
        <w:ind w:left="0" w:right="0" w:firstLine="566.92913385827"/>
        <w:spacing w:after="60"/>
      </w:pPr>
      <w:r>
        <w:rPr>
          <w:sz w:val="24"/>
          <w:szCs w:val="24"/>
        </w:rP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пунктом 4 статьи 458 настоящего Кодекса.</w:t>
      </w:r>
    </w:p>
    <w:p>
      <w:pPr>
        <w:jc w:val="both"/>
        <w:ind w:left="0" w:right="0" w:firstLine="566.92913385827"/>
        <w:spacing w:after="60"/>
      </w:pPr>
      <w:r>
        <w:rPr>
          <w:sz w:val="24"/>
          <w:szCs w:val="24"/>
        </w:rPr>
        <w:t xml:space="preserve">Покупатель вправе оплатить товар в любое время в пределах установленного договором периода рассрочки оплаты товара.</w:t>
      </w:r>
    </w:p>
    <w:p>
      <w:pPr>
        <w:ind w:left="1921.999995" w:right="0" w:hanging="1354.999995"/>
        <w:spacing w:before="240" w:after="240"/>
      </w:pPr>
      <w:r>
        <w:rPr>
          <w:sz w:val="24"/>
          <w:szCs w:val="24"/>
          <w:b/>
          <w:bCs/>
        </w:rPr>
        <w:t xml:space="preserve">Статья 471. Договор найма-продажи</w:t>
      </w:r>
    </w:p>
    <w:p>
      <w:pPr>
        <w:jc w:val="both"/>
        <w:ind w:left="0" w:right="0" w:firstLine="566.92913385827"/>
        <w:spacing w:after="60"/>
      </w:pPr>
      <w:r>
        <w:rPr>
          <w:sz w:val="24"/>
          <w:szCs w:val="24"/>
        </w:rPr>
        <w:t xml:space="preserve">Договором может быть предусмотрено, что до перехода права собственности на товар к покупателю (статья 461) покупатель является нанимателем (арендатором) переданного ему товара (договор найма-продажи).</w:t>
      </w:r>
    </w:p>
    <w:p>
      <w:pPr>
        <w:jc w:val="both"/>
        <w:ind w:left="0" w:right="0" w:firstLine="566.92913385827"/>
        <w:spacing w:after="60"/>
      </w:pPr>
      <w:r>
        <w:rPr>
          <w:sz w:val="24"/>
          <w:szCs w:val="24"/>
        </w:rPr>
        <w:t xml:space="preserve">Если иное не предусмотрено договором, покупатель становится собственником товара с момента его оплаты.</w:t>
      </w:r>
    </w:p>
    <w:p>
      <w:pPr>
        <w:ind w:left="1921.999995" w:right="0" w:hanging="1354.999995"/>
        <w:spacing w:before="240" w:after="240"/>
      </w:pPr>
      <w:r>
        <w:rPr>
          <w:sz w:val="24"/>
          <w:szCs w:val="24"/>
          <w:b/>
          <w:bCs/>
        </w:rPr>
        <w:t xml:space="preserve">Статья 472. Обмен товаров надлежащего качества</w:t>
      </w:r>
    </w:p>
    <w:p>
      <w:pPr>
        <w:jc w:val="both"/>
        <w:ind w:left="0" w:right="0" w:firstLine="566.92913385827"/>
        <w:spacing w:after="60"/>
      </w:pPr>
      <w:r>
        <w:rPr>
          <w:sz w:val="24"/>
          <w:szCs w:val="24"/>
        </w:rPr>
        <w:t xml:space="preserve">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другого размера, формы, габарита, фасона, расцветки или комплектации, произведя в случае разницы в цене необходимый перерасчет с продавцом.</w:t>
      </w:r>
    </w:p>
    <w:p>
      <w:pPr>
        <w:jc w:val="both"/>
        <w:ind w:left="0" w:right="0" w:firstLine="566.92913385827"/>
        <w:spacing w:after="60"/>
      </w:pPr>
      <w:r>
        <w:rPr>
          <w:sz w:val="24"/>
          <w:szCs w:val="24"/>
        </w:rPr>
        <w:t xml:space="preserve">При отсутствии у продавца необходимого для обмена товара покупатель вправе возвратить приобретенный товар продавцу и получить уплаченную за него денежную сумму.</w:t>
      </w:r>
    </w:p>
    <w:p>
      <w:pPr>
        <w:jc w:val="both"/>
        <w:ind w:left="0" w:right="0" w:firstLine="566.92913385827"/>
        <w:spacing w:after="60"/>
      </w:pPr>
      <w:r>
        <w:rPr>
          <w:sz w:val="24"/>
          <w:szCs w:val="24"/>
        </w:rPr>
        <w:t xml:space="preserve">Требование покупателя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pPr>
        <w:jc w:val="both"/>
        <w:ind w:left="0" w:right="0" w:firstLine="566.92913385827"/>
        <w:spacing w:after="60"/>
      </w:pPr>
      <w:r>
        <w:rPr>
          <w:sz w:val="24"/>
          <w:szCs w:val="24"/>
        </w:rPr>
        <w:t xml:space="preserve">Правила настоящего пункта применяются к отношениям по договору розничной купли-продажи с участием покупателя-гражданина, если законодательством о защите прав потребителей не установлены иные правила.</w:t>
      </w:r>
    </w:p>
    <w:p>
      <w:pPr>
        <w:jc w:val="both"/>
        <w:ind w:left="0" w:right="0" w:firstLine="566.92913385827"/>
        <w:spacing w:after="60"/>
      </w:pPr>
      <w:r>
        <w:rPr>
          <w:sz w:val="24"/>
          <w:szCs w:val="24"/>
        </w:rPr>
        <w:t xml:space="preserve">2. Перечень товаров, которые не подлежат обмену или возврату по указанным в настоящей статье основаниям, определяется в порядке, установленном законодательством.</w:t>
      </w:r>
    </w:p>
    <w:p>
      <w:pPr>
        <w:ind w:left="1921.999995" w:right="0" w:hanging="1354.999995"/>
        <w:spacing w:before="240" w:after="240"/>
      </w:pPr>
      <w:r>
        <w:rPr>
          <w:sz w:val="24"/>
          <w:szCs w:val="24"/>
          <w:b/>
          <w:bCs/>
        </w:rPr>
        <w:t xml:space="preserve">Статья 473. Права покупателя в случае продажи ему товара ненадлежащего качества</w:t>
      </w:r>
    </w:p>
    <w:p>
      <w:pPr>
        <w:jc w:val="both"/>
        <w:ind w:left="0" w:right="0" w:firstLine="566.92913385827"/>
        <w:spacing w:after="60"/>
      </w:pPr>
      <w:r>
        <w:rPr>
          <w:sz w:val="24"/>
          <w:szCs w:val="24"/>
        </w:rPr>
        <w:t xml:space="preserve">1. Покупатель, которому продан товар ненадлежащего качества, если его недостатки не были оговорены продавцом, вправе по своему выбору потребовать:</w:t>
      </w:r>
    </w:p>
    <w:p>
      <w:pPr>
        <w:jc w:val="both"/>
        <w:ind w:left="0" w:right="0" w:firstLine="566.92913385827"/>
        <w:spacing w:after="60"/>
      </w:pPr>
      <w:r>
        <w:rPr>
          <w:sz w:val="24"/>
          <w:szCs w:val="24"/>
        </w:rPr>
        <w:t xml:space="preserve">1) замены недоброкачественного товара товаром надлежащего качества;</w:t>
      </w:r>
    </w:p>
    <w:p>
      <w:pPr>
        <w:jc w:val="both"/>
        <w:ind w:left="0" w:right="0" w:firstLine="566.92913385827"/>
        <w:spacing w:after="60"/>
      </w:pPr>
      <w:r>
        <w:rPr>
          <w:sz w:val="24"/>
          <w:szCs w:val="24"/>
        </w:rPr>
        <w:t xml:space="preserve">2) соразмерного уменьшения покупной цены товара;</w:t>
      </w:r>
    </w:p>
    <w:p>
      <w:pPr>
        <w:jc w:val="both"/>
        <w:ind w:left="0" w:right="0" w:firstLine="566.92913385827"/>
        <w:spacing w:after="60"/>
      </w:pPr>
      <w:r>
        <w:rPr>
          <w:sz w:val="24"/>
          <w:szCs w:val="24"/>
        </w:rPr>
        <w:t xml:space="preserve">3) незамедлительного безвозмездного устранения недостатков товара;</w:t>
      </w:r>
    </w:p>
    <w:p>
      <w:pPr>
        <w:jc w:val="both"/>
        <w:ind w:left="0" w:right="0" w:firstLine="566.92913385827"/>
        <w:spacing w:after="60"/>
      </w:pPr>
      <w:r>
        <w:rPr>
          <w:sz w:val="24"/>
          <w:szCs w:val="24"/>
        </w:rPr>
        <w:t xml:space="preserve">4) возмещения расходов по устранению недостатков товара.</w:t>
      </w:r>
    </w:p>
    <w:p>
      <w:pPr>
        <w:jc w:val="both"/>
        <w:ind w:left="0" w:right="0" w:firstLine="566.92913385827"/>
        <w:spacing w:after="60"/>
      </w:pPr>
      <w:r>
        <w:rPr>
          <w:sz w:val="24"/>
          <w:szCs w:val="24"/>
        </w:rPr>
        <w:t xml:space="preserve">2. В случае обнаружения недостатков товара, свойства которого не позволяют устранить эти недостатки (пищевые продукты, товары бытовой химии и т.п.), покупатель вправе по своему выбору потребовать замены такого товара товаром надлежащего качества либо соразмерного уменьшения покупной цены.</w:t>
      </w:r>
    </w:p>
    <w:p>
      <w:pPr>
        <w:jc w:val="both"/>
        <w:ind w:left="0" w:right="0" w:firstLine="566.92913385827"/>
        <w:spacing w:after="60"/>
      </w:pPr>
      <w:r>
        <w:rPr>
          <w:sz w:val="24"/>
          <w:szCs w:val="24"/>
        </w:rPr>
        <w:t xml:space="preserve">3. Вместо предъявления указанных в пунктах 1 и 2 настоящей статьи требований покупатель вправе отказаться от исполнения договора розничной купли-продажи и потребовать возврата уплаченной за товар денежной суммы.</w:t>
      </w:r>
    </w:p>
    <w:p>
      <w:pPr>
        <w:jc w:val="both"/>
        <w:ind w:left="0" w:right="0" w:firstLine="566.92913385827"/>
        <w:spacing w:after="60"/>
      </w:pPr>
      <w:r>
        <w:rPr>
          <w:sz w:val="24"/>
          <w:szCs w:val="24"/>
        </w:rPr>
        <w:t xml:space="preserve">При этом покупатель по требованию продавца и за его счет должен возвратить полученный товар ненадлежащего качества.</w:t>
      </w:r>
    </w:p>
    <w:p>
      <w:pPr>
        <w:jc w:val="both"/>
        <w:ind w:left="0" w:right="0" w:firstLine="566.92913385827"/>
        <w:spacing w:after="60"/>
      </w:pPr>
      <w:r>
        <w:rPr>
          <w:sz w:val="24"/>
          <w:szCs w:val="24"/>
        </w:rPr>
        <w:t xml:space="preserve">При возврате покупателю уплаченной за товар денежной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w:t>
      </w:r>
    </w:p>
    <w:p>
      <w:pPr>
        <w:jc w:val="both"/>
        <w:ind w:left="0" w:right="0" w:firstLine="566.92913385827"/>
        <w:spacing w:after="60"/>
      </w:pPr>
      <w:r>
        <w:rPr>
          <w:sz w:val="24"/>
          <w:szCs w:val="24"/>
        </w:rPr>
        <w:t xml:space="preserve">4. В случае обнаружения недостатков технически сложного товара, определяемого законодательством, или дорогостоящего товара покупатель вправе предъявить требования, указанные в подпункте 1 пункта 1 и пункте 3 настоящей статьи, в течение тридцати дней со дня передачи ему товара. По истечении указанного срока такие требования могут быть предъявлены покупателем только в случае существенного нарушения требований к качеству товара (пункт 2 статьи 445) или нарушения предусмотренных законодательством сроков безвозмездного устранения недостатков товара.</w:t>
      </w:r>
    </w:p>
    <w:p>
      <w:pPr>
        <w:ind w:left="1921.999995" w:right="0" w:hanging="1354.999995"/>
        <w:spacing w:before="240" w:after="240"/>
      </w:pPr>
      <w:r>
        <w:rPr>
          <w:sz w:val="24"/>
          <w:szCs w:val="24"/>
          <w:b/>
          <w:bCs/>
        </w:rPr>
        <w:t xml:space="preserve">Статья 474. Возмещение разницы в цене при замене товара, уменьшении покупной цены и возврате товара ненадлежащего качества</w:t>
      </w:r>
    </w:p>
    <w:p>
      <w:pPr>
        <w:jc w:val="both"/>
        <w:ind w:left="0" w:right="0" w:firstLine="566.92913385827"/>
        <w:spacing w:after="60"/>
      </w:pPr>
      <w:r>
        <w:rPr>
          <w:sz w:val="24"/>
          <w:szCs w:val="24"/>
        </w:rPr>
        <w:t xml:space="preserve">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pPr>
        <w:jc w:val="both"/>
        <w:ind w:left="0" w:right="0" w:firstLine="566.92913385827"/>
        <w:spacing w:after="60"/>
      </w:pPr>
      <w:r>
        <w:rPr>
          <w:sz w:val="24"/>
          <w:szCs w:val="24"/>
        </w:rPr>
        <w:t xml:space="preserve">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pPr>
        <w:jc w:val="both"/>
        <w:ind w:left="0" w:right="0" w:firstLine="566.92913385827"/>
        <w:spacing w:after="60"/>
      </w:pPr>
      <w:r>
        <w:rPr>
          <w:sz w:val="24"/>
          <w:szCs w:val="24"/>
        </w:rPr>
        <w:t xml:space="preserve">Если требование покупателя не удовлетворено продавцом, цена заменяемого товара и цена товара, передаваемого взамен его, определяются на момент вынесения судом решения о замене товара.</w:t>
      </w:r>
    </w:p>
    <w:p>
      <w:pPr>
        <w:jc w:val="both"/>
        <w:ind w:left="0" w:right="0" w:firstLine="566.92913385827"/>
        <w:spacing w:after="60"/>
      </w:pPr>
      <w:r>
        <w:rPr>
          <w:sz w:val="24"/>
          <w:szCs w:val="24"/>
        </w:rPr>
        <w:t xml:space="preserve">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 на момент вынесения судом решения о соразмерном уменьшении цены.</w:t>
      </w:r>
    </w:p>
    <w:p>
      <w:pPr>
        <w:jc w:val="both"/>
        <w:ind w:left="0" w:right="0" w:firstLine="566.92913385827"/>
        <w:spacing w:after="60"/>
      </w:pPr>
      <w:r>
        <w:rPr>
          <w:sz w:val="24"/>
          <w:szCs w:val="24"/>
        </w:rPr>
        <w:t xml:space="preserve">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 на момент вынесения судом решения.</w:t>
      </w:r>
    </w:p>
    <w:p>
      <w:pPr>
        <w:ind w:left="1921.999995" w:right="0" w:hanging="1354.999995"/>
        <w:spacing w:before="240" w:after="240"/>
      </w:pPr>
      <w:r>
        <w:rPr>
          <w:sz w:val="24"/>
          <w:szCs w:val="24"/>
          <w:b/>
          <w:bCs/>
        </w:rPr>
        <w:t xml:space="preserve">Статья 475. Ответственность продавца и исполнение обязательства в натуре</w:t>
      </w:r>
    </w:p>
    <w:p>
      <w:pPr>
        <w:jc w:val="both"/>
        <w:ind w:left="0" w:right="0" w:firstLine="566.92913385827"/>
        <w:spacing w:after="60"/>
      </w:pPr>
      <w:r>
        <w:rPr>
          <w:sz w:val="24"/>
          <w:szCs w:val="24"/>
        </w:rPr>
        <w:t xml:space="preserve">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pPr>
        <w:jc w:val="center"/>
        <w:ind w:left="0" w:right="0" w:firstLine="566.92913385827"/>
        <w:spacing w:before="240" w:after="240"/>
      </w:pPr>
      <w:r>
        <w:rPr>
          <w:sz w:val="24"/>
          <w:szCs w:val="24"/>
          <w:b/>
          <w:bCs/>
        </w:rPr>
        <w:t xml:space="preserve">§ 3. Поставка товаров</w:t>
      </w:r>
    </w:p>
    <w:p>
      <w:pPr>
        <w:ind w:left="1921.999995" w:right="0" w:hanging="1354.999995"/>
        <w:spacing w:before="240" w:after="240"/>
      </w:pPr>
      <w:r>
        <w:rPr>
          <w:sz w:val="24"/>
          <w:szCs w:val="24"/>
          <w:b/>
          <w:bCs/>
        </w:rPr>
        <w:t xml:space="preserve">Статья 476. Договор поставки</w:t>
      </w:r>
    </w:p>
    <w:p>
      <w:pPr>
        <w:jc w:val="both"/>
        <w:ind w:left="0" w:right="0" w:firstLine="566.92913385827"/>
        <w:spacing w:after="60"/>
      </w:pPr>
      <w:r>
        <w:rPr>
          <w:sz w:val="24"/>
          <w:szCs w:val="24"/>
        </w:rPr>
        <w:t xml:space="preserve">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их в предпринимательской деятельности или в иных целях, не связанных с личным, семейным, домашним и иным подобным использованием.</w:t>
      </w:r>
    </w:p>
    <w:p>
      <w:pPr>
        <w:ind w:left="1921.999995" w:right="0" w:hanging="1354.999995"/>
        <w:spacing w:before="240" w:after="240"/>
      </w:pPr>
      <w:r>
        <w:rPr>
          <w:sz w:val="24"/>
          <w:szCs w:val="24"/>
          <w:b/>
          <w:bCs/>
        </w:rPr>
        <w:t xml:space="preserve">Статья 477. Урегулирование разногласий при заключении договора поставки</w:t>
      </w:r>
    </w:p>
    <w:p>
      <w:pPr>
        <w:jc w:val="both"/>
        <w:ind w:left="0" w:right="0" w:firstLine="566.92913385827"/>
        <w:spacing w:after="60"/>
      </w:pPr>
      <w:r>
        <w:rPr>
          <w:sz w:val="24"/>
          <w:szCs w:val="24"/>
        </w:rPr>
        <w:t xml:space="preserve">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предложения о согласовании этих условий, должна в течение тридцати дней со дня получения этого предложения, если иной срок не установлен законодательством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pPr>
        <w:jc w:val="both"/>
        <w:ind w:left="0" w:right="0" w:firstLine="566.92913385827"/>
        <w:spacing w:after="60"/>
      </w:pPr>
      <w:r>
        <w:rPr>
          <w:sz w:val="24"/>
          <w:szCs w:val="24"/>
        </w:rPr>
        <w:t xml:space="preserve">2. Сторона, получившая предложение по соответствующим условиям договора поставки, но не принявшая мер по согласованию условий договора и не уведомившая другую сторону об отказе от его заключения в срок, предусмотренный пунктом 1 настоящей статьи, обязана возместить убытки, вызванные уклонением от согласования условий договора.</w:t>
      </w:r>
    </w:p>
    <w:p>
      <w:pPr>
        <w:ind w:left="1921.999995" w:right="0" w:hanging="1354.999995"/>
        <w:spacing w:before="240" w:after="240"/>
      </w:pPr>
      <w:r>
        <w:rPr>
          <w:sz w:val="24"/>
          <w:szCs w:val="24"/>
          <w:b/>
          <w:bCs/>
        </w:rPr>
        <w:t xml:space="preserve">Статья 478. Периоды поставки товаров</w:t>
      </w:r>
    </w:p>
    <w:p>
      <w:pPr>
        <w:jc w:val="both"/>
        <w:ind w:left="0" w:right="0" w:firstLine="566.92913385827"/>
        <w:spacing w:after="60"/>
      </w:pPr>
      <w:r>
        <w:rPr>
          <w:sz w:val="24"/>
          <w:szCs w:val="24"/>
        </w:rPr>
        <w:t xml:space="preserve">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товары должны поставляться равномерными партиями помесячно, если иное не вытекает из законодательства или существа обязательства.</w:t>
      </w:r>
    </w:p>
    <w:p>
      <w:pPr>
        <w:jc w:val="both"/>
        <w:ind w:left="0" w:right="0" w:firstLine="566.92913385827"/>
        <w:spacing w:after="60"/>
      </w:pPr>
      <w:r>
        <w:rPr>
          <w:sz w:val="24"/>
          <w:szCs w:val="24"/>
        </w:rPr>
        <w:t xml:space="preserve">2. Наряду с определением периодов поставки в договоре может быть установлен график поставки товаров (декадный, суточный, часовой и т.п.).</w:t>
      </w:r>
    </w:p>
    <w:p>
      <w:pPr>
        <w:jc w:val="both"/>
        <w:ind w:left="0" w:right="0" w:firstLine="566.92913385827"/>
        <w:spacing w:after="60"/>
      </w:pPr>
      <w:r>
        <w:rPr>
          <w:sz w:val="24"/>
          <w:szCs w:val="24"/>
        </w:rPr>
        <w:t xml:space="preserve">3. Досрочная поставка товаров может производиться с согласия покупателя.</w:t>
      </w:r>
    </w:p>
    <w:p>
      <w:pPr>
        <w:jc w:val="both"/>
        <w:ind w:left="0" w:right="0" w:firstLine="566.92913385827"/>
        <w:spacing w:after="60"/>
      </w:pPr>
      <w:r>
        <w:rPr>
          <w:sz w:val="24"/>
          <w:szCs w:val="24"/>
        </w:rPr>
        <w:t xml:space="preserve">Товары, поставленные досрочно и принятые покупателем, засчитываются в счет количества товаров, подлежащих поставке в следующем периоде.</w:t>
      </w:r>
    </w:p>
    <w:p>
      <w:pPr>
        <w:ind w:left="1921.999995" w:right="0" w:hanging="1354.999995"/>
        <w:spacing w:before="240" w:after="240"/>
      </w:pPr>
      <w:r>
        <w:rPr>
          <w:sz w:val="24"/>
          <w:szCs w:val="24"/>
          <w:b/>
          <w:bCs/>
        </w:rPr>
        <w:t xml:space="preserve">Статья 479. Порядок поставки товаров</w:t>
      </w:r>
    </w:p>
    <w:p>
      <w:pPr>
        <w:jc w:val="both"/>
        <w:ind w:left="0" w:right="0" w:firstLine="566.92913385827"/>
        <w:spacing w:after="60"/>
      </w:pPr>
      <w:r>
        <w:rPr>
          <w:sz w:val="24"/>
          <w:szCs w:val="24"/>
        </w:rPr>
        <w:t xml:space="preserve">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pPr>
        <w:jc w:val="both"/>
        <w:ind w:left="0" w:right="0" w:firstLine="566.92913385827"/>
        <w:spacing w:after="60"/>
      </w:pPr>
      <w:r>
        <w:rPr>
          <w:sz w:val="24"/>
          <w:szCs w:val="24"/>
        </w:rPr>
        <w:t xml:space="preserve">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pPr>
        <w:jc w:val="both"/>
        <w:ind w:left="0" w:right="0" w:firstLine="566.92913385827"/>
        <w:spacing w:after="60"/>
      </w:pPr>
      <w:r>
        <w:rPr>
          <w:sz w:val="24"/>
          <w:szCs w:val="24"/>
        </w:rPr>
        <w:t xml:space="preserve">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pPr>
        <w:jc w:val="both"/>
        <w:ind w:left="0" w:right="0" w:firstLine="566.92913385827"/>
        <w:spacing w:after="60"/>
      </w:pPr>
      <w:r>
        <w:rPr>
          <w:sz w:val="24"/>
          <w:szCs w:val="24"/>
        </w:rPr>
        <w:t xml:space="preserve">3. Непредставление покупателем отгрузочной разнарядки в установленный срок дает поставщику право либо отказаться от исполнения договора,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pPr>
        <w:ind w:left="1921.999995" w:right="0" w:hanging="1354.999995"/>
        <w:spacing w:before="240" w:after="240"/>
      </w:pPr>
      <w:r>
        <w:rPr>
          <w:sz w:val="24"/>
          <w:szCs w:val="24"/>
          <w:b/>
          <w:bCs/>
        </w:rPr>
        <w:t xml:space="preserve">Статья 480. Доставка товаров</w:t>
      </w:r>
    </w:p>
    <w:p>
      <w:pPr>
        <w:jc w:val="both"/>
        <w:ind w:left="0" w:right="0" w:firstLine="566.92913385827"/>
        <w:spacing w:after="60"/>
      </w:pPr>
      <w:r>
        <w:rPr>
          <w:sz w:val="24"/>
          <w:szCs w:val="24"/>
        </w:rPr>
        <w:t xml:space="preserve">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pPr>
        <w:jc w:val="both"/>
        <w:ind w:left="0" w:right="0" w:firstLine="566.92913385827"/>
        <w:spacing w:after="60"/>
      </w:pPr>
      <w:r>
        <w:rPr>
          <w:sz w:val="24"/>
          <w:szCs w:val="24"/>
        </w:rPr>
        <w:t xml:space="preserve">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товара принадлежит поставщику, если иное не вытекает из законодательства или существа обязательства.</w:t>
      </w:r>
    </w:p>
    <w:p>
      <w:pPr>
        <w:jc w:val="both"/>
        <w:ind w:left="0" w:right="0" w:firstLine="566.92913385827"/>
        <w:spacing w:after="60"/>
      </w:pPr>
      <w:r>
        <w:rPr>
          <w:sz w:val="24"/>
          <w:szCs w:val="24"/>
        </w:rPr>
        <w:t xml:space="preserve">2. Договором поставки может быть предусмотрено получение товаров покупателем (получателем) в месте нахождения поставщика (выборка).</w:t>
      </w:r>
    </w:p>
    <w:p>
      <w:pPr>
        <w:jc w:val="both"/>
        <w:ind w:left="0" w:right="0" w:firstLine="566.92913385827"/>
        <w:spacing w:after="60"/>
      </w:pPr>
      <w:r>
        <w:rPr>
          <w:sz w:val="24"/>
          <w:szCs w:val="24"/>
        </w:rPr>
        <w:t xml:space="preserve">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pPr>
        <w:ind w:left="1921.999995" w:right="0" w:hanging="1354.999995"/>
        <w:spacing w:before="240" w:after="240"/>
      </w:pPr>
      <w:r>
        <w:rPr>
          <w:sz w:val="24"/>
          <w:szCs w:val="24"/>
          <w:b/>
          <w:bCs/>
        </w:rPr>
        <w:t xml:space="preserve">Статья 481. Восполнение недопоставки товаров</w:t>
      </w:r>
    </w:p>
    <w:p>
      <w:pPr>
        <w:jc w:val="both"/>
        <w:ind w:left="0" w:right="0" w:firstLine="566.92913385827"/>
        <w:spacing w:after="60"/>
      </w:pPr>
      <w:r>
        <w:rPr>
          <w:sz w:val="24"/>
          <w:szCs w:val="24"/>
        </w:rPr>
        <w:t xml:space="preserve">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pPr>
        <w:jc w:val="both"/>
        <w:ind w:left="0" w:right="0" w:firstLine="566.92913385827"/>
        <w:spacing w:after="60"/>
      </w:pPr>
      <w:r>
        <w:rPr>
          <w:sz w:val="24"/>
          <w:szCs w:val="24"/>
        </w:rPr>
        <w:t xml:space="preserve">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pPr>
        <w:jc w:val="both"/>
        <w:ind w:left="0" w:right="0" w:firstLine="566.92913385827"/>
        <w:spacing w:after="60"/>
      </w:pPr>
      <w:r>
        <w:rPr>
          <w:sz w:val="24"/>
          <w:szCs w:val="24"/>
        </w:rPr>
        <w:t xml:space="preserve">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pPr>
        <w:ind w:left="1921.999995" w:right="0" w:hanging="1354.999995"/>
        <w:spacing w:before="240" w:after="240"/>
      </w:pPr>
      <w:r>
        <w:rPr>
          <w:sz w:val="24"/>
          <w:szCs w:val="24"/>
          <w:b/>
          <w:bCs/>
        </w:rPr>
        <w:t xml:space="preserve">Статья 482. Ассортимент товаров при восполнении недопоставки</w:t>
      </w:r>
    </w:p>
    <w:p>
      <w:pPr>
        <w:jc w:val="both"/>
        <w:ind w:left="0" w:right="0" w:firstLine="566.92913385827"/>
        <w:spacing w:after="60"/>
      </w:pPr>
      <w:r>
        <w:rPr>
          <w:sz w:val="24"/>
          <w:szCs w:val="24"/>
        </w:rPr>
        <w:t xml:space="preserve">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pPr>
        <w:jc w:val="both"/>
        <w:ind w:left="0" w:right="0" w:firstLine="566.92913385827"/>
        <w:spacing w:after="60"/>
      </w:pPr>
      <w:r>
        <w:rPr>
          <w:sz w:val="24"/>
          <w:szCs w:val="24"/>
        </w:rPr>
        <w:t xml:space="preserve">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pPr>
        <w:ind w:left="1921.999995" w:right="0" w:hanging="1354.999995"/>
        <w:spacing w:before="240" w:after="240"/>
      </w:pPr>
      <w:r>
        <w:rPr>
          <w:sz w:val="24"/>
          <w:szCs w:val="24"/>
          <w:b/>
          <w:bCs/>
        </w:rPr>
        <w:t xml:space="preserve">Статья 483. Принятие товаров покупателем</w:t>
      </w:r>
    </w:p>
    <w:p>
      <w:pPr>
        <w:jc w:val="both"/>
        <w:ind w:left="0" w:right="0" w:firstLine="566.92913385827"/>
        <w:spacing w:after="60"/>
      </w:pPr>
      <w:r>
        <w:rPr>
          <w:sz w:val="24"/>
          <w:szCs w:val="24"/>
        </w:rPr>
        <w:t xml:space="preserve">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pPr>
        <w:jc w:val="both"/>
        <w:ind w:left="0" w:right="0" w:firstLine="566.92913385827"/>
        <w:spacing w:after="60"/>
      </w:pPr>
      <w:r>
        <w:rPr>
          <w:sz w:val="24"/>
          <w:szCs w:val="24"/>
        </w:rPr>
        <w:t xml:space="preserve">2. Принятый покупателем (получателем) товар должен быть им осмотрен в срок, определенный законодательством, договором поставки.</w:t>
      </w:r>
    </w:p>
    <w:p>
      <w:pPr>
        <w:jc w:val="both"/>
        <w:ind w:left="0" w:right="0" w:firstLine="566.92913385827"/>
        <w:spacing w:after="60"/>
      </w:pPr>
      <w:r>
        <w:rPr>
          <w:sz w:val="24"/>
          <w:szCs w:val="24"/>
        </w:rPr>
        <w:t xml:space="preserve">Покупатель (получатель) обязан в этот же срок проверить количество и качество принятых товаров в порядке, установленном законодательством или договором поставки, и о выявленных несоответствиях или недостатках товаров незамедлительно письменно уведомить поставщика.</w:t>
      </w:r>
    </w:p>
    <w:p>
      <w:pPr>
        <w:jc w:val="both"/>
        <w:ind w:left="0" w:right="0" w:firstLine="566.92913385827"/>
        <w:spacing w:after="60"/>
      </w:pPr>
      <w:r>
        <w:rPr>
          <w:sz w:val="24"/>
          <w:szCs w:val="24"/>
        </w:rPr>
        <w:t xml:space="preserve">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законодательством, регулирующим деятельность транспорта.</w:t>
      </w:r>
    </w:p>
    <w:p>
      <w:pPr>
        <w:ind w:left="1921.999995" w:right="0" w:hanging="1354.999995"/>
        <w:spacing w:before="240" w:after="240"/>
      </w:pPr>
      <w:r>
        <w:rPr>
          <w:sz w:val="24"/>
          <w:szCs w:val="24"/>
          <w:b/>
          <w:bCs/>
        </w:rPr>
        <w:t xml:space="preserve">Статья 484. Ответственное хранение товара, не принятого покупателем</w:t>
      </w:r>
    </w:p>
    <w:p>
      <w:pPr>
        <w:jc w:val="both"/>
        <w:ind w:left="0" w:right="0" w:firstLine="566.92913385827"/>
        <w:spacing w:after="60"/>
      </w:pPr>
      <w:r>
        <w:rPr>
          <w:sz w:val="24"/>
          <w:szCs w:val="24"/>
        </w:rPr>
        <w:t xml:space="preserve">1. Когда покупатель (получатель) в соответствии с законодательством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pPr>
        <w:jc w:val="both"/>
        <w:ind w:left="0" w:right="0" w:firstLine="566.92913385827"/>
        <w:spacing w:after="60"/>
      </w:pPr>
      <w:r>
        <w:rPr>
          <w:sz w:val="24"/>
          <w:szCs w:val="24"/>
        </w:rPr>
        <w:t xml:space="preserve">2. Поставщик обязан вывезти товар, принятый покупателем (получателем) на ответственное хранение, или распорядиться им в разумный срок.</w:t>
      </w:r>
    </w:p>
    <w:p>
      <w:pPr>
        <w:jc w:val="both"/>
        <w:ind w:left="0" w:right="0" w:firstLine="566.92913385827"/>
        <w:spacing w:after="60"/>
      </w:pPr>
      <w:r>
        <w:rPr>
          <w:sz w:val="24"/>
          <w:szCs w:val="24"/>
        </w:rPr>
        <w:t xml:space="preserve">Если поставщик в этот срок не распорядится товаром, покупатель вправе реализовать товар или возвратить его поставщику.</w:t>
      </w:r>
    </w:p>
    <w:p>
      <w:pPr>
        <w:jc w:val="both"/>
        <w:ind w:left="0" w:right="0" w:firstLine="566.92913385827"/>
        <w:spacing w:after="60"/>
      </w:pPr>
      <w:r>
        <w:rPr>
          <w:sz w:val="24"/>
          <w:szCs w:val="24"/>
        </w:rPr>
        <w:t xml:space="preserve">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pPr>
        <w:jc w:val="both"/>
        <w:ind w:left="0" w:right="0" w:firstLine="566.92913385827"/>
        <w:spacing w:after="60"/>
      </w:pPr>
      <w:r>
        <w:rPr>
          <w:sz w:val="24"/>
          <w:szCs w:val="24"/>
        </w:rPr>
        <w:t xml:space="preserve">При этом вырученное от реализации товара передается поставщику за вычетом причитающегося покупателю.</w:t>
      </w:r>
    </w:p>
    <w:p>
      <w:pPr>
        <w:jc w:val="both"/>
        <w:ind w:left="0" w:right="0" w:firstLine="566.92913385827"/>
        <w:spacing w:after="60"/>
      </w:pPr>
      <w:r>
        <w:rPr>
          <w:sz w:val="24"/>
          <w:szCs w:val="24"/>
        </w:rPr>
        <w:t xml:space="preserve">4. В случаях, когда покупатель без установленных законодательством или договором поставки оснований не принимает товар от поставщика или отказывается от его принятия, поставщик вправе потребовать от покупателя оплаты товара.</w:t>
      </w:r>
    </w:p>
    <w:p>
      <w:pPr>
        <w:ind w:left="1921.999995" w:right="0" w:hanging="1354.999995"/>
        <w:spacing w:before="240" w:after="240"/>
      </w:pPr>
      <w:r>
        <w:rPr>
          <w:sz w:val="24"/>
          <w:szCs w:val="24"/>
          <w:b/>
          <w:bCs/>
        </w:rPr>
        <w:t xml:space="preserve">Статья 485. Выборка товаров</w:t>
      </w:r>
    </w:p>
    <w:p>
      <w:pPr>
        <w:jc w:val="both"/>
        <w:ind w:left="0" w:right="0" w:firstLine="566.92913385827"/>
        <w:spacing w:after="60"/>
      </w:pPr>
      <w:r>
        <w:rPr>
          <w:sz w:val="24"/>
          <w:szCs w:val="24"/>
        </w:rPr>
        <w:t xml:space="preserve">1. Когда договором поставки предусмотрена выборка товаров покупателем (получателем) в месте нахождения поставщика (пункт 2 статьи 480), покупатель обязан осуществить осмотр передаваемых товаров в месте их передачи, если иное не предусмотрено законодательством, договором поставки или не вытекает из существа обязательства.</w:t>
      </w:r>
    </w:p>
    <w:p>
      <w:pPr>
        <w:jc w:val="both"/>
        <w:ind w:left="0" w:right="0" w:firstLine="566.92913385827"/>
        <w:spacing w:after="60"/>
      </w:pPr>
      <w:r>
        <w:rPr>
          <w:sz w:val="24"/>
          <w:szCs w:val="24"/>
        </w:rPr>
        <w:t xml:space="preserve">2. Невыборка покупателем (получателем) товаров в установленный договором поставки срок, а при его отсутствии –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pPr>
        <w:ind w:left="1921.999995" w:right="0" w:hanging="1354.999995"/>
        <w:spacing w:before="240" w:after="240"/>
      </w:pPr>
      <w:r>
        <w:rPr>
          <w:sz w:val="24"/>
          <w:szCs w:val="24"/>
          <w:b/>
          <w:bCs/>
        </w:rPr>
        <w:t xml:space="preserve">Статья 486. Расчеты за поставляемые товары</w:t>
      </w:r>
    </w:p>
    <w:p>
      <w:pPr>
        <w:jc w:val="both"/>
        <w:ind w:left="0" w:right="0" w:firstLine="566.92913385827"/>
        <w:spacing w:after="60"/>
      </w:pPr>
      <w:r>
        <w:rPr>
          <w:sz w:val="24"/>
          <w:szCs w:val="24"/>
        </w:rPr>
        <w:t xml:space="preserve">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pPr>
        <w:jc w:val="both"/>
        <w:ind w:left="0" w:right="0" w:firstLine="566.92913385827"/>
        <w:spacing w:after="60"/>
      </w:pPr>
      <w:r>
        <w:rPr>
          <w:sz w:val="24"/>
          <w:szCs w:val="24"/>
        </w:rPr>
        <w:t xml:space="preserve">2. Если договором поставки предусмотрено, что оплата товаров осуществляется получателем (плательщиком), и последний необоснованно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pPr>
        <w:jc w:val="both"/>
        <w:ind w:left="0" w:right="0" w:firstLine="566.92913385827"/>
        <w:spacing w:after="60"/>
      </w:pPr>
      <w:r>
        <w:rPr>
          <w:sz w:val="24"/>
          <w:szCs w:val="24"/>
        </w:rPr>
        <w:t xml:space="preserve">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pPr>
        <w:ind w:left="1921.999995" w:right="0" w:hanging="1354.999995"/>
        <w:spacing w:before="240" w:after="240"/>
      </w:pPr>
      <w:r>
        <w:rPr>
          <w:sz w:val="24"/>
          <w:szCs w:val="24"/>
          <w:b/>
          <w:bCs/>
        </w:rPr>
        <w:t xml:space="preserve">Статья 487. Тара и упаковка</w:t>
      </w:r>
    </w:p>
    <w:p>
      <w:pPr>
        <w:jc w:val="both"/>
        <w:ind w:left="0" w:right="0" w:firstLine="566.92913385827"/>
        <w:spacing w:after="60"/>
      </w:pPr>
      <w:r>
        <w:rPr>
          <w:sz w:val="24"/>
          <w:szCs w:val="24"/>
        </w:rPr>
        <w:t xml:space="preserve">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сроки, установленные законодательством.</w:t>
      </w:r>
    </w:p>
    <w:p>
      <w:pPr>
        <w:jc w:val="both"/>
        <w:ind w:left="0" w:right="0" w:firstLine="566.92913385827"/>
        <w:spacing w:after="60"/>
      </w:pPr>
      <w:r>
        <w:rPr>
          <w:sz w:val="24"/>
          <w:szCs w:val="24"/>
        </w:rPr>
        <w:t xml:space="preserve">Прочая тара, а также упаковка товара подлежат возврату поставщику лишь в случаях, предусмотренных договором.</w:t>
      </w:r>
    </w:p>
    <w:p>
      <w:pPr>
        <w:ind w:left="1921.999995" w:right="0" w:hanging="1354.999995"/>
        <w:spacing w:before="240" w:after="240"/>
      </w:pPr>
      <w:r>
        <w:rPr>
          <w:sz w:val="24"/>
          <w:szCs w:val="24"/>
          <w:b/>
          <w:bCs/>
        </w:rPr>
        <w:t xml:space="preserve">Статья 488. Последствия поставки товаров ненадлежащего качества</w:t>
      </w:r>
    </w:p>
    <w:p>
      <w:pPr>
        <w:jc w:val="both"/>
        <w:ind w:left="0" w:right="0" w:firstLine="566.92913385827"/>
        <w:spacing w:after="60"/>
      </w:pPr>
      <w:r>
        <w:rPr>
          <w:sz w:val="24"/>
          <w:szCs w:val="24"/>
        </w:rPr>
        <w:t xml:space="preserve">1. Покупатель (получатель), которому поставлен товар ненадлежащего качества, вправе предъявить поставщику требования, предусмотренные статьей 445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pPr>
        <w:jc w:val="both"/>
        <w:ind w:left="0" w:right="0" w:firstLine="566.92913385827"/>
        <w:spacing w:after="60"/>
      </w:pPr>
      <w:r>
        <w:rPr>
          <w:sz w:val="24"/>
          <w:szCs w:val="24"/>
        </w:rPr>
        <w:t xml:space="preserve">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pPr>
        <w:jc w:val="both"/>
        <w:ind w:left="0" w:right="0" w:firstLine="566.92913385827"/>
        <w:spacing w:after="60"/>
      </w:pPr>
      <w:r>
        <w:rPr>
          <w:sz w:val="24"/>
          <w:szCs w:val="24"/>
        </w:rPr>
        <w:t xml:space="preserve">3. Срок исковой давности для требований, предъявляемых в связи с поставкой товаров ненадлежащего качества, составляет один год со дня принятия товара покупателем (получателем).</w:t>
      </w:r>
    </w:p>
    <w:p>
      <w:pPr>
        <w:jc w:val="both"/>
        <w:ind w:left="0" w:right="0" w:firstLine="566.92913385827"/>
        <w:spacing w:after="60"/>
      </w:pPr>
      <w:r>
        <w:rPr>
          <w:sz w:val="24"/>
          <w:szCs w:val="24"/>
        </w:rPr>
        <w:t xml:space="preserve">Если договором поставки предусмотрено предоставление поставщиком гарантии качества товара (статья 440) и заявление по поводу недостатков товара сделано в пределах установленного гарантийного срока, течение срока исковой давности, указанного в части первой настоящего пункта, начинается со дня заявления о недостатках.</w:t>
      </w:r>
    </w:p>
    <w:p>
      <w:pPr>
        <w:ind w:left="1921.999995" w:right="0" w:hanging="1354.999995"/>
        <w:spacing w:before="240" w:after="240"/>
      </w:pPr>
      <w:r>
        <w:rPr>
          <w:sz w:val="24"/>
          <w:szCs w:val="24"/>
          <w:b/>
          <w:bCs/>
        </w:rPr>
        <w:t xml:space="preserve">Статья 489. Последствия поставки некомплектных товаров</w:t>
      </w:r>
    </w:p>
    <w:p>
      <w:pPr>
        <w:jc w:val="both"/>
        <w:ind w:left="0" w:right="0" w:firstLine="566.92913385827"/>
        <w:spacing w:after="60"/>
      </w:pPr>
      <w:r>
        <w:rPr>
          <w:sz w:val="24"/>
          <w:szCs w:val="24"/>
        </w:rPr>
        <w:t xml:space="preserve">1. Покупатель (получатель), которому поставлены товары с нарушением условий договора поставки, требований законодательства либо обычно предъявляемых требований к комплектности, вправе предъявить поставщику требования, предусмотренные статьей 450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pPr>
        <w:jc w:val="both"/>
        <w:ind w:left="0" w:right="0" w:firstLine="566.92913385827"/>
        <w:spacing w:after="60"/>
      </w:pPr>
      <w:r>
        <w:rPr>
          <w:sz w:val="24"/>
          <w:szCs w:val="24"/>
        </w:rPr>
        <w:t xml:space="preserve">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pPr>
        <w:ind w:left="1921.999995" w:right="0" w:hanging="1354.999995"/>
        <w:spacing w:before="240" w:after="240"/>
      </w:pPr>
      <w:r>
        <w:rPr>
          <w:sz w:val="24"/>
          <w:szCs w:val="24"/>
          <w:b/>
          <w:bCs/>
        </w:rPr>
        <w:t xml:space="preserve">Статья 490. Права покупателя в случае недопоставки товаров, невыполнения требований об устранении недостатков товаров или о доукомплектовании товаров</w:t>
      </w:r>
    </w:p>
    <w:p>
      <w:pPr>
        <w:jc w:val="both"/>
        <w:ind w:left="0" w:right="0" w:firstLine="566.92913385827"/>
        <w:spacing w:after="60"/>
      </w:pPr>
      <w:r>
        <w:rPr>
          <w:sz w:val="24"/>
          <w:szCs w:val="24"/>
        </w:rPr>
        <w:t xml:space="preserve">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счет поставщика всех необходимых и разумных расходов на их приобретение.</w:t>
      </w:r>
    </w:p>
    <w:p>
      <w:pPr>
        <w:jc w:val="both"/>
        <w:ind w:left="0" w:right="0" w:firstLine="566.92913385827"/>
        <w:spacing w:after="60"/>
      </w:pPr>
      <w:r>
        <w:rPr>
          <w:sz w:val="24"/>
          <w:szCs w:val="24"/>
        </w:rPr>
        <w:t xml:space="preserve">2. Исчисление расходов получателя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пунктом 1 статьи 494 настоящего Кодекса.</w:t>
      </w:r>
    </w:p>
    <w:p>
      <w:pPr>
        <w:jc w:val="both"/>
        <w:ind w:left="0" w:right="0" w:firstLine="566.92913385827"/>
        <w:spacing w:after="60"/>
      </w:pPr>
      <w:r>
        <w:rPr>
          <w:sz w:val="24"/>
          <w:szCs w:val="24"/>
        </w:rPr>
        <w:t xml:space="preserve">3. Покупатель (получатель) вправе отказаться от оплаты товаров ненадлежащего качества и некомплектных товаров, а если такие товары оплачены, – потребовать возврата уплаченных сумм впредь до устранения недостатков и доукомплектования товаров либо их замены.</w:t>
      </w:r>
    </w:p>
    <w:p>
      <w:pPr>
        <w:ind w:left="1921.999995" w:right="0" w:hanging="1354.999995"/>
        <w:spacing w:before="240" w:after="240"/>
      </w:pPr>
      <w:r>
        <w:rPr>
          <w:sz w:val="24"/>
          <w:szCs w:val="24"/>
          <w:b/>
          <w:bCs/>
        </w:rPr>
        <w:t xml:space="preserve">Статья 491. Неустойка за недопоставку и просрочку поставки товаров</w:t>
      </w:r>
    </w:p>
    <w:p>
      <w:pPr>
        <w:jc w:val="both"/>
        <w:ind w:left="0" w:right="0" w:firstLine="566.92913385827"/>
        <w:spacing w:after="60"/>
      </w:pPr>
      <w:r>
        <w:rPr>
          <w:sz w:val="24"/>
          <w:szCs w:val="24"/>
        </w:rPr>
        <w:t xml:space="preserve">Установленная законодательством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законодательством или договором.</w:t>
      </w:r>
    </w:p>
    <w:p>
      <w:pPr>
        <w:ind w:left="1921.999995" w:right="0" w:hanging="1354.999995"/>
        <w:spacing w:before="240" w:after="240"/>
      </w:pPr>
      <w:r>
        <w:rPr>
          <w:sz w:val="24"/>
          <w:szCs w:val="24"/>
          <w:b/>
          <w:bCs/>
        </w:rPr>
        <w:t xml:space="preserve">Статья 492. Погашение однородных обязательств по нескольким договорам поставки</w:t>
      </w:r>
    </w:p>
    <w:p>
      <w:pPr>
        <w:jc w:val="both"/>
        <w:ind w:left="0" w:right="0" w:firstLine="566.92913385827"/>
        <w:spacing w:after="60"/>
      </w:pPr>
      <w:r>
        <w:rPr>
          <w:sz w:val="24"/>
          <w:szCs w:val="24"/>
        </w:rPr>
        <w:t xml:space="preserve">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pPr>
        <w:jc w:val="both"/>
        <w:ind w:left="0" w:right="0" w:firstLine="566.92913385827"/>
        <w:spacing w:after="60"/>
      </w:pPr>
      <w:r>
        <w:rPr>
          <w:sz w:val="24"/>
          <w:szCs w:val="24"/>
        </w:rPr>
        <w:t xml:space="preserve">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pPr>
        <w:jc w:val="both"/>
        <w:ind w:left="0" w:right="0" w:firstLine="566.92913385827"/>
        <w:spacing w:after="60"/>
      </w:pPr>
      <w:r>
        <w:rPr>
          <w:sz w:val="24"/>
          <w:szCs w:val="24"/>
        </w:rPr>
        <w:t xml:space="preserve">3. Если поставщик или покупатель не воспользовались правами, предоставленными им соответственно пунктами 1 и 2 настоящей статьи, исполнение обязательств засчитывается в погашение обязательств по договору, срок исполнения которого наступил ранее. Если срок исполнения обязательства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pPr>
        <w:ind w:left="1921.999995" w:right="0" w:hanging="1354.999995"/>
        <w:spacing w:before="240" w:after="240"/>
      </w:pPr>
      <w:r>
        <w:rPr>
          <w:sz w:val="24"/>
          <w:szCs w:val="24"/>
          <w:b/>
          <w:bCs/>
        </w:rPr>
        <w:t xml:space="preserve">Статья 493. Односторонний отказ от исполнения договора поставки</w:t>
      </w:r>
    </w:p>
    <w:p>
      <w:pPr>
        <w:jc w:val="both"/>
        <w:ind w:left="0" w:right="0" w:firstLine="566.92913385827"/>
        <w:spacing w:after="60"/>
      </w:pPr>
      <w:r>
        <w:rPr>
          <w:sz w:val="24"/>
          <w:szCs w:val="24"/>
        </w:rP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(пункт 2 статьи 420).</w:t>
      </w:r>
    </w:p>
    <w:p>
      <w:pPr>
        <w:jc w:val="both"/>
        <w:ind w:left="0" w:right="0" w:firstLine="566.92913385827"/>
        <w:spacing w:after="60"/>
      </w:pPr>
      <w:r>
        <w:rPr>
          <w:sz w:val="24"/>
          <w:szCs w:val="24"/>
        </w:rPr>
        <w:t xml:space="preserve">2. Нарушение договора поставки поставщиком предполагается существенным в случае:</w:t>
      </w:r>
    </w:p>
    <w:p>
      <w:pPr>
        <w:jc w:val="both"/>
        <w:ind w:left="0" w:right="0" w:firstLine="566.92913385827"/>
        <w:spacing w:after="60"/>
      </w:pPr>
      <w:r>
        <w:rPr>
          <w:sz w:val="24"/>
          <w:szCs w:val="24"/>
        </w:rPr>
        <w:t xml:space="preserve">1) поставки товаров ненадлежащего качества с недостатками, которые не могут быть устранены в приемлемый для покупателя срок;</w:t>
      </w:r>
    </w:p>
    <w:p>
      <w:pPr>
        <w:jc w:val="both"/>
        <w:ind w:left="0" w:right="0" w:firstLine="566.92913385827"/>
        <w:spacing w:after="60"/>
      </w:pPr>
      <w:r>
        <w:rPr>
          <w:sz w:val="24"/>
          <w:szCs w:val="24"/>
        </w:rPr>
        <w:t xml:space="preserve">2) неоднократного нарушения сроков поставки товаров.</w:t>
      </w:r>
    </w:p>
    <w:p>
      <w:pPr>
        <w:jc w:val="both"/>
        <w:ind w:left="0" w:right="0" w:firstLine="566.92913385827"/>
        <w:spacing w:after="60"/>
      </w:pPr>
      <w:r>
        <w:rPr>
          <w:sz w:val="24"/>
          <w:szCs w:val="24"/>
        </w:rPr>
        <w:t xml:space="preserve">3. Нарушение договора поставки покупателем предполагается существенным в случае:</w:t>
      </w:r>
    </w:p>
    <w:p>
      <w:pPr>
        <w:jc w:val="both"/>
        <w:ind w:left="0" w:right="0" w:firstLine="566.92913385827"/>
        <w:spacing w:after="60"/>
      </w:pPr>
      <w:r>
        <w:rPr>
          <w:sz w:val="24"/>
          <w:szCs w:val="24"/>
        </w:rPr>
        <w:t xml:space="preserve">1) неоднократного нарушения сроков оплаты товаров;</w:t>
      </w:r>
    </w:p>
    <w:p>
      <w:pPr>
        <w:jc w:val="both"/>
        <w:ind w:left="0" w:right="0" w:firstLine="566.92913385827"/>
        <w:spacing w:after="60"/>
      </w:pPr>
      <w:r>
        <w:rPr>
          <w:sz w:val="24"/>
          <w:szCs w:val="24"/>
        </w:rPr>
        <w:t xml:space="preserve">2) неоднократной невыборки товаров.</w:t>
      </w:r>
    </w:p>
    <w:p>
      <w:pPr>
        <w:jc w:val="both"/>
        <w:ind w:left="0" w:right="0" w:firstLine="566.92913385827"/>
        <w:spacing w:after="60"/>
      </w:pPr>
      <w:r>
        <w:rPr>
          <w:sz w:val="24"/>
          <w:szCs w:val="24"/>
        </w:rPr>
        <w:t xml:space="preserve">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pPr>
        <w:ind w:left="1921.999995" w:right="0" w:hanging="1354.999995"/>
        <w:spacing w:before="240" w:after="240"/>
      </w:pPr>
      <w:r>
        <w:rPr>
          <w:sz w:val="24"/>
          <w:szCs w:val="24"/>
          <w:b/>
          <w:bCs/>
        </w:rPr>
        <w:t xml:space="preserve">Статья 494. Исчисление убытков при расторжении договора поставки</w:t>
      </w:r>
    </w:p>
    <w:p>
      <w:pPr>
        <w:jc w:val="both"/>
        <w:ind w:left="0" w:right="0" w:firstLine="566.92913385827"/>
        <w:spacing w:after="60"/>
      </w:pPr>
      <w:r>
        <w:rPr>
          <w:sz w:val="24"/>
          <w:szCs w:val="24"/>
        </w:rPr>
        <w:t xml:space="preserve">1. Если в разумный срок после расторжения договора поставки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pPr>
        <w:jc w:val="both"/>
        <w:ind w:left="0" w:right="0" w:firstLine="566.92913385827"/>
        <w:spacing w:after="60"/>
      </w:pPr>
      <w:r>
        <w:rPr>
          <w:sz w:val="24"/>
          <w:szCs w:val="24"/>
        </w:rPr>
        <w:t xml:space="preserve">2. Если в разумный срок после расторжения договора поставки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pPr>
        <w:jc w:val="both"/>
        <w:ind w:left="0" w:right="0" w:firstLine="566.92913385827"/>
        <w:spacing w:after="60"/>
      </w:pPr>
      <w:r>
        <w:rPr>
          <w:sz w:val="24"/>
          <w:szCs w:val="24"/>
        </w:rPr>
        <w:t xml:space="preserve">3. Если после расторжения договора поставки по основаниям, предусмотренным пунктами 1 и 2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pPr>
        <w:jc w:val="both"/>
        <w:ind w:left="0" w:right="0" w:firstLine="566.92913385827"/>
        <w:spacing w:after="60"/>
      </w:pPr>
      <w:r>
        <w:rPr>
          <w:sz w:val="24"/>
          <w:szCs w:val="24"/>
        </w:rPr>
        <w:t xml:space="preserve">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цена, применявшаяся в другом месте, которое может служить разумной заменой, с учетом разницы в расходах по транспортировке товара.</w:t>
      </w:r>
    </w:p>
    <w:p>
      <w:pPr>
        <w:jc w:val="both"/>
        <w:ind w:left="0" w:right="0" w:firstLine="566.92913385827"/>
        <w:spacing w:after="60"/>
      </w:pPr>
      <w:r>
        <w:rPr>
          <w:sz w:val="24"/>
          <w:szCs w:val="24"/>
        </w:rPr>
        <w:t xml:space="preserve">4. Удовлетворение требований, предусмотренных пунктами 1, 2 и 3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статьи 14 настоящего Кодекса.</w:t>
      </w:r>
    </w:p>
    <w:p>
      <w:pPr>
        <w:jc w:val="center"/>
        <w:ind w:left="0" w:right="0" w:firstLine="566.92913385827"/>
        <w:spacing w:before="240" w:after="240"/>
      </w:pPr>
      <w:r>
        <w:rPr>
          <w:sz w:val="24"/>
          <w:szCs w:val="24"/>
          <w:b/>
          <w:bCs/>
        </w:rPr>
        <w:t xml:space="preserve">§ 4. Поставка товаров для государственных нужд</w:t>
      </w:r>
    </w:p>
    <w:p>
      <w:pPr>
        <w:ind w:left="1921.999995" w:right="0" w:hanging="1354.999995"/>
        <w:spacing w:before="240" w:after="240"/>
      </w:pPr>
      <w:r>
        <w:rPr>
          <w:sz w:val="24"/>
          <w:szCs w:val="24"/>
          <w:b/>
          <w:bCs/>
        </w:rPr>
        <w:t xml:space="preserve">Статья 495. Основания поставки товаров для государственных нужд</w:t>
      </w:r>
    </w:p>
    <w:p>
      <w:pPr>
        <w:jc w:val="both"/>
        <w:ind w:left="0" w:right="0" w:firstLine="566.92913385827"/>
        <w:spacing w:after="60"/>
      </w:pPr>
      <w:r>
        <w:rPr>
          <w:sz w:val="24"/>
          <w:szCs w:val="24"/>
        </w:rPr>
        <w:t xml:space="preserve">1. Поставка товаров для государственных нужд осуществляется на основе заключаемых договоров поставки товаров для государственных нужд. Государственными нуждами признаются потребности Республики Беларусь, определяемые Правительством Республики Беларусь, потребности административно-территориальных единиц, определяемые областными и Минским городским Советами депутатов либо в порядке, определяемом ими, за исключением потребностей, обеспечиваемых путем осуществления государственных закупок.</w:t>
      </w:r>
    </w:p>
    <w:p>
      <w:pPr>
        <w:jc w:val="both"/>
        <w:ind w:left="0" w:right="0" w:firstLine="566.92913385827"/>
        <w:spacing w:after="60"/>
      </w:pPr>
      <w:r>
        <w:rPr>
          <w:sz w:val="24"/>
          <w:szCs w:val="24"/>
        </w:rPr>
        <w:t xml:space="preserve">2. К отношениям по поставке товаров для государственных нужд применяются правила о договоре поставки (статьи 476–493), если иное не предусмотрено настоящим Кодексом и иными актами законодательства.</w:t>
      </w:r>
    </w:p>
    <w:p>
      <w:pPr>
        <w:ind w:left="1921.999995" w:right="0" w:hanging="1354.999995"/>
        <w:spacing w:before="240" w:after="240"/>
      </w:pPr>
      <w:r>
        <w:rPr>
          <w:sz w:val="24"/>
          <w:szCs w:val="24"/>
          <w:b/>
          <w:bCs/>
        </w:rPr>
        <w:t xml:space="preserve">Статья 496. Исключена</w:t>
      </w:r>
    </w:p>
    <w:p>
      <w:pPr>
        <w:ind w:left="1921.999995" w:right="0" w:hanging="1354.999995"/>
        <w:spacing w:before="240" w:after="240"/>
      </w:pPr>
      <w:r>
        <w:rPr>
          <w:sz w:val="24"/>
          <w:szCs w:val="24"/>
          <w:b/>
          <w:bCs/>
        </w:rPr>
        <w:t xml:space="preserve">Статья 497. Исключена</w:t>
      </w:r>
    </w:p>
    <w:p>
      <w:pPr>
        <w:ind w:left="1921.999995" w:right="0" w:hanging="1354.999995"/>
        <w:spacing w:before="240" w:after="240"/>
      </w:pPr>
      <w:r>
        <w:rPr>
          <w:sz w:val="24"/>
          <w:szCs w:val="24"/>
          <w:b/>
          <w:bCs/>
        </w:rPr>
        <w:t xml:space="preserve">Статья 498. Исключена</w:t>
      </w:r>
    </w:p>
    <w:p>
      <w:pPr>
        <w:ind w:left="1921.999995" w:right="0" w:hanging="1354.999995"/>
        <w:spacing w:before="240" w:after="240"/>
      </w:pPr>
      <w:r>
        <w:rPr>
          <w:sz w:val="24"/>
          <w:szCs w:val="24"/>
          <w:b/>
          <w:bCs/>
        </w:rPr>
        <w:t xml:space="preserve">Статья 499. Исключена</w:t>
      </w:r>
    </w:p>
    <w:p>
      <w:pPr>
        <w:ind w:left="1921.999995" w:right="0" w:hanging="1354.999995"/>
        <w:spacing w:before="240" w:after="240"/>
      </w:pPr>
      <w:r>
        <w:rPr>
          <w:sz w:val="24"/>
          <w:szCs w:val="24"/>
          <w:b/>
          <w:bCs/>
        </w:rPr>
        <w:t xml:space="preserve">Статья 500. Исключена</w:t>
      </w:r>
    </w:p>
    <w:p>
      <w:pPr>
        <w:ind w:left="1921.999995" w:right="0" w:hanging="1354.999995"/>
        <w:spacing w:before="240" w:after="240"/>
      </w:pPr>
      <w:r>
        <w:rPr>
          <w:sz w:val="24"/>
          <w:szCs w:val="24"/>
          <w:b/>
          <w:bCs/>
        </w:rPr>
        <w:t xml:space="preserve">Статья 501. Исключена</w:t>
      </w:r>
    </w:p>
    <w:p>
      <w:pPr>
        <w:ind w:left="1921.999995" w:right="0" w:hanging="1354.999995"/>
        <w:spacing w:before="240" w:after="240"/>
      </w:pPr>
      <w:r>
        <w:rPr>
          <w:sz w:val="24"/>
          <w:szCs w:val="24"/>
          <w:b/>
          <w:bCs/>
        </w:rPr>
        <w:t xml:space="preserve">Статья 502. Исключена</w:t>
      </w:r>
    </w:p>
    <w:p>
      <w:pPr>
        <w:ind w:left="1921.999995" w:right="0" w:hanging="1354.999995"/>
        <w:spacing w:before="240" w:after="240"/>
      </w:pPr>
      <w:r>
        <w:rPr>
          <w:sz w:val="24"/>
          <w:szCs w:val="24"/>
          <w:b/>
          <w:bCs/>
        </w:rPr>
        <w:t xml:space="preserve">Статья 503. Исключена</w:t>
      </w:r>
    </w:p>
    <w:p>
      <w:pPr>
        <w:ind w:left="1921.999995" w:right="0" w:hanging="1354.999995"/>
        <w:spacing w:before="240" w:after="240"/>
      </w:pPr>
      <w:r>
        <w:rPr>
          <w:sz w:val="24"/>
          <w:szCs w:val="24"/>
          <w:b/>
          <w:bCs/>
        </w:rPr>
        <w:t xml:space="preserve">Статья 504. Исключена</w:t>
      </w:r>
    </w:p>
    <w:p>
      <w:pPr>
        <w:jc w:val="center"/>
        <w:ind w:left="0" w:right="0" w:firstLine="566.92913385827"/>
        <w:spacing w:before="240" w:after="240"/>
      </w:pPr>
      <w:r>
        <w:rPr>
          <w:sz w:val="24"/>
          <w:szCs w:val="24"/>
          <w:b/>
          <w:bCs/>
        </w:rPr>
        <w:t xml:space="preserve">§ 5. Контрактация</w:t>
      </w:r>
    </w:p>
    <w:p>
      <w:pPr>
        <w:ind w:left="1921.999995" w:right="0" w:hanging="1354.999995"/>
        <w:spacing w:before="240" w:after="240"/>
      </w:pPr>
      <w:r>
        <w:rPr>
          <w:sz w:val="24"/>
          <w:szCs w:val="24"/>
          <w:b/>
          <w:bCs/>
        </w:rPr>
        <w:t xml:space="preserve">Статья 505. Договор контрактации</w:t>
      </w:r>
    </w:p>
    <w:p>
      <w:pPr>
        <w:jc w:val="both"/>
        <w:ind w:left="0" w:right="0" w:firstLine="566.92913385827"/>
        <w:spacing w:after="60"/>
      </w:pPr>
      <w:r>
        <w:rPr>
          <w:sz w:val="24"/>
          <w:szCs w:val="24"/>
        </w:rPr>
        <w:t xml:space="preserve">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лицу, осуществляющему закупки такой продукции для переработки или продажи (заготовителю).</w:t>
      </w:r>
    </w:p>
    <w:p>
      <w:pPr>
        <w:jc w:val="both"/>
        <w:ind w:left="0" w:right="0" w:firstLine="566.92913385827"/>
        <w:spacing w:after="60"/>
      </w:pPr>
      <w:r>
        <w:rPr>
          <w:sz w:val="24"/>
          <w:szCs w:val="24"/>
        </w:rPr>
        <w:t xml:space="preserve">2. К отношениям по договору контрактации, не урегулированным правилами настоящего параграфа, применяются правила договора поставки товаров (статьи 476-494).</w:t>
      </w:r>
    </w:p>
    <w:p>
      <w:pPr>
        <w:ind w:left="1921.999995" w:right="0" w:hanging="1354.999995"/>
        <w:spacing w:before="240" w:after="240"/>
      </w:pPr>
      <w:r>
        <w:rPr>
          <w:sz w:val="24"/>
          <w:szCs w:val="24"/>
          <w:b/>
          <w:bCs/>
        </w:rPr>
        <w:t xml:space="preserve">Статья 506. Обязанности производителя сельскохозяйственной продукции</w:t>
      </w:r>
    </w:p>
    <w:p>
      <w:pPr>
        <w:jc w:val="both"/>
        <w:ind w:left="0" w:right="0" w:firstLine="566.92913385827"/>
        <w:spacing w:after="60"/>
      </w:pPr>
      <w:r>
        <w:rPr>
          <w:sz w:val="24"/>
          <w:szCs w:val="24"/>
        </w:rPr>
        <w:t xml:space="preserve">1. Производитель сельскохозяйственной продукции обязан произвести и передать в обусловленные сроки контрактанту определенное договором контрактации количество сельскохозяйственной продукции, соответствующей требованиям договора по ассортименту и качеству.</w:t>
      </w:r>
    </w:p>
    <w:p>
      <w:pPr>
        <w:jc w:val="both"/>
        <w:ind w:left="0" w:right="0" w:firstLine="566.92913385827"/>
        <w:spacing w:after="60"/>
      </w:pPr>
      <w:r>
        <w:rPr>
          <w:sz w:val="24"/>
          <w:szCs w:val="24"/>
        </w:rPr>
        <w:t xml:space="preserve">2. Договором контрактации может быть предусмотрена обязанность производителя сельскохозяйственной продукции организовать сельскохозяйственное производство, обеспечивающее получение сельскохозяйственной продукции необходимого ассортимента и качества.</w:t>
      </w:r>
    </w:p>
    <w:p>
      <w:pPr>
        <w:jc w:val="both"/>
        <w:ind w:left="0" w:right="0" w:firstLine="566.92913385827"/>
        <w:spacing w:after="60"/>
      </w:pPr>
      <w:r>
        <w:rPr>
          <w:sz w:val="24"/>
          <w:szCs w:val="24"/>
        </w:rPr>
        <w:t xml:space="preserve">3. Производитель сельскохозяйственной продукции обязан представить заготовителю по его требованию отчет об использовании полученных финансовых и материальных средств.</w:t>
      </w:r>
    </w:p>
    <w:p>
      <w:pPr>
        <w:ind w:left="1921.999995" w:right="0" w:hanging="1354.999995"/>
        <w:spacing w:before="240" w:after="240"/>
      </w:pPr>
      <w:r>
        <w:rPr>
          <w:sz w:val="24"/>
          <w:szCs w:val="24"/>
          <w:b/>
          <w:bCs/>
        </w:rPr>
        <w:t xml:space="preserve">Статья 507. Обязанности заготовителя</w:t>
      </w:r>
    </w:p>
    <w:p>
      <w:pPr>
        <w:jc w:val="both"/>
        <w:ind w:left="0" w:right="0" w:firstLine="566.92913385827"/>
        <w:spacing w:after="60"/>
      </w:pPr>
      <w:r>
        <w:rPr>
          <w:sz w:val="24"/>
          <w:szCs w:val="24"/>
        </w:rPr>
        <w:t xml:space="preserve">1. Заготовитель обязан предоставить производителю сельскохозяйственной продукции предусмотренные договором контрактации финансовые и материальные средства, оказать техническое содействие для осуществления производства сельскохозяйственной продукции.</w:t>
      </w:r>
    </w:p>
    <w:p>
      <w:pPr>
        <w:jc w:val="both"/>
        <w:ind w:left="0" w:right="0" w:firstLine="566.92913385827"/>
        <w:spacing w:after="60"/>
      </w:pPr>
      <w:r>
        <w:rPr>
          <w:sz w:val="24"/>
          <w:szCs w:val="24"/>
        </w:rPr>
        <w:t xml:space="preserve">2. Если иное не предусмотрено договором контрактации, заготовитель обязан принять сельскохозяйственную продукцию по месту нахождения производителя сельскохозяйственной продукции и обеспечить ее вывоз.</w:t>
      </w:r>
    </w:p>
    <w:p>
      <w:pPr>
        <w:jc w:val="both"/>
        <w:ind w:left="0" w:right="0" w:firstLine="566.92913385827"/>
        <w:spacing w:after="60"/>
      </w:pPr>
      <w:r>
        <w:rPr>
          <w:sz w:val="24"/>
          <w:szCs w:val="24"/>
        </w:rPr>
        <w:t xml:space="preserve">3. Договором контрактации может быть предусмотрена обязанность заготовителя принять на установленных в договоре условиях всю сельскохозяйственную продукцию, произведенную ее производителем.</w:t>
      </w:r>
    </w:p>
    <w:p>
      <w:pPr>
        <w:jc w:val="both"/>
        <w:ind w:left="0" w:right="0" w:firstLine="566.92913385827"/>
        <w:spacing w:after="60"/>
      </w:pPr>
      <w:r>
        <w:rPr>
          <w:sz w:val="24"/>
          <w:szCs w:val="24"/>
        </w:rPr>
        <w:t xml:space="preserve">4.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сельскохозяйственной продукции отходы от переработки этой продукции с оплатой по цене, определенной договором контрактации.</w:t>
      </w:r>
    </w:p>
    <w:p>
      <w:pPr>
        <w:ind w:left="1921.999995" w:right="0" w:hanging="1354.999995"/>
        <w:spacing w:before="240" w:after="240"/>
      </w:pPr>
      <w:r>
        <w:rPr>
          <w:sz w:val="24"/>
          <w:szCs w:val="24"/>
          <w:b/>
          <w:bCs/>
        </w:rPr>
        <w:t xml:space="preserve">Статья 508. Исполнение договора контрактации</w:t>
      </w:r>
    </w:p>
    <w:p>
      <w:pPr>
        <w:jc w:val="both"/>
        <w:ind w:left="0" w:right="0" w:firstLine="566.92913385827"/>
        <w:spacing w:after="60"/>
      </w:pPr>
      <w:r>
        <w:rPr>
          <w:sz w:val="24"/>
          <w:szCs w:val="24"/>
        </w:rPr>
        <w:t xml:space="preserve">1. Срок исполнения договора контрактации определяется соглашением сторон с учетом сроков (периода) производства сельскохозяйственной продукции.</w:t>
      </w:r>
    </w:p>
    <w:p>
      <w:pPr>
        <w:jc w:val="both"/>
        <w:ind w:left="0" w:right="0" w:firstLine="566.92913385827"/>
        <w:spacing w:after="60"/>
      </w:pPr>
      <w:r>
        <w:rPr>
          <w:sz w:val="24"/>
          <w:szCs w:val="24"/>
        </w:rPr>
        <w:t xml:space="preserve">2. Если сельскохозяйственная продукция подлежит доставке в таре или упаковке, заготовитель обеспечивает производителя сельскохозяйственной продукции необходимой тарой и упаковочными материалами в количестве и сроки, установленные договором контрактации.</w:t>
      </w:r>
    </w:p>
    <w:p>
      <w:pPr>
        <w:jc w:val="both"/>
        <w:ind w:left="0" w:right="0" w:firstLine="566.92913385827"/>
        <w:spacing w:after="60"/>
      </w:pPr>
      <w:r>
        <w:rPr>
          <w:sz w:val="24"/>
          <w:szCs w:val="24"/>
        </w:rPr>
        <w:t xml:space="preserve">3. Если иное не предусмотрено договором контрактации, заготовитель не вправе отказаться от принятия частичного исполнения по данному договору.</w:t>
      </w:r>
    </w:p>
    <w:p>
      <w:pPr>
        <w:jc w:val="both"/>
        <w:ind w:left="0" w:right="0" w:firstLine="566.92913385827"/>
        <w:spacing w:after="60"/>
      </w:pPr>
      <w:r>
        <w:rPr>
          <w:sz w:val="24"/>
          <w:szCs w:val="24"/>
        </w:rPr>
        <w:t xml:space="preserve">4. В случае, когда передача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поставленной заготовителю в установленный договором срок.</w:t>
      </w:r>
    </w:p>
    <w:p>
      <w:pPr>
        <w:ind w:left="1921.999995" w:right="0" w:hanging="1354.999995"/>
        <w:spacing w:before="240" w:after="240"/>
      </w:pPr>
      <w:r>
        <w:rPr>
          <w:sz w:val="24"/>
          <w:szCs w:val="24"/>
          <w:b/>
          <w:bCs/>
        </w:rPr>
        <w:t xml:space="preserve">Статья 509. Последствия неисполнения или ненадлежащего исполнения договора контрактации</w:t>
      </w:r>
    </w:p>
    <w:p>
      <w:pPr>
        <w:jc w:val="both"/>
        <w:ind w:left="0" w:right="0" w:firstLine="566.92913385827"/>
        <w:spacing w:after="60"/>
      </w:pPr>
      <w:r>
        <w:rPr>
          <w:sz w:val="24"/>
          <w:szCs w:val="24"/>
        </w:rPr>
        <w:t xml:space="preserve">1. В случае, когда заготовителю становится заведомо известно, что сельскохозяйственная продукция не может быть произведена и передана в количестве, ассортименте и качестве, предусмотренных договором контрактации, заготовитель вправе потребовать расторжения или изменения договора.</w:t>
      </w:r>
    </w:p>
    <w:p>
      <w:pPr>
        <w:jc w:val="both"/>
        <w:ind w:left="0" w:right="0" w:firstLine="566.92913385827"/>
        <w:spacing w:after="60"/>
      </w:pPr>
      <w:r>
        <w:rPr>
          <w:sz w:val="24"/>
          <w:szCs w:val="24"/>
        </w:rPr>
        <w:t xml:space="preserve">2. Производитель сельскохозяйственной продукции, не исполнивший либо ненадлежащим образом исполнивший обязательство, несет ответственность при наличии его вины.</w:t>
      </w:r>
    </w:p>
    <w:p>
      <w:pPr>
        <w:jc w:val="both"/>
        <w:ind w:left="0" w:right="0" w:firstLine="566.92913385827"/>
        <w:spacing w:after="60"/>
      </w:pPr>
      <w:r>
        <w:rPr>
          <w:sz w:val="24"/>
          <w:szCs w:val="24"/>
        </w:rPr>
        <w:t xml:space="preserve">3. Если вследствие обстоятельств, за которые ни одна из сторон не отвечает, производитель сельскохозяйственной продукции не может произвести и передать заготовителю сельскохозяйственную продукцию, он обязан возвратить полученный аванс.</w:t>
      </w:r>
    </w:p>
    <w:p>
      <w:pPr>
        <w:jc w:val="both"/>
        <w:ind w:left="0" w:right="0" w:firstLine="566.92913385827"/>
        <w:spacing w:after="60"/>
      </w:pPr>
      <w:r>
        <w:rPr>
          <w:sz w:val="24"/>
          <w:szCs w:val="24"/>
        </w:rPr>
        <w:t xml:space="preserve">4. Производитель сельскохозяйственной продукции обязан сообщить заготовителю о невозможности поставки сельскохозяйственной продукции вследствие обстоятельств, за которые он не отвечает. Неисполнение этой обязанности по вине производителя сельскохозяйственной продукции лишает его права ссылаться на эти обстоятельства.</w:t>
      </w:r>
    </w:p>
    <w:p>
      <w:pPr>
        <w:jc w:val="center"/>
        <w:ind w:left="0" w:right="0" w:firstLine="566.92913385827"/>
        <w:spacing w:before="240" w:after="240"/>
      </w:pPr>
      <w:r>
        <w:rPr>
          <w:sz w:val="24"/>
          <w:szCs w:val="24"/>
          <w:b/>
          <w:bCs/>
        </w:rPr>
        <w:t xml:space="preserve">§ 6. Энергоснабжение</w:t>
      </w:r>
    </w:p>
    <w:p>
      <w:pPr>
        <w:ind w:left="1921.999995" w:right="0" w:hanging="1354.999995"/>
        <w:spacing w:before="240" w:after="240"/>
      </w:pPr>
      <w:r>
        <w:rPr>
          <w:sz w:val="24"/>
          <w:szCs w:val="24"/>
          <w:b/>
          <w:bCs/>
        </w:rPr>
        <w:t xml:space="preserve">Статья 510. Договор энергоснабжения</w:t>
      </w:r>
    </w:p>
    <w:p>
      <w:pPr>
        <w:jc w:val="both"/>
        <w:ind w:left="0" w:right="0" w:firstLine="566.92913385827"/>
        <w:spacing w:after="60"/>
      </w:pPr>
      <w:r>
        <w:rPr>
          <w:sz w:val="24"/>
          <w:szCs w:val="24"/>
        </w:rPr>
        <w:t xml:space="preserve">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pPr>
        <w:jc w:val="both"/>
        <w:ind w:left="0" w:right="0" w:firstLine="566.92913385827"/>
        <w:spacing w:after="60"/>
      </w:pPr>
      <w:r>
        <w:rPr>
          <w:sz w:val="24"/>
          <w:szCs w:val="24"/>
        </w:rPr>
        <w:t xml:space="preserve">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pPr>
        <w:ind w:left="1921.999995" w:right="0" w:hanging="1354.999995"/>
        <w:spacing w:before="240" w:after="240"/>
      </w:pPr>
      <w:r>
        <w:rPr>
          <w:sz w:val="24"/>
          <w:szCs w:val="24"/>
          <w:b/>
          <w:bCs/>
        </w:rPr>
        <w:t xml:space="preserve">Статья 511. Заключение и продление договора энергоснабжения</w:t>
      </w:r>
    </w:p>
    <w:p>
      <w:pPr>
        <w:jc w:val="both"/>
        <w:ind w:left="0" w:right="0" w:firstLine="566.92913385827"/>
        <w:spacing w:after="60"/>
      </w:pPr>
      <w:r>
        <w:rPr>
          <w:sz w:val="24"/>
          <w:szCs w:val="24"/>
        </w:rPr>
        <w:t xml:space="preserve">1. В случаях,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pPr>
        <w:jc w:val="both"/>
        <w:ind w:left="0" w:right="0" w:firstLine="566.92913385827"/>
        <w:spacing w:after="60"/>
      </w:pPr>
      <w:r>
        <w:rPr>
          <w:sz w:val="24"/>
          <w:szCs w:val="24"/>
        </w:rP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статьей 517 настоящего Кодекса.</w:t>
      </w:r>
    </w:p>
    <w:p>
      <w:pPr>
        <w:jc w:val="both"/>
        <w:ind w:left="0" w:right="0" w:firstLine="566.92913385827"/>
        <w:spacing w:after="60"/>
      </w:pPr>
      <w:r>
        <w:rPr>
          <w:sz w:val="24"/>
          <w:szCs w:val="24"/>
        </w:rPr>
        <w:t xml:space="preserve">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pPr>
        <w:jc w:val="both"/>
        <w:ind w:left="0" w:right="0" w:firstLine="566.92913385827"/>
        <w:spacing w:after="60"/>
      </w:pPr>
      <w:r>
        <w:rPr>
          <w:sz w:val="24"/>
          <w:szCs w:val="24"/>
        </w:rPr>
        <w:t xml:space="preserve">3. Если одной из сторон до окончания срока действия договора энергоснабжения внесено предложение о заключении нового договора, то отношения сторон до заключения нового договора регулируются ранее заключенным договором.</w:t>
      </w:r>
    </w:p>
    <w:p>
      <w:pPr>
        <w:ind w:left="1921.999995" w:right="0" w:hanging="1354.999995"/>
        <w:spacing w:before="240" w:after="240"/>
      </w:pPr>
      <w:r>
        <w:rPr>
          <w:sz w:val="24"/>
          <w:szCs w:val="24"/>
          <w:b/>
          <w:bCs/>
        </w:rPr>
        <w:t xml:space="preserve">Статья 512. Количество энергии</w:t>
      </w:r>
    </w:p>
    <w:p>
      <w:pPr>
        <w:jc w:val="both"/>
        <w:ind w:left="0" w:right="0" w:firstLine="566.92913385827"/>
        <w:spacing w:after="60"/>
      </w:pPr>
      <w:r>
        <w:rPr>
          <w:sz w:val="24"/>
          <w:szCs w:val="24"/>
        </w:rPr>
        <w:t xml:space="preserve">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энергоснабжающей организацией и использованной абонентом энергии определяется в соответствии с данными учета о ее фактическом потреблении.</w:t>
      </w:r>
    </w:p>
    <w:p>
      <w:pPr>
        <w:jc w:val="both"/>
        <w:ind w:left="0" w:right="0" w:firstLine="566.92913385827"/>
        <w:spacing w:after="60"/>
      </w:pPr>
      <w:r>
        <w:rPr>
          <w:sz w:val="24"/>
          <w:szCs w:val="24"/>
        </w:rPr>
        <w:t xml:space="preserve">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pPr>
        <w:jc w:val="both"/>
        <w:ind w:left="0" w:right="0" w:firstLine="566.92913385827"/>
        <w:spacing w:after="60"/>
      </w:pPr>
      <w:r>
        <w:rPr>
          <w:sz w:val="24"/>
          <w:szCs w:val="24"/>
        </w:rPr>
        <w:t xml:space="preserve">3. В случаях,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pPr>
        <w:ind w:left="1921.999995" w:right="0" w:hanging="1354.999995"/>
        <w:spacing w:before="240" w:after="240"/>
      </w:pPr>
      <w:r>
        <w:rPr>
          <w:sz w:val="24"/>
          <w:szCs w:val="24"/>
          <w:b/>
          <w:bCs/>
        </w:rPr>
        <w:t xml:space="preserve">Статья 513. Качество энергии</w:t>
      </w:r>
    </w:p>
    <w:p>
      <w:pPr>
        <w:jc w:val="both"/>
        <w:ind w:left="0" w:right="0" w:firstLine="566.92913385827"/>
        <w:spacing w:after="60"/>
      </w:pPr>
      <w:r>
        <w:rPr>
          <w:sz w:val="24"/>
          <w:szCs w:val="24"/>
        </w:rPr>
        <w:t xml:space="preserve">1. Качество подаваемой энергоснабжающей организацией энергии должно соответствовать обязательным для соблюдения требованиям технических нормативных правовых актов в области технического нормирования и стандартизации, требованиям, установленным иными актами республиканских органов государственного управления или предусмотренным договором энергоснабжения.</w:t>
      </w:r>
    </w:p>
    <w:p>
      <w:pPr>
        <w:jc w:val="both"/>
        <w:ind w:left="0" w:right="0" w:firstLine="566.92913385827"/>
        <w:spacing w:after="60"/>
      </w:pPr>
      <w:r>
        <w:rPr>
          <w:sz w:val="24"/>
          <w:szCs w:val="24"/>
        </w:rP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(пункт 2 статьи 974), если иное не предусмотрено законодательством.</w:t>
      </w:r>
    </w:p>
    <w:p>
      <w:pPr>
        <w:ind w:left="1921.999995" w:right="0" w:hanging="1354.999995"/>
        <w:spacing w:before="240" w:after="240"/>
      </w:pPr>
      <w:r>
        <w:rPr>
          <w:sz w:val="24"/>
          <w:szCs w:val="24"/>
          <w:b/>
          <w:bCs/>
        </w:rPr>
        <w:t xml:space="preserve">Статья 514. Обязанности абонента по содержанию и эксплуатации сетей, приборов и оборудования</w:t>
      </w:r>
    </w:p>
    <w:p>
      <w:pPr>
        <w:jc w:val="both"/>
        <w:ind w:left="0" w:right="0" w:firstLine="566.92913385827"/>
        <w:spacing w:after="60"/>
      </w:pPr>
      <w:r>
        <w:rPr>
          <w:sz w:val="24"/>
          <w:szCs w:val="24"/>
        </w:rPr>
        <w:t xml:space="preserve">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пожарах, неисправностях приборов учета энергии и об иных нарушениях, возникающих при использовании энергии.</w:t>
      </w:r>
    </w:p>
    <w:p>
      <w:pPr>
        <w:jc w:val="both"/>
        <w:ind w:left="0" w:right="0" w:firstLine="566.92913385827"/>
        <w:spacing w:after="60"/>
      </w:pPr>
      <w:r>
        <w:rPr>
          <w:sz w:val="24"/>
          <w:szCs w:val="24"/>
        </w:rPr>
        <w:t xml:space="preserve">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законодательством. При этом абонент обязан обеспечить доступ представителей энергоснабжающей организации к энергетическим сетям, приборам учета потребления энергии, если иное не установлено законодательными актами.</w:t>
      </w:r>
    </w:p>
    <w:p>
      <w:pPr>
        <w:jc w:val="both"/>
        <w:ind w:left="0" w:right="0" w:firstLine="566.92913385827"/>
        <w:spacing w:after="60"/>
      </w:pPr>
      <w:r>
        <w:rPr>
          <w:sz w:val="24"/>
          <w:szCs w:val="24"/>
        </w:rP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законодательством и принятыми в соответствии с ним актами республиканских органов государственного управления.</w:t>
      </w:r>
    </w:p>
    <w:p>
      <w:pPr>
        <w:ind w:left="1921.999995" w:right="0" w:hanging="1354.999995"/>
        <w:spacing w:before="240" w:after="240"/>
      </w:pPr>
      <w:r>
        <w:rPr>
          <w:sz w:val="24"/>
          <w:szCs w:val="24"/>
          <w:b/>
          <w:bCs/>
        </w:rPr>
        <w:t xml:space="preserve">Статья 515. Оплата энергии</w:t>
      </w:r>
    </w:p>
    <w:p>
      <w:pPr>
        <w:jc w:val="both"/>
        <w:ind w:left="0" w:right="0" w:firstLine="566.92913385827"/>
        <w:spacing w:after="60"/>
      </w:pPr>
      <w:r>
        <w:rPr>
          <w:sz w:val="24"/>
          <w:szCs w:val="24"/>
        </w:rP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законодательством или соглашением сторон.</w:t>
      </w:r>
    </w:p>
    <w:p>
      <w:pPr>
        <w:jc w:val="both"/>
        <w:ind w:left="0" w:right="0" w:firstLine="566.92913385827"/>
        <w:spacing w:after="60"/>
      </w:pPr>
      <w:r>
        <w:rPr>
          <w:sz w:val="24"/>
          <w:szCs w:val="24"/>
        </w:rPr>
        <w:t xml:space="preserve">2. Порядок расчетов за энергию определяется законодательством или соглашением сторон.</w:t>
      </w:r>
    </w:p>
    <w:p>
      <w:pPr>
        <w:ind w:left="1921.999995" w:right="0" w:hanging="1354.999995"/>
        <w:spacing w:before="240" w:after="240"/>
      </w:pPr>
      <w:r>
        <w:rPr>
          <w:sz w:val="24"/>
          <w:szCs w:val="24"/>
          <w:b/>
          <w:bCs/>
        </w:rPr>
        <w:t xml:space="preserve">Статья 516. Субабонент</w:t>
      </w:r>
    </w:p>
    <w:p>
      <w:pPr>
        <w:jc w:val="both"/>
        <w:ind w:left="0" w:right="0" w:firstLine="566.92913385827"/>
        <w:spacing w:after="60"/>
      </w:pPr>
      <w:r>
        <w:rPr>
          <w:sz w:val="24"/>
          <w:szCs w:val="24"/>
        </w:rPr>
        <w:t xml:space="preserve">1. Абонент может передавать энергию, принятую им от энергоснабжающей организации через присоединенную сеть, другому лицу (субабоненту) на основании договора только с согласия энергоснабжающей организации.</w:t>
      </w:r>
    </w:p>
    <w:p>
      <w:pPr>
        <w:jc w:val="both"/>
        <w:ind w:left="0" w:right="0" w:firstLine="566.92913385827"/>
        <w:spacing w:after="60"/>
      </w:pPr>
      <w:r>
        <w:rPr>
          <w:sz w:val="24"/>
          <w:szCs w:val="24"/>
        </w:rPr>
        <w:t xml:space="preserve">2. К договору по передаче абонентом энергии субабоненту применяются правила настоящего параграфа, если иное не предусмотрено законодательством или договором.</w:t>
      </w:r>
    </w:p>
    <w:p>
      <w:pPr>
        <w:jc w:val="both"/>
        <w:ind w:left="0" w:right="0" w:firstLine="566.92913385827"/>
        <w:spacing w:after="60"/>
      </w:pPr>
      <w:r>
        <w:rPr>
          <w:sz w:val="24"/>
          <w:szCs w:val="24"/>
        </w:rPr>
        <w:t xml:space="preserve">3. При передаче энергии субабоненту ответственным перед энергоснабжающей организацией остается абонент, если иное не установлено законодательными актами.</w:t>
      </w:r>
    </w:p>
    <w:p>
      <w:pPr>
        <w:ind w:left="1921.999995" w:right="0" w:hanging="1354.999995"/>
        <w:spacing w:before="240" w:after="240"/>
      </w:pPr>
      <w:r>
        <w:rPr>
          <w:sz w:val="24"/>
          <w:szCs w:val="24"/>
          <w:b/>
          <w:bCs/>
        </w:rPr>
        <w:t xml:space="preserve">Статья 517. Изменение и расторжение договора энергоснабжения</w:t>
      </w:r>
    </w:p>
    <w:p>
      <w:pPr>
        <w:jc w:val="both"/>
        <w:ind w:left="0" w:right="0" w:firstLine="566.92913385827"/>
        <w:spacing w:after="60"/>
      </w:pPr>
      <w:r>
        <w:rPr>
          <w:sz w:val="24"/>
          <w:szCs w:val="24"/>
        </w:rPr>
        <w:t xml:space="preserve">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письменного уведомления об этом энергоснабжающей организации и полной оплаты использованной энергии.</w:t>
      </w:r>
    </w:p>
    <w:p>
      <w:pPr>
        <w:jc w:val="both"/>
        <w:ind w:left="0" w:right="0" w:firstLine="566.92913385827"/>
        <w:spacing w:after="60"/>
      </w:pPr>
      <w:r>
        <w:rPr>
          <w:sz w:val="24"/>
          <w:szCs w:val="24"/>
        </w:rPr>
        <w:t xml:space="preserve">В случаях,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подпунктом 1 пункта 3 статьи 493 настоящего Кодекса, за исключением случаев, установленных законодательством.</w:t>
      </w:r>
    </w:p>
    <w:p>
      <w:pPr>
        <w:jc w:val="both"/>
        <w:ind w:left="0" w:right="0" w:firstLine="566.92913385827"/>
        <w:spacing w:after="60"/>
      </w:pPr>
      <w:r>
        <w:rPr>
          <w:sz w:val="24"/>
          <w:szCs w:val="24"/>
        </w:rPr>
        <w:t xml:space="preserve">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ограничении подачи энергии энергоснабжающая организация должна предупредить абонента.</w:t>
      </w:r>
    </w:p>
    <w:p>
      <w:pPr>
        <w:jc w:val="both"/>
        <w:ind w:left="0" w:right="0" w:firstLine="566.92913385827"/>
        <w:spacing w:after="60"/>
      </w:pPr>
      <w:r>
        <w:rPr>
          <w:sz w:val="24"/>
          <w:szCs w:val="24"/>
        </w:rPr>
        <w:t xml:space="preserve">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в системе энергоснабжающей организации при условии немедленного уведомления об этом абонента.</w:t>
      </w:r>
    </w:p>
    <w:p>
      <w:pPr>
        <w:ind w:left="1921.999995" w:right="0" w:hanging="1354.999995"/>
        <w:spacing w:before="240" w:after="240"/>
      </w:pPr>
      <w:r>
        <w:rPr>
          <w:sz w:val="24"/>
          <w:szCs w:val="24"/>
          <w:b/>
          <w:bCs/>
        </w:rPr>
        <w:t xml:space="preserve">Статья 518. Ответственность по договору энергоснабжения</w:t>
      </w:r>
    </w:p>
    <w:p>
      <w:pPr>
        <w:jc w:val="both"/>
        <w:ind w:left="0" w:right="0" w:firstLine="566.92913385827"/>
        <w:spacing w:after="60"/>
      </w:pPr>
      <w:r>
        <w:rPr>
          <w:sz w:val="24"/>
          <w:szCs w:val="24"/>
        </w:rP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(пункт 2 статьи 14).</w:t>
      </w:r>
    </w:p>
    <w:p>
      <w:pPr>
        <w:jc w:val="both"/>
        <w:ind w:left="0" w:right="0" w:firstLine="566.92913385827"/>
        <w:spacing w:after="60"/>
      </w:pPr>
      <w:r>
        <w:rPr>
          <w:sz w:val="24"/>
          <w:szCs w:val="24"/>
        </w:rPr>
        <w:t xml:space="preserve">2. Если в результате регулирования режима потребления энергии, осуществленного на основании законодательства,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pPr>
        <w:ind w:left="1921.999995" w:right="0" w:hanging="1354.999995"/>
        <w:spacing w:before="240" w:after="240"/>
      </w:pPr>
      <w:r>
        <w:rPr>
          <w:sz w:val="24"/>
          <w:szCs w:val="24"/>
          <w:b/>
          <w:bCs/>
        </w:rPr>
        <w:t xml:space="preserve">Статья 519. Применение правил об энергоснабжении к иным договорам</w:t>
      </w:r>
    </w:p>
    <w:p>
      <w:pPr>
        <w:jc w:val="both"/>
        <w:ind w:left="0" w:right="0" w:firstLine="566.92913385827"/>
        <w:spacing w:after="60"/>
      </w:pPr>
      <w:r>
        <w:rPr>
          <w:sz w:val="24"/>
          <w:szCs w:val="24"/>
        </w:rPr>
        <w:t xml:space="preserve">1. Правила, предусмотренные статьями 510-518 настоящего Кодекса, применяются к отношениям, связанным со снабжением тепловой энергией через присоединенную сеть, если иное не установлено законодательством.</w:t>
      </w:r>
    </w:p>
    <w:p>
      <w:pPr>
        <w:jc w:val="both"/>
        <w:ind w:left="0" w:right="0" w:firstLine="566.92913385827"/>
        <w:spacing w:after="60"/>
      </w:pPr>
      <w:r>
        <w:rPr>
          <w:sz w:val="24"/>
          <w:szCs w:val="24"/>
        </w:rPr>
        <w:t xml:space="preserve">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(статьи 510-518) применяются, если иное не установлено законодательством или не вытекает из существа обязательства.</w:t>
      </w:r>
    </w:p>
    <w:p>
      <w:pPr>
        <w:jc w:val="center"/>
        <w:ind w:left="0" w:right="0" w:firstLine="566.92913385827"/>
        <w:spacing w:before="240" w:after="240"/>
      </w:pPr>
      <w:r>
        <w:rPr>
          <w:sz w:val="24"/>
          <w:szCs w:val="24"/>
          <w:b/>
          <w:bCs/>
        </w:rPr>
        <w:t xml:space="preserve">§ 7. Продажа недвижимости</w:t>
      </w:r>
    </w:p>
    <w:p>
      <w:pPr>
        <w:ind w:left="1921.999995" w:right="0" w:hanging="1354.999995"/>
        <w:spacing w:before="240" w:after="240"/>
      </w:pPr>
      <w:r>
        <w:rPr>
          <w:sz w:val="24"/>
          <w:szCs w:val="24"/>
          <w:b/>
          <w:bCs/>
        </w:rPr>
        <w:t xml:space="preserve">Статья 520. Договор продажи недвижимости</w:t>
      </w:r>
    </w:p>
    <w:p>
      <w:pPr>
        <w:jc w:val="both"/>
        <w:ind w:left="0" w:right="0" w:firstLine="566.92913385827"/>
        <w:spacing w:after="60"/>
      </w:pPr>
      <w:r>
        <w:rPr>
          <w:sz w:val="24"/>
          <w:szCs w:val="24"/>
        </w:rP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капитальное строение (здание, сооружение), квартиру или другое недвижимое имущество (пункт 1 статьи 130).</w:t>
      </w:r>
    </w:p>
    <w:p>
      <w:pPr>
        <w:jc w:val="both"/>
        <w:ind w:left="0" w:right="0" w:firstLine="566.92913385827"/>
        <w:spacing w:after="60"/>
      </w:pPr>
      <w:r>
        <w:rPr>
          <w:sz w:val="24"/>
          <w:szCs w:val="24"/>
        </w:rPr>
        <w:t xml:space="preserve">2. Правила настоящего параграфа применяются к продаже предприятий постольку, поскольку иное не предусмотрено настоящим Кодексом и иными актами законодательства о договоре продажи предприятия (статьи 530-537).</w:t>
      </w:r>
    </w:p>
    <w:p>
      <w:pPr>
        <w:ind w:left="1921.999995" w:right="0" w:hanging="1354.999995"/>
        <w:spacing w:before="240" w:after="240"/>
      </w:pPr>
      <w:r>
        <w:rPr>
          <w:sz w:val="24"/>
          <w:szCs w:val="24"/>
          <w:b/>
          <w:bCs/>
        </w:rPr>
        <w:t xml:space="preserve">Статья 521. Форма договора продажи недвижимости</w:t>
      </w:r>
    </w:p>
    <w:p>
      <w:pPr>
        <w:jc w:val="both"/>
        <w:ind w:left="0" w:right="0" w:firstLine="566.92913385827"/>
        <w:spacing w:after="60"/>
      </w:pPr>
      <w:r>
        <w:rPr>
          <w:sz w:val="24"/>
          <w:szCs w:val="24"/>
        </w:rPr>
        <w:t xml:space="preserve">Договор продажи недвижимости заключается в письменной форме путем составления одного документа, подписанного сторонами (пункт 2 статьи 404).</w:t>
      </w:r>
    </w:p>
    <w:p>
      <w:pPr>
        <w:jc w:val="both"/>
        <w:ind w:left="0" w:right="0" w:firstLine="566.92913385827"/>
        <w:spacing w:after="60"/>
      </w:pPr>
      <w:r>
        <w:rPr>
          <w:sz w:val="24"/>
          <w:szCs w:val="24"/>
        </w:rPr>
        <w:t xml:space="preserve">Несоблюдение формы договора продажи недвижимости влечет его недействительность.</w:t>
      </w:r>
    </w:p>
    <w:p>
      <w:pPr>
        <w:ind w:left="1921.999995" w:right="0" w:hanging="1354.999995"/>
        <w:spacing w:before="240" w:after="240"/>
      </w:pPr>
      <w:r>
        <w:rPr>
          <w:sz w:val="24"/>
          <w:szCs w:val="24"/>
          <w:b/>
          <w:bCs/>
        </w:rPr>
        <w:t xml:space="preserve">Статья 522. Государственная регистрация перехода права собственности на недвижимость</w:t>
      </w:r>
    </w:p>
    <w:p>
      <w:pPr>
        <w:jc w:val="both"/>
        <w:ind w:left="0" w:right="0" w:firstLine="566.92913385827"/>
        <w:spacing w:after="60"/>
      </w:pPr>
      <w:r>
        <w:rPr>
          <w:sz w:val="24"/>
          <w:szCs w:val="24"/>
        </w:rPr>
        <w:t xml:space="preserve">1. Переход права собственности на недвижимость по договору продажи недвижимости к покупателю подлежит государственной регистрации.</w:t>
      </w:r>
    </w:p>
    <w:p>
      <w:pPr>
        <w:jc w:val="both"/>
        <w:ind w:left="0" w:right="0" w:firstLine="566.92913385827"/>
        <w:spacing w:after="60"/>
      </w:pPr>
      <w:r>
        <w:rPr>
          <w:sz w:val="24"/>
          <w:szCs w:val="24"/>
        </w:rPr>
        <w:t xml:space="preserve">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pPr>
        <w:jc w:val="both"/>
        <w:ind w:left="0" w:right="0" w:firstLine="566.92913385827"/>
        <w:spacing w:after="60"/>
      </w:pPr>
      <w:r>
        <w:rPr>
          <w:sz w:val="24"/>
          <w:szCs w:val="24"/>
        </w:rPr>
        <w:t xml:space="preserve">3. В случаях, когда одна из сторон уклоняется от государственной регистрации перехода права собственности на недвижимость, суд вправе по требованию другой стороны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pPr>
        <w:ind w:left="1921.999995" w:right="0" w:hanging="1354.999995"/>
        <w:spacing w:before="240" w:after="240"/>
      </w:pPr>
      <w:r>
        <w:rPr>
          <w:sz w:val="24"/>
          <w:szCs w:val="24"/>
          <w:b/>
          <w:bCs/>
        </w:rPr>
        <w:t xml:space="preserve">Статья 523. Исключена</w:t>
      </w:r>
    </w:p>
    <w:p>
      <w:pPr>
        <w:ind w:left="1921.999995" w:right="0" w:hanging="1354.999995"/>
        <w:spacing w:before="240" w:after="240"/>
      </w:pPr>
      <w:r>
        <w:rPr>
          <w:sz w:val="24"/>
          <w:szCs w:val="24"/>
          <w:b/>
          <w:bCs/>
        </w:rPr>
        <w:t xml:space="preserve">Статья 524. Исключена</w:t>
      </w:r>
    </w:p>
    <w:p>
      <w:pPr>
        <w:ind w:left="1921.999995" w:right="0" w:hanging="1354.999995"/>
        <w:spacing w:before="240" w:after="240"/>
      </w:pPr>
      <w:r>
        <w:rPr>
          <w:sz w:val="24"/>
          <w:szCs w:val="24"/>
          <w:b/>
          <w:bCs/>
        </w:rPr>
        <w:t xml:space="preserve">Статья 525. Определение предмета в договоре продажи недвижимости</w:t>
      </w:r>
    </w:p>
    <w:p>
      <w:pPr>
        <w:jc w:val="both"/>
        <w:ind w:left="0" w:right="0" w:firstLine="566.92913385827"/>
        <w:spacing w:after="60"/>
      </w:pPr>
      <w:r>
        <w:rPr>
          <w:sz w:val="24"/>
          <w:szCs w:val="24"/>
        </w:rPr>
        <w:t xml:space="preserve">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pPr>
        <w:jc w:val="both"/>
        <w:ind w:left="0" w:right="0" w:firstLine="566.92913385827"/>
        <w:spacing w:after="60"/>
      </w:pPr>
      <w:r>
        <w:rPr>
          <w:sz w:val="24"/>
          <w:szCs w:val="24"/>
        </w:rPr>
        <w:t xml:space="preserve">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pPr>
        <w:ind w:left="1921.999995" w:right="0" w:hanging="1354.999995"/>
        <w:spacing w:before="240" w:after="240"/>
      </w:pPr>
      <w:r>
        <w:rPr>
          <w:sz w:val="24"/>
          <w:szCs w:val="24"/>
          <w:b/>
          <w:bCs/>
        </w:rPr>
        <w:t xml:space="preserve">Статья 526. Цена недвижимости в договоре</w:t>
      </w:r>
    </w:p>
    <w:p>
      <w:pPr>
        <w:jc w:val="both"/>
        <w:ind w:left="0" w:right="0" w:firstLine="566.92913385827"/>
        <w:spacing w:after="60"/>
      </w:pPr>
      <w:r>
        <w:rPr>
          <w:sz w:val="24"/>
          <w:szCs w:val="24"/>
        </w:rPr>
        <w:t xml:space="preserve">1. Договор продажи недвижимости должен предусматривать цену этой недвижимости.</w:t>
      </w:r>
    </w:p>
    <w:p>
      <w:pPr>
        <w:jc w:val="both"/>
        <w:ind w:left="0" w:right="0" w:firstLine="566.92913385827"/>
        <w:spacing w:after="60"/>
      </w:pPr>
      <w:r>
        <w:rPr>
          <w:sz w:val="24"/>
          <w:szCs w:val="24"/>
        </w:rPr>
        <w:t xml:space="preserve">При отсутствии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пунктом 3 статьи 394 настоящего Кодекса, не применяются.</w:t>
      </w:r>
    </w:p>
    <w:p>
      <w:pPr>
        <w:jc w:val="both"/>
        <w:ind w:left="0" w:right="0" w:firstLine="566.92913385827"/>
        <w:spacing w:after="60"/>
      </w:pPr>
      <w:r>
        <w:rPr>
          <w:sz w:val="24"/>
          <w:szCs w:val="24"/>
        </w:rPr>
        <w:t xml:space="preserve">2. Если иное не предусмотрено законодательством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pPr>
        <w:jc w:val="both"/>
        <w:ind w:left="0" w:right="0" w:firstLine="566.92913385827"/>
        <w:spacing w:after="60"/>
      </w:pPr>
      <w:r>
        <w:rPr>
          <w:sz w:val="24"/>
          <w:szCs w:val="24"/>
        </w:rPr>
        <w:t xml:space="preserve">3. В случаях, когда цена недвижимости установлена в договоре продажи недвижимости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pPr>
        <w:ind w:left="1921.999995" w:right="0" w:hanging="1354.999995"/>
        <w:spacing w:before="240" w:after="240"/>
      </w:pPr>
      <w:r>
        <w:rPr>
          <w:sz w:val="24"/>
          <w:szCs w:val="24"/>
          <w:b/>
          <w:bCs/>
        </w:rPr>
        <w:t xml:space="preserve">Статья 527. Передача недвижимости</w:t>
      </w:r>
    </w:p>
    <w:p>
      <w:pPr>
        <w:jc w:val="both"/>
        <w:ind w:left="0" w:right="0" w:firstLine="566.92913385827"/>
        <w:spacing w:after="60"/>
      </w:pPr>
      <w:r>
        <w:rPr>
          <w:sz w:val="24"/>
          <w:szCs w:val="24"/>
        </w:rPr>
        <w:t xml:space="preserve">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pPr>
        <w:jc w:val="both"/>
        <w:ind w:left="0" w:right="0" w:firstLine="566.92913385827"/>
        <w:spacing w:after="60"/>
      </w:pPr>
      <w:r>
        <w:rPr>
          <w:sz w:val="24"/>
          <w:szCs w:val="24"/>
        </w:rPr>
        <w:t xml:space="preserve">Если иное не предусмотрено законодательством или договором, обязательство продавца передать недвижимость покупателю считается исполненным после передачи этого имущества покупателю и подписания сторонами соответствующего документа о передаче.</w:t>
      </w:r>
    </w:p>
    <w:p>
      <w:pPr>
        <w:jc w:val="both"/>
        <w:ind w:left="0" w:right="0" w:firstLine="566.92913385827"/>
        <w:spacing w:after="60"/>
      </w:pPr>
      <w:r>
        <w:rPr>
          <w:sz w:val="24"/>
          <w:szCs w:val="24"/>
        </w:rPr>
        <w:t xml:space="preserve">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от обязанности принять имущество.</w:t>
      </w:r>
    </w:p>
    <w:p>
      <w:pPr>
        <w:jc w:val="both"/>
        <w:ind w:left="0" w:right="0" w:firstLine="566.92913385827"/>
        <w:spacing w:after="60"/>
      </w:pPr>
      <w:r>
        <w:rPr>
          <w:sz w:val="24"/>
          <w:szCs w:val="24"/>
        </w:rPr>
        <w:t xml:space="preserve">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pPr>
        <w:ind w:left="1921.999995" w:right="0" w:hanging="1354.999995"/>
        <w:spacing w:before="240" w:after="240"/>
      </w:pPr>
      <w:r>
        <w:rPr>
          <w:sz w:val="24"/>
          <w:szCs w:val="24"/>
          <w:b/>
          <w:bCs/>
        </w:rPr>
        <w:t xml:space="preserve">Статья 528. Последствия передачи недвижимости ненадлежащего качества</w:t>
      </w:r>
    </w:p>
    <w:p>
      <w:pPr>
        <w:jc w:val="both"/>
        <w:ind w:left="0" w:right="0" w:firstLine="566.92913385827"/>
        <w:spacing w:after="60"/>
      </w:pPr>
      <w:r>
        <w:rPr>
          <w:sz w:val="24"/>
          <w:szCs w:val="24"/>
        </w:rP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статьи 445 настоящего Кодекса, за исключением положений о праве покупателя потребовать замены товара ненадлежащего качества на товар, соответствующий условиям договора.</w:t>
      </w:r>
    </w:p>
    <w:p>
      <w:pPr>
        <w:ind w:left="1921.999995" w:right="0" w:hanging="1354.999995"/>
        <w:spacing w:before="240" w:after="240"/>
      </w:pPr>
      <w:r>
        <w:rPr>
          <w:sz w:val="24"/>
          <w:szCs w:val="24"/>
          <w:b/>
          <w:bCs/>
        </w:rPr>
        <w:t xml:space="preserve">Статья 529. Особенности продажи жилых помещений</w:t>
      </w:r>
    </w:p>
    <w:p>
      <w:pPr>
        <w:jc w:val="both"/>
        <w:ind w:left="0" w:right="0" w:firstLine="566.92913385827"/>
        <w:spacing w:after="60"/>
      </w:pPr>
      <w:r>
        <w:rPr>
          <w:sz w:val="24"/>
          <w:szCs w:val="24"/>
        </w:rPr>
        <w:t xml:space="preserve">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законодательными актами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pPr>
        <w:jc w:val="both"/>
        <w:ind w:left="0" w:right="0" w:firstLine="566.92913385827"/>
        <w:spacing w:after="60"/>
      </w:pPr>
      <w:r>
        <w:rPr>
          <w:sz w:val="24"/>
          <w:szCs w:val="24"/>
        </w:rPr>
        <w:t xml:space="preserve">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pPr>
        <w:jc w:val="center"/>
        <w:ind w:left="0" w:right="0" w:firstLine="566.92913385827"/>
        <w:spacing w:before="240" w:after="240"/>
      </w:pPr>
      <w:r>
        <w:rPr>
          <w:sz w:val="24"/>
          <w:szCs w:val="24"/>
          <w:b/>
          <w:bCs/>
        </w:rPr>
        <w:t xml:space="preserve">§ 8. Продажа предприятия</w:t>
      </w:r>
    </w:p>
    <w:p>
      <w:pPr>
        <w:ind w:left="1921.999995" w:right="0" w:hanging="1354.999995"/>
        <w:spacing w:before="240" w:after="240"/>
      </w:pPr>
      <w:r>
        <w:rPr>
          <w:sz w:val="24"/>
          <w:szCs w:val="24"/>
          <w:b/>
          <w:bCs/>
        </w:rPr>
        <w:t xml:space="preserve">Статья 530. Договор продажи предприятия</w:t>
      </w:r>
    </w:p>
    <w:p>
      <w:pPr>
        <w:jc w:val="both"/>
        <w:ind w:left="0" w:right="0" w:firstLine="566.92913385827"/>
        <w:spacing w:after="60"/>
      </w:pPr>
      <w:r>
        <w:rPr>
          <w:sz w:val="24"/>
          <w:szCs w:val="24"/>
        </w:rPr>
        <w:t xml:space="preserve">1. По договору продажи предприятия продавец обязуется передать в собственность покупателя предприятие в целом как имущественный комплекс (статья 132), за исключением прав и обязанностей, которые продавец не вправе передавать другим лицам.</w:t>
      </w:r>
    </w:p>
    <w:p>
      <w:pPr>
        <w:jc w:val="both"/>
        <w:ind w:left="0" w:right="0" w:firstLine="566.92913385827"/>
        <w:spacing w:after="60"/>
      </w:pPr>
      <w:r>
        <w:rPr>
          <w:sz w:val="24"/>
          <w:szCs w:val="24"/>
        </w:rPr>
        <w:t xml:space="preserve">2. Права на фирменное наименование, товарный знак, знак обслуживания и другие средства индивидуализации продавца и его товаров, работ или услуг, а также принадлежащие ему на основании лицензии права использования таких средств индивидуализации переходят к покупателю, если иное не предусмотрено договором.</w:t>
      </w:r>
    </w:p>
    <w:p>
      <w:pPr>
        <w:jc w:val="both"/>
        <w:ind w:left="0" w:right="0" w:firstLine="566.92913385827"/>
        <w:spacing w:after="60"/>
      </w:pPr>
      <w:r>
        <w:rPr>
          <w:sz w:val="24"/>
          <w:szCs w:val="24"/>
        </w:rPr>
        <w:t xml:space="preserve">3. Права продавца, полученные им на основании специального разрешения (лицензии) на занятие соответствующей деятельностью, не подлежат передаче покупателю предприятия, если иное не установлено законодательством. Передача покупателю в составе предприятия обязательств, исполнение которых покупателем невозможно при отсутствии у него такого специального разрешения (лицензии), не освобождает продавца от соответствующих обязательств перед кредиторами.</w:t>
      </w:r>
    </w:p>
    <w:p>
      <w:pPr>
        <w:ind w:left="1921.999995" w:right="0" w:hanging="1354.999995"/>
        <w:spacing w:before="240" w:after="240"/>
      </w:pPr>
      <w:r>
        <w:rPr>
          <w:sz w:val="24"/>
          <w:szCs w:val="24"/>
          <w:b/>
          <w:bCs/>
        </w:rPr>
        <w:t xml:space="preserve">Статья 531. Форма и государственная регистрация договора продажи предприятия</w:t>
      </w:r>
    </w:p>
    <w:p>
      <w:pPr>
        <w:jc w:val="both"/>
        <w:ind w:left="0" w:right="0" w:firstLine="566.92913385827"/>
        <w:spacing w:after="60"/>
      </w:pPr>
      <w:r>
        <w:rPr>
          <w:sz w:val="24"/>
          <w:szCs w:val="24"/>
        </w:rPr>
        <w:t xml:space="preserve">1. Договор продажи предприятия заключается в письменной форме путем составления одного документа, подписанного сторонами (пункт 2 статьи 404), с обязательным приложением к нему документов, указанных в пункте 2 статьи 532 настоящего Кодекса.</w:t>
      </w:r>
    </w:p>
    <w:p>
      <w:pPr>
        <w:jc w:val="both"/>
        <w:ind w:left="0" w:right="0" w:firstLine="566.92913385827"/>
        <w:spacing w:after="60"/>
      </w:pPr>
      <w:r>
        <w:rPr>
          <w:sz w:val="24"/>
          <w:szCs w:val="24"/>
        </w:rPr>
        <w:t xml:space="preserve">2. Несоблюдение формы договора продажи предприятия влечет его недействительность.</w:t>
      </w:r>
    </w:p>
    <w:p>
      <w:pPr>
        <w:jc w:val="both"/>
        <w:ind w:left="0" w:right="0" w:firstLine="566.92913385827"/>
        <w:spacing w:after="60"/>
      </w:pPr>
      <w:r>
        <w:rPr>
          <w:sz w:val="24"/>
          <w:szCs w:val="24"/>
        </w:rPr>
        <w:t xml:space="preserve">3. Договор продажи предприятия подлежит государственной регистрации и считается заключенным с момента такой регистрации.</w:t>
      </w:r>
    </w:p>
    <w:p>
      <w:pPr>
        <w:ind w:left="1921.999995" w:right="0" w:hanging="1354.999995"/>
        <w:spacing w:before="240" w:after="240"/>
      </w:pPr>
      <w:r>
        <w:rPr>
          <w:sz w:val="24"/>
          <w:szCs w:val="24"/>
          <w:b/>
          <w:bCs/>
        </w:rPr>
        <w:t xml:space="preserve">Статья 532. Удостоверение состава продаваемого предприятия</w:t>
      </w:r>
    </w:p>
    <w:p>
      <w:pPr>
        <w:jc w:val="both"/>
        <w:ind w:left="0" w:right="0" w:firstLine="566.92913385827"/>
        <w:spacing w:after="60"/>
      </w:pPr>
      <w:r>
        <w:rPr>
          <w:sz w:val="24"/>
          <w:szCs w:val="24"/>
        </w:rP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правилами такой инвентаризации.</w:t>
      </w:r>
    </w:p>
    <w:p>
      <w:pPr>
        <w:jc w:val="both"/>
        <w:ind w:left="0" w:right="0" w:firstLine="566.92913385827"/>
        <w:spacing w:after="60"/>
      </w:pPr>
      <w:r>
        <w:rPr>
          <w:sz w:val="24"/>
          <w:szCs w:val="24"/>
        </w:rPr>
        <w:t xml:space="preserve">2. До подписания договора продажи предприятия должны быть составлены и рассмотрены сторонами документ, которым оформлены результаты инвентаризации, бухгалтерский баланс (книга учета доходов и расходов организаций и индивидуальных предпринимателей, применяющих упрощенную систему налогообложения), аудиторское заключение о составе и стоимости предприятия как имущественного комплекса, а также перечень всех долгов (обязательств), включаемых в состав предприятия, с указанием кредиторов, характера, размера и сроков их требований.</w:t>
      </w:r>
    </w:p>
    <w:p>
      <w:pPr>
        <w:jc w:val="both"/>
        <w:ind w:left="0" w:right="0" w:firstLine="566.92913385827"/>
        <w:spacing w:after="60"/>
      </w:pPr>
      <w:r>
        <w:rPr>
          <w:sz w:val="24"/>
          <w:szCs w:val="24"/>
        </w:rPr>
        <w:t xml:space="preserve">Имущество, права и обязанности, указанные в названных документах, подлежат передаче продавцом покупателю, если иное не следует из правил статьи 530 настоящего Кодекса и не установлено соглашением сторон.</w:t>
      </w:r>
    </w:p>
    <w:p>
      <w:pPr>
        <w:ind w:left="1921.999995" w:right="0" w:hanging="1354.999995"/>
        <w:spacing w:before="240" w:after="240"/>
      </w:pPr>
      <w:r>
        <w:rPr>
          <w:sz w:val="24"/>
          <w:szCs w:val="24"/>
          <w:b/>
          <w:bCs/>
        </w:rPr>
        <w:t xml:space="preserve">Статья 533. Права кредиторов при продаже предприятия</w:t>
      </w:r>
    </w:p>
    <w:p>
      <w:pPr>
        <w:jc w:val="both"/>
        <w:ind w:left="0" w:right="0" w:firstLine="566.92913385827"/>
        <w:spacing w:after="60"/>
      </w:pPr>
      <w:r>
        <w:rPr>
          <w:sz w:val="24"/>
          <w:szCs w:val="24"/>
        </w:rPr>
        <w:t xml:space="preserve">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pPr>
        <w:jc w:val="both"/>
        <w:ind w:left="0" w:right="0" w:firstLine="566.92913385827"/>
        <w:spacing w:after="60"/>
      </w:pPr>
      <w:r>
        <w:rPr>
          <w:sz w:val="24"/>
          <w:szCs w:val="24"/>
        </w:rPr>
        <w:t xml:space="preserve">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прекращения или досрочного исполнения обязательства и возмещения продавцом причиненных этим убытков.</w:t>
      </w:r>
    </w:p>
    <w:p>
      <w:pPr>
        <w:jc w:val="both"/>
        <w:ind w:left="0" w:right="0" w:firstLine="566.92913385827"/>
        <w:spacing w:after="60"/>
      </w:pPr>
      <w:r>
        <w:rPr>
          <w:sz w:val="24"/>
          <w:szCs w:val="24"/>
        </w:rPr>
        <w:t xml:space="preserve">3. Кредитор, который не был уведомлен о продаже предприятия в порядке, предусмотренном пунктом 1 настоящей статьи, может предъявить иск об удовлетворении требований, предусмотренных пунктом 2 настоящей статьи, в течение года со дня, когда он узнал или должен был узнать о передаче предприятия продавцом покупателю.</w:t>
      </w:r>
    </w:p>
    <w:p>
      <w:pPr>
        <w:jc w:val="both"/>
        <w:ind w:left="0" w:right="0" w:firstLine="566.92913385827"/>
        <w:spacing w:after="60"/>
      </w:pPr>
      <w:r>
        <w:rPr>
          <w:sz w:val="24"/>
          <w:szCs w:val="24"/>
        </w:rPr>
        <w:t xml:space="preserve">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pPr>
        <w:ind w:left="1921.999995" w:right="0" w:hanging="1354.999995"/>
        <w:spacing w:before="240" w:after="240"/>
      </w:pPr>
      <w:r>
        <w:rPr>
          <w:sz w:val="24"/>
          <w:szCs w:val="24"/>
          <w:b/>
          <w:bCs/>
        </w:rPr>
        <w:t xml:space="preserve">Статья 534. Передача предприятия</w:t>
      </w:r>
    </w:p>
    <w:p>
      <w:pPr>
        <w:jc w:val="both"/>
        <w:ind w:left="0" w:right="0" w:firstLine="566.92913385827"/>
        <w:spacing w:after="60"/>
      </w:pPr>
      <w:r>
        <w:rPr>
          <w:sz w:val="24"/>
          <w:szCs w:val="24"/>
        </w:rPr>
        <w:t xml:space="preserve">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pPr>
        <w:jc w:val="both"/>
        <w:ind w:left="0" w:right="0" w:firstLine="566.92913385827"/>
        <w:spacing w:after="60"/>
      </w:pPr>
      <w:r>
        <w:rPr>
          <w:sz w:val="24"/>
          <w:szCs w:val="24"/>
        </w:rPr>
        <w:t xml:space="preserve">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pPr>
        <w:jc w:val="both"/>
        <w:ind w:left="0" w:right="0" w:firstLine="566.92913385827"/>
        <w:spacing w:after="60"/>
      </w:pPr>
      <w:r>
        <w:rPr>
          <w:sz w:val="24"/>
          <w:szCs w:val="24"/>
        </w:rPr>
        <w:t xml:space="preserve">2. Предприятие считается переданным покупателю со дня подписания передаточного акта обеими сторонами.</w:t>
      </w:r>
    </w:p>
    <w:p>
      <w:pPr>
        <w:jc w:val="both"/>
        <w:ind w:left="0" w:right="0" w:firstLine="566.92913385827"/>
        <w:spacing w:after="60"/>
      </w:pPr>
      <w:r>
        <w:rPr>
          <w:sz w:val="24"/>
          <w:szCs w:val="24"/>
        </w:rPr>
        <w:t xml:space="preserve">С этого момента на покупателя переходит риск случайной гибели или случайного повреждения имущества, переданного в составе предприятия.</w:t>
      </w:r>
    </w:p>
    <w:p>
      <w:pPr>
        <w:ind w:left="1921.999995" w:right="0" w:hanging="1354.999995"/>
        <w:spacing w:before="240" w:after="240"/>
      </w:pPr>
      <w:r>
        <w:rPr>
          <w:sz w:val="24"/>
          <w:szCs w:val="24"/>
          <w:b/>
          <w:bCs/>
        </w:rPr>
        <w:t xml:space="preserve">Статья 535. Переход права собственности на предприятие</w:t>
      </w:r>
    </w:p>
    <w:p>
      <w:pPr>
        <w:jc w:val="both"/>
        <w:ind w:left="0" w:right="0" w:firstLine="566.92913385827"/>
        <w:spacing w:after="60"/>
      </w:pPr>
      <w:r>
        <w:rPr>
          <w:sz w:val="24"/>
          <w:szCs w:val="24"/>
        </w:rPr>
        <w:t xml:space="preserve">1. Право собственности на предприятие переходит к покупателю с момента государственной регистрации этого права.</w:t>
      </w:r>
    </w:p>
    <w:p>
      <w:pPr>
        <w:jc w:val="both"/>
        <w:ind w:left="0" w:right="0" w:firstLine="566.92913385827"/>
        <w:spacing w:after="60"/>
      </w:pPr>
      <w:r>
        <w:rPr>
          <w:sz w:val="24"/>
          <w:szCs w:val="24"/>
        </w:rP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(статья 534).</w:t>
      </w:r>
    </w:p>
    <w:p>
      <w:pPr>
        <w:jc w:val="both"/>
        <w:ind w:left="0" w:right="0" w:firstLine="566.92913385827"/>
        <w:spacing w:after="60"/>
      </w:pPr>
      <w:r>
        <w:rPr>
          <w:sz w:val="24"/>
          <w:szCs w:val="24"/>
        </w:rPr>
        <w:t xml:space="preserve">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pPr>
        <w:ind w:left="1921.999995" w:right="0" w:hanging="1354.999995"/>
        <w:spacing w:before="240" w:after="240"/>
      </w:pPr>
      <w:r>
        <w:rPr>
          <w:sz w:val="24"/>
          <w:szCs w:val="24"/>
          <w:b/>
          <w:bCs/>
        </w:rPr>
        <w:t xml:space="preserve">Статья 536. Последствия передачи и принятия предприятия с недостатками</w:t>
      </w:r>
    </w:p>
    <w:p>
      <w:pPr>
        <w:jc w:val="both"/>
        <w:ind w:left="0" w:right="0" w:firstLine="566.92913385827"/>
        <w:spacing w:after="60"/>
      </w:pPr>
      <w:r>
        <w:rPr>
          <w:sz w:val="24"/>
          <w:szCs w:val="24"/>
        </w:rP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статьями 430-432, 436, 439, 445, 449 настоящего Кодекса, если иное не вытекает из договора и не предусмотрено пунктами 2-4 настоящей статьи.</w:t>
      </w:r>
    </w:p>
    <w:p>
      <w:pPr>
        <w:jc w:val="both"/>
        <w:ind w:left="0" w:right="0" w:firstLine="566.92913385827"/>
        <w:spacing w:after="60"/>
      </w:pPr>
      <w:r>
        <w:rPr>
          <w:sz w:val="24"/>
          <w:szCs w:val="24"/>
        </w:rP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(пункт 1 статьи 534),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pPr>
        <w:jc w:val="both"/>
        <w:ind w:left="0" w:right="0" w:firstLine="566.92913385827"/>
        <w:spacing w:after="60"/>
      </w:pPr>
      <w:r>
        <w:rPr>
          <w:sz w:val="24"/>
          <w:szCs w:val="24"/>
        </w:rPr>
        <w:t xml:space="preserve">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pPr>
        <w:jc w:val="both"/>
        <w:ind w:left="0" w:right="0" w:firstLine="566.92913385827"/>
        <w:spacing w:after="60"/>
      </w:pPr>
      <w:r>
        <w:rPr>
          <w:sz w:val="24"/>
          <w:szCs w:val="24"/>
        </w:rPr>
        <w:t xml:space="preserve">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pPr>
        <w:jc w:val="both"/>
        <w:ind w:left="0" w:right="0" w:firstLine="566.92913385827"/>
        <w:spacing w:after="60"/>
      </w:pPr>
      <w:r>
        <w:rPr>
          <w:sz w:val="24"/>
          <w:szCs w:val="24"/>
        </w:rPr>
        <w:t xml:space="preserve">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непригодно для целей, названных в договоре продажи, и эти недостатки не устранены продавцом на условиях, в порядке и сроки, которые установлены в соответствии с законодательством или договором, либо устранение таких недостатков невозможно.</w:t>
      </w:r>
    </w:p>
    <w:p>
      <w:pPr>
        <w:ind w:left="1921.999995" w:right="0" w:hanging="1354.999995"/>
        <w:spacing w:before="240" w:after="240"/>
      </w:pPr>
      <w:r>
        <w:rPr>
          <w:sz w:val="24"/>
          <w:szCs w:val="24"/>
          <w:b/>
          <w:bCs/>
        </w:rPr>
        <w:t xml:space="preserve">Статья 537. Применение к договору продажи предприятия правил о последствиях недействительности сделок и об изменении или расторжении договора</w:t>
      </w:r>
    </w:p>
    <w:p>
      <w:pPr>
        <w:jc w:val="both"/>
        <w:ind w:left="0" w:right="0" w:firstLine="566.92913385827"/>
        <w:spacing w:after="60"/>
      </w:pPr>
      <w:r>
        <w:rPr>
          <w:sz w:val="24"/>
          <w:szCs w:val="24"/>
        </w:rPr>
        <w:t xml:space="preserve">Правила настоящего Кодекса и иных актов законодательства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законодательством интересы кредиторов продавца и покупателя, других лиц и не противоречат государственным и общественным интересам.</w:t>
      </w:r>
    </w:p>
    <w:p>
      <w:pPr>
        <w:jc w:val="center"/>
        <w:spacing w:before="240" w:after="240"/>
      </w:pPr>
      <w:r>
        <w:rPr>
          <w:sz w:val="24"/>
          <w:szCs w:val="24"/>
          <w:b/>
          <w:bCs/>
          <w:caps/>
        </w:rPr>
        <w:t xml:space="preserve">ГЛАВА 31</w:t>
      </w:r>
      <w:br/>
      <w:r>
        <w:rPr>
          <w:sz w:val="24"/>
          <w:szCs w:val="24"/>
          <w:b/>
          <w:bCs/>
          <w:caps/>
        </w:rPr>
        <w:t xml:space="preserve">МЕНА</w:t>
      </w:r>
    </w:p>
    <w:p>
      <w:pPr>
        <w:ind w:left="1921.999995" w:right="0" w:hanging="1354.999995"/>
        <w:spacing w:before="240" w:after="240"/>
      </w:pPr>
      <w:r>
        <w:rPr>
          <w:sz w:val="24"/>
          <w:szCs w:val="24"/>
          <w:b/>
          <w:bCs/>
        </w:rPr>
        <w:t xml:space="preserve">Статья 538. Договор мены</w:t>
      </w:r>
    </w:p>
    <w:p>
      <w:pPr>
        <w:jc w:val="both"/>
        <w:ind w:left="0" w:right="0" w:firstLine="566.92913385827"/>
        <w:spacing w:after="60"/>
      </w:pPr>
      <w:r>
        <w:rPr>
          <w:sz w:val="24"/>
          <w:szCs w:val="24"/>
        </w:rPr>
        <w:t xml:space="preserve">1. По договору мены каждая из сторон обязуется передать в собственность другой стороны один товар в обмен на другой.</w:t>
      </w:r>
    </w:p>
    <w:p>
      <w:pPr>
        <w:jc w:val="both"/>
        <w:ind w:left="0" w:right="0" w:firstLine="566.92913385827"/>
        <w:spacing w:after="60"/>
      </w:pPr>
      <w:r>
        <w:rPr>
          <w:sz w:val="24"/>
          <w:szCs w:val="24"/>
        </w:rPr>
        <w:t xml:space="preserve">2. К договору мены применяются соответственно правила о купле-продаже (глава 30),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pPr>
        <w:ind w:left="1921.999995" w:right="0" w:hanging="1354.999995"/>
        <w:spacing w:before="240" w:after="240"/>
      </w:pPr>
      <w:r>
        <w:rPr>
          <w:sz w:val="24"/>
          <w:szCs w:val="24"/>
          <w:b/>
          <w:bCs/>
        </w:rPr>
        <w:t xml:space="preserve">Статья 539. Цены и расходы по договору мены</w:t>
      </w:r>
    </w:p>
    <w:p>
      <w:pPr>
        <w:jc w:val="both"/>
        <w:ind w:left="0" w:right="0" w:firstLine="566.92913385827"/>
        <w:spacing w:after="60"/>
      </w:pPr>
      <w:r>
        <w:rPr>
          <w:sz w:val="24"/>
          <w:szCs w:val="24"/>
        </w:rPr>
        <w:t xml:space="preserve">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pPr>
        <w:jc w:val="both"/>
        <w:ind w:left="0" w:right="0" w:firstLine="566.92913385827"/>
        <w:spacing w:after="60"/>
      </w:pPr>
      <w:r>
        <w:rPr>
          <w:sz w:val="24"/>
          <w:szCs w:val="24"/>
        </w:rPr>
        <w:t xml:space="preserve">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законодательством или договором.</w:t>
      </w:r>
    </w:p>
    <w:p>
      <w:pPr>
        <w:ind w:left="1921.999995" w:right="0" w:hanging="1354.999995"/>
        <w:spacing w:before="240" w:after="240"/>
      </w:pPr>
      <w:r>
        <w:rPr>
          <w:sz w:val="24"/>
          <w:szCs w:val="24"/>
          <w:b/>
          <w:bCs/>
        </w:rPr>
        <w:t xml:space="preserve">Статья 540. Встречное исполнение обязательства передать товар по договору мены</w:t>
      </w:r>
    </w:p>
    <w:p>
      <w:pPr>
        <w:jc w:val="both"/>
        <w:ind w:left="0" w:right="0" w:firstLine="566.92913385827"/>
        <w:spacing w:after="60"/>
      </w:pPr>
      <w:r>
        <w:rPr>
          <w:sz w:val="24"/>
          <w:szCs w:val="24"/>
        </w:rP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(статья 309).</w:t>
      </w:r>
    </w:p>
    <w:p>
      <w:pPr>
        <w:ind w:left="1921.999995" w:right="0" w:hanging="1354.999995"/>
        <w:spacing w:before="240" w:after="240"/>
      </w:pPr>
      <w:r>
        <w:rPr>
          <w:sz w:val="24"/>
          <w:szCs w:val="24"/>
          <w:b/>
          <w:bCs/>
        </w:rPr>
        <w:t xml:space="preserve">Статья 541. Переход права собственности на обмениваемые товары</w:t>
      </w:r>
    </w:p>
    <w:p>
      <w:pPr>
        <w:jc w:val="both"/>
        <w:ind w:left="0" w:right="0" w:firstLine="566.92913385827"/>
        <w:spacing w:after="60"/>
      </w:pPr>
      <w:r>
        <w:rPr>
          <w:sz w:val="24"/>
          <w:szCs w:val="24"/>
        </w:rPr>
        <w:t xml:space="preserve">Если законодательством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pPr>
        <w:ind w:left="1921.999995" w:right="0" w:hanging="1354.999995"/>
        <w:spacing w:before="240" w:after="240"/>
      </w:pPr>
      <w:r>
        <w:rPr>
          <w:sz w:val="24"/>
          <w:szCs w:val="24"/>
          <w:b/>
          <w:bCs/>
        </w:rPr>
        <w:t xml:space="preserve">Статья 542. Ответственность за изъятие товара, приобретенного по договору мены</w:t>
      </w:r>
    </w:p>
    <w:p>
      <w:pPr>
        <w:jc w:val="both"/>
        <w:ind w:left="0" w:right="0" w:firstLine="566.92913385827"/>
        <w:spacing w:after="60"/>
      </w:pPr>
      <w:r>
        <w:rPr>
          <w:sz w:val="24"/>
          <w:szCs w:val="24"/>
        </w:rPr>
        <w:t xml:space="preserve">Сторона, у которой третьим лицом изъят товар, приобретенный по договору мены, вправе при наличии оснований, предусмотренных статьей 431 настоящего Кодекса, потребовать от другой стороны возврата товара, полученного последней в обмен, и (или) возмещения убытков.</w:t>
      </w:r>
    </w:p>
    <w:p>
      <w:pPr>
        <w:jc w:val="center"/>
        <w:spacing w:before="240" w:after="240"/>
      </w:pPr>
      <w:r>
        <w:rPr>
          <w:sz w:val="24"/>
          <w:szCs w:val="24"/>
          <w:b/>
          <w:bCs/>
          <w:caps/>
        </w:rPr>
        <w:t xml:space="preserve">ГЛАВА 32</w:t>
      </w:r>
      <w:br/>
      <w:r>
        <w:rPr>
          <w:sz w:val="24"/>
          <w:szCs w:val="24"/>
          <w:b/>
          <w:bCs/>
          <w:caps/>
        </w:rPr>
        <w:t xml:space="preserve">ДАРЕНИЕ</w:t>
      </w:r>
    </w:p>
    <w:p>
      <w:pPr>
        <w:ind w:left="1921.999995" w:right="0" w:hanging="1354.999995"/>
        <w:spacing w:before="240" w:after="240"/>
      </w:pPr>
      <w:r>
        <w:rPr>
          <w:sz w:val="24"/>
          <w:szCs w:val="24"/>
          <w:b/>
          <w:bCs/>
        </w:rPr>
        <w:t xml:space="preserve">Статья 543. Договор дарения</w:t>
      </w:r>
    </w:p>
    <w:p>
      <w:pPr>
        <w:jc w:val="both"/>
        <w:ind w:left="0" w:right="0" w:firstLine="566.92913385827"/>
        <w:spacing w:after="60"/>
      </w:pPr>
      <w:r>
        <w:rPr>
          <w:sz w:val="24"/>
          <w:szCs w:val="24"/>
        </w:rPr>
        <w:t xml:space="preserve">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pPr>
        <w:jc w:val="both"/>
        <w:ind w:left="0" w:right="0" w:firstLine="566.92913385827"/>
        <w:spacing w:after="60"/>
      </w:pPr>
      <w:r>
        <w:rPr>
          <w:sz w:val="24"/>
          <w:szCs w:val="24"/>
        </w:rP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пунктом 2 статьи 171 настоящего Кодекса.</w:t>
      </w:r>
    </w:p>
    <w:p>
      <w:pPr>
        <w:jc w:val="both"/>
        <w:ind w:left="0" w:right="0" w:firstLine="566.92913385827"/>
        <w:spacing w:after="60"/>
      </w:pPr>
      <w:r>
        <w:rPr>
          <w:sz w:val="24"/>
          <w:szCs w:val="24"/>
        </w:rP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(пункт 2 статьи 545)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pPr>
        <w:jc w:val="both"/>
        <w:ind w:left="0" w:right="0" w:firstLine="566.92913385827"/>
        <w:spacing w:after="60"/>
      </w:pPr>
      <w:r>
        <w:rPr>
          <w:sz w:val="24"/>
          <w:szCs w:val="24"/>
        </w:rPr>
        <w:t xml:space="preserve">Обещание подарить все свое имущество или часть своего имущества без указания на конкретный предмет дарения в виде вещи, права или освобождения от обязанности ничтожно.</w:t>
      </w:r>
    </w:p>
    <w:p>
      <w:pPr>
        <w:jc w:val="both"/>
        <w:ind w:left="0" w:right="0" w:firstLine="566.92913385827"/>
        <w:spacing w:after="60"/>
      </w:pPr>
      <w:r>
        <w:rPr>
          <w:sz w:val="24"/>
          <w:szCs w:val="24"/>
        </w:rPr>
        <w:t xml:space="preserve">3. Договор, предусматривающий передачу дара одаряемому после смерти дарителя, ничтожен.</w:t>
      </w:r>
    </w:p>
    <w:p>
      <w:pPr>
        <w:jc w:val="both"/>
        <w:ind w:left="0" w:right="0" w:firstLine="566.92913385827"/>
        <w:spacing w:after="60"/>
      </w:pPr>
      <w:r>
        <w:rPr>
          <w:sz w:val="24"/>
          <w:szCs w:val="24"/>
        </w:rPr>
        <w:t xml:space="preserve">К такого рода дарению применяются правила гражданского законодательства о наследовании.</w:t>
      </w:r>
    </w:p>
    <w:p>
      <w:pPr>
        <w:jc w:val="both"/>
        <w:ind w:left="0" w:right="0" w:firstLine="566.92913385827"/>
        <w:spacing w:after="60"/>
      </w:pPr>
      <w:r>
        <w:rPr>
          <w:sz w:val="24"/>
          <w:szCs w:val="24"/>
        </w:rPr>
        <w:t xml:space="preserve">4. Существенным условием договора дарения жилого дома, квартиры, части жилого дома или квартиры, в которых проживают лица, сохраняющие в соответствии с законодательными актами право пользования этим жилым помещением после перехода права собственности на него, является перечень этих лиц с указанием их прав на пользование передаваемым в дар жилым помещением.</w:t>
      </w:r>
    </w:p>
    <w:p>
      <w:pPr>
        <w:ind w:left="1921.999995" w:right="0" w:hanging="1354.999995"/>
        <w:spacing w:before="240" w:after="240"/>
      </w:pPr>
      <w:r>
        <w:rPr>
          <w:sz w:val="24"/>
          <w:szCs w:val="24"/>
          <w:b/>
          <w:bCs/>
        </w:rPr>
        <w:t xml:space="preserve">Статья 544. Отказ одаряемого принять дар</w:t>
      </w:r>
    </w:p>
    <w:p>
      <w:pPr>
        <w:jc w:val="both"/>
        <w:ind w:left="0" w:right="0" w:firstLine="566.92913385827"/>
        <w:spacing w:after="60"/>
      </w:pPr>
      <w:r>
        <w:rPr>
          <w:sz w:val="24"/>
          <w:szCs w:val="24"/>
        </w:rPr>
        <w:t xml:space="preserve">1. Одаряемый вправе в любое время до передачи ему дара от него отказаться. В этом случае договор дарения считается расторгнутым.</w:t>
      </w:r>
    </w:p>
    <w:p>
      <w:pPr>
        <w:jc w:val="both"/>
        <w:ind w:left="0" w:right="0" w:firstLine="566.92913385827"/>
        <w:spacing w:after="60"/>
      </w:pPr>
      <w:r>
        <w:rPr>
          <w:sz w:val="24"/>
          <w:szCs w:val="24"/>
        </w:rP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(пункт 3 статьи 545), отказ от принятия дара также подлежит государственной регистрации.</w:t>
      </w:r>
    </w:p>
    <w:p>
      <w:pPr>
        <w:jc w:val="both"/>
        <w:ind w:left="0" w:right="0" w:firstLine="566.92913385827"/>
        <w:spacing w:after="60"/>
      </w:pPr>
      <w:r>
        <w:rPr>
          <w:sz w:val="24"/>
          <w:szCs w:val="24"/>
        </w:rPr>
        <w:t xml:space="preserve">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pPr>
        <w:ind w:left="1921.999995" w:right="0" w:hanging="1354.999995"/>
        <w:spacing w:before="240" w:after="240"/>
      </w:pPr>
      <w:r>
        <w:rPr>
          <w:sz w:val="24"/>
          <w:szCs w:val="24"/>
          <w:b/>
          <w:bCs/>
        </w:rPr>
        <w:t xml:space="preserve">Статья 545. Форма договора дарения</w:t>
      </w:r>
    </w:p>
    <w:p>
      <w:pPr>
        <w:jc w:val="both"/>
        <w:ind w:left="0" w:right="0" w:firstLine="566.92913385827"/>
        <w:spacing w:after="60"/>
      </w:pPr>
      <w:r>
        <w:rPr>
          <w:sz w:val="24"/>
          <w:szCs w:val="24"/>
        </w:rPr>
        <w:t xml:space="preserve">1. Дарение, сопровождаемое передачей дара одаряемому, может быть совершено устно, за исключением случаев, предусмотренных пунктами 2 и 3 настоящей статьи.</w:t>
      </w:r>
    </w:p>
    <w:p>
      <w:pPr>
        <w:jc w:val="both"/>
        <w:ind w:left="0" w:right="0" w:firstLine="566.92913385827"/>
        <w:spacing w:after="60"/>
      </w:pPr>
      <w:r>
        <w:rPr>
          <w:sz w:val="24"/>
          <w:szCs w:val="24"/>
        </w:rPr>
        <w:t xml:space="preserve">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pPr>
        <w:jc w:val="both"/>
        <w:ind w:left="0" w:right="0" w:firstLine="566.92913385827"/>
        <w:spacing w:after="60"/>
      </w:pPr>
      <w:r>
        <w:rPr>
          <w:sz w:val="24"/>
          <w:szCs w:val="24"/>
        </w:rPr>
        <w:t xml:space="preserve">2. Договор дарения движимого имущества должен быть совершен в письменной форме в случаях, когда:</w:t>
      </w:r>
    </w:p>
    <w:p>
      <w:pPr>
        <w:jc w:val="both"/>
        <w:ind w:left="0" w:right="0" w:firstLine="566.92913385827"/>
        <w:spacing w:after="60"/>
      </w:pPr>
      <w:r>
        <w:rPr>
          <w:sz w:val="24"/>
          <w:szCs w:val="24"/>
        </w:rPr>
        <w:t xml:space="preserve">1) дарителем является юридическое лицо и стоимость дара превышает более чем в пять раз установленный законодательством размер базовой величины;</w:t>
      </w:r>
    </w:p>
    <w:p>
      <w:pPr>
        <w:jc w:val="both"/>
        <w:ind w:left="0" w:right="0" w:firstLine="566.92913385827"/>
        <w:spacing w:after="60"/>
      </w:pPr>
      <w:r>
        <w:rPr>
          <w:sz w:val="24"/>
          <w:szCs w:val="24"/>
        </w:rPr>
        <w:t xml:space="preserve">2) договор содержит обещание дарения в будущем.</w:t>
      </w:r>
    </w:p>
    <w:p>
      <w:pPr>
        <w:jc w:val="both"/>
        <w:ind w:left="0" w:right="0" w:firstLine="566.92913385827"/>
        <w:spacing w:after="60"/>
      </w:pPr>
      <w:r>
        <w:rPr>
          <w:sz w:val="24"/>
          <w:szCs w:val="24"/>
        </w:rPr>
        <w:t xml:space="preserve">В случаях, предусмотренных в настоящем пункте, договор дарения, совершенный устно, ничтожен.</w:t>
      </w:r>
    </w:p>
    <w:p>
      <w:pPr>
        <w:jc w:val="both"/>
        <w:ind w:left="0" w:right="0" w:firstLine="566.92913385827"/>
        <w:spacing w:after="60"/>
      </w:pPr>
      <w:r>
        <w:rPr>
          <w:sz w:val="24"/>
          <w:szCs w:val="24"/>
        </w:rPr>
        <w:t xml:space="preserve">3. Договор дарения недвижимого имущества подлежит государственной регистрации.</w:t>
      </w:r>
    </w:p>
    <w:p>
      <w:pPr>
        <w:ind w:left="1921.999995" w:right="0" w:hanging="1354.999995"/>
        <w:spacing w:before="240" w:after="240"/>
      </w:pPr>
      <w:r>
        <w:rPr>
          <w:sz w:val="24"/>
          <w:szCs w:val="24"/>
          <w:b/>
          <w:bCs/>
        </w:rPr>
        <w:t xml:space="preserve">Статья 546. Запрещение дарения</w:t>
      </w:r>
    </w:p>
    <w:p>
      <w:pPr>
        <w:jc w:val="both"/>
        <w:ind w:left="0" w:right="0" w:firstLine="566.92913385827"/>
        <w:spacing w:after="60"/>
      </w:pPr>
      <w:r>
        <w:rPr>
          <w:sz w:val="24"/>
          <w:szCs w:val="24"/>
        </w:rPr>
        <w:t xml:space="preserve">Не допускается дарение, за исключением обычных подарков, стоимость которых не превышает установленного законодательством двадцатикратного размера базовой величины:</w:t>
      </w:r>
    </w:p>
    <w:p>
      <w:pPr>
        <w:jc w:val="both"/>
        <w:ind w:left="0" w:right="0" w:firstLine="566.92913385827"/>
        <w:spacing w:after="60"/>
      </w:pPr>
      <w:r>
        <w:rPr>
          <w:sz w:val="24"/>
          <w:szCs w:val="24"/>
        </w:rPr>
        <w:t xml:space="preserve">1) от имени малолетних и граждан, признанных недееспособными, – их законными представителями;</w:t>
      </w:r>
    </w:p>
    <w:p>
      <w:pPr>
        <w:jc w:val="both"/>
        <w:ind w:left="0" w:right="0" w:firstLine="566.92913385827"/>
        <w:spacing w:after="60"/>
      </w:pPr>
      <w:r>
        <w:rPr>
          <w:sz w:val="24"/>
          <w:szCs w:val="24"/>
        </w:rPr>
        <w:t xml:space="preserve">2) работникам организаций здравоохранения, учреждений образования, учреждений социального обслуживания, иных аналогичных организаций – гражданами, находящимися в них на лечении, содержании, получающими в них образование, супругами и родственниками этих граждан;</w:t>
      </w:r>
    </w:p>
    <w:p>
      <w:pPr>
        <w:jc w:val="both"/>
        <w:ind w:left="0" w:right="0" w:firstLine="566.92913385827"/>
        <w:spacing w:after="60"/>
      </w:pPr>
      <w:r>
        <w:rPr>
          <w:sz w:val="24"/>
          <w:szCs w:val="24"/>
        </w:rPr>
        <w:t xml:space="preserve">3) исключен;</w:t>
      </w:r>
    </w:p>
    <w:p>
      <w:pPr>
        <w:jc w:val="both"/>
        <w:ind w:left="0" w:right="0" w:firstLine="566.92913385827"/>
        <w:spacing w:after="60"/>
      </w:pPr>
      <w:r>
        <w:rPr>
          <w:sz w:val="24"/>
          <w:szCs w:val="24"/>
        </w:rPr>
        <w:t xml:space="preserve">4) в отношениях между коммерческими организациями, за исключением внесения в соответствии с законодательством о хозяйственных обществах участниками хозяйственного общества вкладов в имущество такого общества, не приводящих к увеличению уставного фонда хозяйственного общества и изменению размера долей (номинальной стоимости акций), принадлежащих его участникам, а также за исключением иных случаев, установленных законодательными актами.</w:t>
      </w:r>
    </w:p>
    <w:p>
      <w:pPr>
        <w:jc w:val="both"/>
        <w:ind w:left="0" w:right="0" w:firstLine="566.92913385827"/>
        <w:spacing w:after="60"/>
      </w:pPr>
      <w:r>
        <w:rPr>
          <w:sz w:val="24"/>
          <w:szCs w:val="24"/>
        </w:rPr>
        <w:t xml:space="preserve">Законодательными актами могут быть установлены иные запреты дарения.</w:t>
      </w:r>
    </w:p>
    <w:p>
      <w:pPr>
        <w:ind w:left="1921.999995" w:right="0" w:hanging="1354.999995"/>
        <w:spacing w:before="240" w:after="240"/>
      </w:pPr>
      <w:r>
        <w:rPr>
          <w:sz w:val="24"/>
          <w:szCs w:val="24"/>
          <w:b/>
          <w:bCs/>
        </w:rPr>
        <w:t xml:space="preserve">Статья 547. Ограничения дарения</w:t>
      </w:r>
    </w:p>
    <w:p>
      <w:pPr>
        <w:jc w:val="both"/>
        <w:ind w:left="0" w:right="0" w:firstLine="566.92913385827"/>
        <w:spacing w:after="60"/>
      </w:pPr>
      <w:r>
        <w:rPr>
          <w:sz w:val="24"/>
          <w:szCs w:val="24"/>
        </w:rPr>
        <w:t xml:space="preserve">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законодательством не предусмотрено иное. Это ограничение не распространяется на обычные подарки небольшой стоимости (статья 546).</w:t>
      </w:r>
    </w:p>
    <w:p>
      <w:pPr>
        <w:jc w:val="both"/>
        <w:ind w:left="0" w:right="0" w:firstLine="566.92913385827"/>
        <w:spacing w:after="60"/>
      </w:pPr>
      <w:r>
        <w:rPr>
          <w:sz w:val="24"/>
          <w:szCs w:val="24"/>
        </w:rP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статьей 256 настоящего Кодекса.</w:t>
      </w:r>
    </w:p>
    <w:p>
      <w:pPr>
        <w:jc w:val="both"/>
        <w:ind w:left="0" w:right="0" w:firstLine="566.92913385827"/>
        <w:spacing w:after="60"/>
      </w:pPr>
      <w:r>
        <w:rPr>
          <w:sz w:val="24"/>
          <w:szCs w:val="24"/>
        </w:rPr>
        <w:t xml:space="preserve">3. Доверенность на совершение дарения представителем, в которой не назван одаряемый и не указан предмет дарения, ничтожна.</w:t>
      </w:r>
    </w:p>
    <w:p>
      <w:pPr>
        <w:ind w:left="1921.999995" w:right="0" w:hanging="1354.999995"/>
        <w:spacing w:before="240" w:after="240"/>
      </w:pPr>
      <w:r>
        <w:rPr>
          <w:sz w:val="24"/>
          <w:szCs w:val="24"/>
          <w:b/>
          <w:bCs/>
        </w:rPr>
        <w:t xml:space="preserve">Статья 548. Отказ от исполнения договора дарения</w:t>
      </w:r>
    </w:p>
    <w:p>
      <w:pPr>
        <w:jc w:val="both"/>
        <w:ind w:left="0" w:right="0" w:firstLine="566.92913385827"/>
        <w:spacing w:after="60"/>
      </w:pPr>
      <w:r>
        <w:rPr>
          <w:sz w:val="24"/>
          <w:szCs w:val="24"/>
        </w:rPr>
        <w:t xml:space="preserve">1. Даритель вправе отказаться от исполнения договора, содержащего обещание передать в будущем одаряемому вещь или право, если после заключения договора имущественное или семейное положение либо состояние здоровья дарителя ухудшилось.</w:t>
      </w:r>
    </w:p>
    <w:p>
      <w:pPr>
        <w:jc w:val="both"/>
        <w:ind w:left="0" w:right="0" w:firstLine="566.92913385827"/>
        <w:spacing w:after="60"/>
      </w:pPr>
      <w:r>
        <w:rPr>
          <w:sz w:val="24"/>
          <w:szCs w:val="24"/>
        </w:rPr>
        <w:t xml:space="preserve">2. Даритель вправе отказаться от исполнения договора, содержащего обещание передать в будущем одаряемому вещь или право, по основаниям, дающим ему право отменить дарение (пункт 1 статьи 549).</w:t>
      </w:r>
    </w:p>
    <w:p>
      <w:pPr>
        <w:jc w:val="both"/>
        <w:ind w:left="0" w:right="0" w:firstLine="566.92913385827"/>
        <w:spacing w:after="60"/>
      </w:pPr>
      <w:r>
        <w:rPr>
          <w:sz w:val="24"/>
          <w:szCs w:val="24"/>
        </w:rPr>
        <w:t xml:space="preserve">3. Отказ дарителя от исполнения договора дарения по основаниям, предусмотренным пунктами 1 и 2 настоящей статьи, не дает одаряемому права требовать возмещения убытков.</w:t>
      </w:r>
    </w:p>
    <w:p>
      <w:pPr>
        <w:ind w:left="1921.999995" w:right="0" w:hanging="1354.999995"/>
        <w:spacing w:before="240" w:after="240"/>
      </w:pPr>
      <w:r>
        <w:rPr>
          <w:sz w:val="24"/>
          <w:szCs w:val="24"/>
          <w:b/>
          <w:bCs/>
        </w:rPr>
        <w:t xml:space="preserve">Статья 549. Отмена дарения</w:t>
      </w:r>
    </w:p>
    <w:p>
      <w:pPr>
        <w:jc w:val="both"/>
        <w:ind w:left="0" w:right="0" w:firstLine="566.92913385827"/>
        <w:spacing w:after="60"/>
      </w:pPr>
      <w:r>
        <w:rPr>
          <w:sz w:val="24"/>
          <w:szCs w:val="24"/>
        </w:rPr>
        <w:t xml:space="preserve">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pPr>
        <w:jc w:val="both"/>
        <w:ind w:left="0" w:right="0" w:firstLine="566.92913385827"/>
        <w:spacing w:after="60"/>
      </w:pPr>
      <w:r>
        <w:rPr>
          <w:sz w:val="24"/>
          <w:szCs w:val="24"/>
        </w:rPr>
        <w:t xml:space="preserve">В случае умышленного лишения жизни дарителя одаряемым право требовать в суде отмены дарения принадлежит наследникам дарителя.</w:t>
      </w:r>
    </w:p>
    <w:p>
      <w:pPr>
        <w:jc w:val="both"/>
        <w:ind w:left="0" w:right="0" w:firstLine="566.92913385827"/>
        <w:spacing w:after="60"/>
      </w:pPr>
      <w:r>
        <w:rPr>
          <w:sz w:val="24"/>
          <w:szCs w:val="24"/>
        </w:rPr>
        <w:t xml:space="preserve">2. По требованию заинтересованного лица суд может отменить дарение, совершенное индивидуальным предпринимателем или юридическим лицом с нарушением положений акта законодательства об экономической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экономически несостоятельным (банкротом).</w:t>
      </w:r>
    </w:p>
    <w:p>
      <w:pPr>
        <w:jc w:val="both"/>
        <w:ind w:left="0" w:right="0" w:firstLine="566.92913385827"/>
        <w:spacing w:after="60"/>
      </w:pPr>
      <w:r>
        <w:rPr>
          <w:sz w:val="24"/>
          <w:szCs w:val="24"/>
        </w:rPr>
        <w:t xml:space="preserve">3. В договоре дарения может быть обусловлено право дарителя отменить дарение в случае, если он переживет одаряемого.</w:t>
      </w:r>
    </w:p>
    <w:p>
      <w:pPr>
        <w:jc w:val="both"/>
        <w:ind w:left="0" w:right="0" w:firstLine="566.92913385827"/>
        <w:spacing w:after="60"/>
      </w:pPr>
      <w:r>
        <w:rPr>
          <w:sz w:val="24"/>
          <w:szCs w:val="24"/>
        </w:rPr>
        <w:t xml:space="preserve">4. В случае отмены дарения одаряемый обязан возвратить подаренную вещь, если она сохранилась в натуре к моменту отмены дарения.</w:t>
      </w:r>
    </w:p>
    <w:p>
      <w:pPr>
        <w:ind w:left="1921.999995" w:right="0" w:hanging="1354.999995"/>
        <w:spacing w:before="240" w:after="240"/>
      </w:pPr>
      <w:r>
        <w:rPr>
          <w:sz w:val="24"/>
          <w:szCs w:val="24"/>
          <w:b/>
          <w:bCs/>
        </w:rPr>
        <w:t xml:space="preserve">Статья 550. Случаи, в которых отказ от исполнения договора дарения и отмена дарения невозможны</w:t>
      </w:r>
    </w:p>
    <w:p>
      <w:pPr>
        <w:jc w:val="both"/>
        <w:ind w:left="0" w:right="0" w:firstLine="566.92913385827"/>
        <w:spacing w:after="60"/>
      </w:pPr>
      <w:r>
        <w:rPr>
          <w:sz w:val="24"/>
          <w:szCs w:val="24"/>
        </w:rPr>
        <w:t xml:space="preserve">Правила об отказе от исполнения договора дарения (статья 548) и об отмене дарения (статья 549) не применяются к обычным подаркам небольшой стоимости (статья 546).</w:t>
      </w:r>
    </w:p>
    <w:p>
      <w:pPr>
        <w:ind w:left="1921.999995" w:right="0" w:hanging="1354.999995"/>
        <w:spacing w:before="240" w:after="240"/>
      </w:pPr>
      <w:r>
        <w:rPr>
          <w:sz w:val="24"/>
          <w:szCs w:val="24"/>
          <w:b/>
          <w:bCs/>
        </w:rPr>
        <w:t xml:space="preserve">Статья 551. Последствия причинения вреда вследствие недостатков подаренной вещи</w:t>
      </w:r>
    </w:p>
    <w:p>
      <w:pPr>
        <w:jc w:val="both"/>
        <w:ind w:left="0" w:right="0" w:firstLine="566.92913385827"/>
        <w:spacing w:after="60"/>
      </w:pPr>
      <w:r>
        <w:rPr>
          <w:sz w:val="24"/>
          <w:szCs w:val="24"/>
        </w:rP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главы 58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pPr>
        <w:ind w:left="1921.999995" w:right="0" w:hanging="1354.999995"/>
        <w:spacing w:before="240" w:after="240"/>
      </w:pPr>
      <w:r>
        <w:rPr>
          <w:sz w:val="24"/>
          <w:szCs w:val="24"/>
          <w:b/>
          <w:bCs/>
        </w:rPr>
        <w:t xml:space="preserve">Статья 552. Правопреемство при обещании дарения</w:t>
      </w:r>
    </w:p>
    <w:p>
      <w:pPr>
        <w:jc w:val="both"/>
        <w:ind w:left="0" w:right="0" w:firstLine="566.92913385827"/>
        <w:spacing w:after="60"/>
      </w:pPr>
      <w:r>
        <w:rPr>
          <w:sz w:val="24"/>
          <w:szCs w:val="24"/>
        </w:rPr>
        <w:t xml:space="preserve">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pPr>
        <w:jc w:val="both"/>
        <w:ind w:left="0" w:right="0" w:firstLine="566.92913385827"/>
        <w:spacing w:after="60"/>
      </w:pPr>
      <w:r>
        <w:rPr>
          <w:sz w:val="24"/>
          <w:szCs w:val="24"/>
        </w:rPr>
        <w:t xml:space="preserve">2. Обязанности дарителя, обещавшего дарение, переходят к его наследникам (правопреемникам), если иное не предусмотрено договором дарения.</w:t>
      </w:r>
    </w:p>
    <w:p>
      <w:pPr>
        <w:ind w:left="1921.999995" w:right="0" w:hanging="1354.999995"/>
        <w:spacing w:before="240" w:after="240"/>
      </w:pPr>
      <w:r>
        <w:rPr>
          <w:sz w:val="24"/>
          <w:szCs w:val="24"/>
          <w:b/>
          <w:bCs/>
        </w:rPr>
        <w:t xml:space="preserve">Статья 553. Пожертвования</w:t>
      </w:r>
    </w:p>
    <w:p>
      <w:pPr>
        <w:jc w:val="both"/>
        <w:ind w:left="0" w:right="0" w:firstLine="566.92913385827"/>
        <w:spacing w:after="60"/>
      </w:pPr>
      <w:r>
        <w:rPr>
          <w:sz w:val="24"/>
          <w:szCs w:val="24"/>
        </w:rPr>
        <w:t xml:space="preserve">1. Пожертвованием признается дарение вещи или права в общеполезных целях.</w:t>
      </w:r>
    </w:p>
    <w:p>
      <w:pPr>
        <w:jc w:val="both"/>
        <w:ind w:left="0" w:right="0" w:firstLine="566.92913385827"/>
        <w:spacing w:after="60"/>
      </w:pPr>
      <w:r>
        <w:rPr>
          <w:sz w:val="24"/>
          <w:szCs w:val="24"/>
        </w:rPr>
        <w:t xml:space="preserve">Пожертвования могут делаться гражданам, организациям здравоохранения, учреждениям образования, учреждениям социального обслуживания, иным аналогичным организациям, благотворительным, научным организациям, фондам, организациям культуры и иным организациям, осуществляющим культурную деятельность, общественным, религиозным и иным некоммерческим организациям, а также Республике Беларусь и ее административно-территориальным единицам.</w:t>
      </w:r>
    </w:p>
    <w:p>
      <w:pPr>
        <w:jc w:val="both"/>
        <w:ind w:left="0" w:right="0" w:firstLine="566.92913385827"/>
        <w:spacing w:after="60"/>
      </w:pPr>
      <w:r>
        <w:rPr>
          <w:sz w:val="24"/>
          <w:szCs w:val="24"/>
        </w:rPr>
        <w:t xml:space="preserve">2. На принятие пожертвований не требуется чьего-либо разрешения или согласия.</w:t>
      </w:r>
    </w:p>
    <w:p>
      <w:pPr>
        <w:jc w:val="both"/>
        <w:ind w:left="0" w:right="0" w:firstLine="566.92913385827"/>
        <w:spacing w:after="60"/>
      </w:pPr>
      <w:r>
        <w:rPr>
          <w:sz w:val="24"/>
          <w:szCs w:val="24"/>
        </w:rPr>
        <w:t xml:space="preserve">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pPr>
        <w:jc w:val="both"/>
        <w:ind w:left="0" w:right="0" w:firstLine="566.92913385827"/>
        <w:spacing w:after="60"/>
      </w:pPr>
      <w:r>
        <w:rPr>
          <w:sz w:val="24"/>
          <w:szCs w:val="24"/>
        </w:rPr>
        <w:t xml:space="preserve">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pPr>
        <w:jc w:val="both"/>
        <w:ind w:left="0" w:right="0" w:firstLine="566.92913385827"/>
        <w:spacing w:after="60"/>
      </w:pPr>
      <w:r>
        <w:rPr>
          <w:sz w:val="24"/>
          <w:szCs w:val="24"/>
        </w:rPr>
        <w:t xml:space="preserve">4. Если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 по решению суда.</w:t>
      </w:r>
    </w:p>
    <w:p>
      <w:pPr>
        <w:jc w:val="both"/>
        <w:ind w:left="0" w:right="0" w:firstLine="566.92913385827"/>
        <w:spacing w:after="60"/>
      </w:pPr>
      <w:r>
        <w:rPr>
          <w:sz w:val="24"/>
          <w:szCs w:val="24"/>
        </w:rP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пункта 4 настоящей статьи дает право жертвователю, его наследникам или иному правопреемнику требовать отмены пожертвования.</w:t>
      </w:r>
    </w:p>
    <w:p>
      <w:pPr>
        <w:jc w:val="both"/>
        <w:ind w:left="0" w:right="0" w:firstLine="566.92913385827"/>
        <w:spacing w:after="60"/>
      </w:pPr>
      <w:r>
        <w:rPr>
          <w:sz w:val="24"/>
          <w:szCs w:val="24"/>
        </w:rPr>
        <w:t xml:space="preserve">6. К пожертвованиям не применяются статьи 549 и 552 настоящего Кодекса.</w:t>
      </w:r>
    </w:p>
    <w:p>
      <w:pPr>
        <w:jc w:val="center"/>
        <w:spacing w:before="240" w:after="240"/>
      </w:pPr>
      <w:r>
        <w:rPr>
          <w:sz w:val="24"/>
          <w:szCs w:val="24"/>
          <w:b/>
          <w:bCs/>
          <w:caps/>
        </w:rPr>
        <w:t xml:space="preserve">ГЛАВА 33</w:t>
      </w:r>
      <w:br/>
      <w:r>
        <w:rPr>
          <w:sz w:val="24"/>
          <w:szCs w:val="24"/>
          <w:b/>
          <w:bCs/>
          <w:caps/>
        </w:rPr>
        <w:t xml:space="preserve">РЕНТА И ПОЖИЗНЕННОЕ СОДЕРЖАНИЕ С ИЖДИВЕНИЕМ</w:t>
      </w:r>
    </w:p>
    <w:p>
      <w:pPr>
        <w:jc w:val="center"/>
        <w:ind w:left="0" w:right="0" w:firstLine="566.92913385827"/>
        <w:spacing w:before="240" w:after="240"/>
      </w:pPr>
      <w:r>
        <w:rPr>
          <w:sz w:val="24"/>
          <w:szCs w:val="24"/>
          <w:b/>
          <w:bCs/>
        </w:rPr>
        <w:t xml:space="preserve">§ 1. Общие положения о ренте и пожизненном содержании с иждивением</w:t>
      </w:r>
    </w:p>
    <w:p>
      <w:pPr>
        <w:ind w:left="1921.999995" w:right="0" w:hanging="1354.999995"/>
        <w:spacing w:before="240" w:after="240"/>
      </w:pPr>
      <w:r>
        <w:rPr>
          <w:sz w:val="24"/>
          <w:szCs w:val="24"/>
          <w:b/>
          <w:bCs/>
        </w:rPr>
        <w:t xml:space="preserve">Статья 554. Договор ренты</w:t>
      </w:r>
    </w:p>
    <w:p>
      <w:pPr>
        <w:jc w:val="both"/>
        <w:ind w:left="0" w:right="0" w:firstLine="566.92913385827"/>
        <w:spacing w:after="60"/>
      </w:pPr>
      <w:r>
        <w:rPr>
          <w:sz w:val="24"/>
          <w:szCs w:val="24"/>
        </w:rPr>
        <w:t xml:space="preserve">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pPr>
        <w:jc w:val="both"/>
        <w:ind w:left="0" w:right="0" w:firstLine="566.92913385827"/>
        <w:spacing w:after="60"/>
      </w:pPr>
      <w:r>
        <w:rPr>
          <w:sz w:val="24"/>
          <w:szCs w:val="24"/>
        </w:rPr>
        <w:t xml:space="preserve">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pPr>
        <w:ind w:left="1921.999995" w:right="0" w:hanging="1354.999995"/>
        <w:spacing w:before="240" w:after="240"/>
      </w:pPr>
      <w:r>
        <w:rPr>
          <w:sz w:val="24"/>
          <w:szCs w:val="24"/>
          <w:b/>
          <w:bCs/>
        </w:rPr>
        <w:t xml:space="preserve">Статья 555. Форма договора ренты</w:t>
      </w:r>
    </w:p>
    <w:p>
      <w:pPr>
        <w:jc w:val="both"/>
        <w:ind w:left="0" w:right="0" w:firstLine="566.92913385827"/>
        <w:spacing w:after="60"/>
      </w:pPr>
      <w:r>
        <w:rPr>
          <w:sz w:val="24"/>
          <w:szCs w:val="24"/>
        </w:rPr>
        <w:t xml:space="preserve">Договор ренты подлежит нотариальному удостоверению, а договор, предусматривающий отчуждение недвижимого имущества под выплату ренты, подлежит также государственной регистрации.</w:t>
      </w:r>
    </w:p>
    <w:p>
      <w:pPr>
        <w:ind w:left="1921.999995" w:right="0" w:hanging="1354.999995"/>
        <w:spacing w:before="240" w:after="240"/>
      </w:pPr>
      <w:r>
        <w:rPr>
          <w:sz w:val="24"/>
          <w:szCs w:val="24"/>
          <w:b/>
          <w:bCs/>
        </w:rPr>
        <w:t xml:space="preserve">Статья 556. Отчуждение имущества под выплату ренты</w:t>
      </w:r>
    </w:p>
    <w:p>
      <w:pPr>
        <w:jc w:val="both"/>
        <w:ind w:left="0" w:right="0" w:firstLine="566.92913385827"/>
        <w:spacing w:after="60"/>
      </w:pPr>
      <w:r>
        <w:rPr>
          <w:sz w:val="24"/>
          <w:szCs w:val="24"/>
        </w:rPr>
        <w:t xml:space="preserve">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pPr>
        <w:jc w:val="both"/>
        <w:ind w:left="0" w:right="0" w:firstLine="566.92913385827"/>
        <w:spacing w:after="60"/>
      </w:pPr>
      <w:r>
        <w:rPr>
          <w:sz w:val="24"/>
          <w:szCs w:val="24"/>
        </w:rPr>
        <w:t xml:space="preserve">2. В случаях, когда договором ренты предусматривается передача имущества за плату, к отношениям сторон по передаче и оплате применяются правила о купле-продаже (глава 30), а в случаях, когда такое имущество передается бесплатно, – правила о договоре дарения (глава 32) постольку, поскольку иное не установлено правилами настоящей главы и не противоречит существу договора ренты.</w:t>
      </w:r>
    </w:p>
    <w:p>
      <w:pPr>
        <w:ind w:left="1921.999995" w:right="0" w:hanging="1354.999995"/>
        <w:spacing w:before="240" w:after="240"/>
      </w:pPr>
      <w:r>
        <w:rPr>
          <w:sz w:val="24"/>
          <w:szCs w:val="24"/>
          <w:b/>
          <w:bCs/>
        </w:rPr>
        <w:t xml:space="preserve">Статья 557. Обременение рентой недвижимого имущества</w:t>
      </w:r>
    </w:p>
    <w:p>
      <w:pPr>
        <w:jc w:val="both"/>
        <w:ind w:left="0" w:right="0" w:firstLine="566.92913385827"/>
        <w:spacing w:after="60"/>
      </w:pPr>
      <w:r>
        <w:rPr>
          <w:sz w:val="24"/>
          <w:szCs w:val="24"/>
        </w:rPr>
        <w:t xml:space="preserve">1. Рента обременяет предприятие, капитальное строение (здание, сооружение) или другое недвижимое имущество, расположенное на земельном участке и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 в том числе с учетом требований законодательства об охране и использовании земель в отношении земельного участка, на котором расположено это имущество.</w:t>
      </w:r>
    </w:p>
    <w:p>
      <w:pPr>
        <w:jc w:val="both"/>
        <w:ind w:left="0" w:right="0" w:firstLine="566.92913385827"/>
        <w:spacing w:after="60"/>
      </w:pPr>
      <w:r>
        <w:rPr>
          <w:sz w:val="24"/>
          <w:szCs w:val="24"/>
        </w:rPr>
        <w:t xml:space="preserve">2. Лицо, передавшее обремененное рентой недвижимое имущество в собственность другого лица, несет субсидиарную с ним ответственность (статья 370) по требованиям получателя ренты, возникшим в связи с нарушением договора ренты, если настоящим Кодексом, иными актами законодательства или договором не предусмотрена солидарная ответственность по этому обязательству.</w:t>
      </w:r>
    </w:p>
    <w:p>
      <w:pPr>
        <w:ind w:left="1921.999995" w:right="0" w:hanging="1354.999995"/>
        <w:spacing w:before="240" w:after="240"/>
      </w:pPr>
      <w:r>
        <w:rPr>
          <w:sz w:val="24"/>
          <w:szCs w:val="24"/>
          <w:b/>
          <w:bCs/>
        </w:rPr>
        <w:t xml:space="preserve">Статья 558. Обеспечение выплаты ренты</w:t>
      </w:r>
    </w:p>
    <w:p>
      <w:pPr>
        <w:jc w:val="both"/>
        <w:ind w:left="0" w:right="0" w:firstLine="566.92913385827"/>
        <w:spacing w:after="60"/>
      </w:pPr>
      <w:r>
        <w:rPr>
          <w:sz w:val="24"/>
          <w:szCs w:val="24"/>
        </w:rPr>
        <w:t xml:space="preserve">1. При передаче под выплату ренты недвижимого имущества, за исключением земельного участка, получатель ренты в обеспечение обязательства плательщика ренты приобретает право залога на это имущество. При этом земельный участок передается под выплату ренты в соответствии с законодательством об охране и использовании земель.</w:t>
      </w:r>
    </w:p>
    <w:p>
      <w:pPr>
        <w:jc w:val="both"/>
        <w:ind w:left="0" w:right="0" w:firstLine="566.92913385827"/>
        <w:spacing w:after="60"/>
      </w:pPr>
      <w:r>
        <w:rPr>
          <w:sz w:val="24"/>
          <w:szCs w:val="24"/>
        </w:rP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(статья 310) либо застраховать в пользу получателя ренты ответственность по договору (статья 824) за неисполнение либо ненадлежащее исполнение этих обязательств.</w:t>
      </w:r>
    </w:p>
    <w:p>
      <w:pPr>
        <w:jc w:val="both"/>
        <w:ind w:left="0" w:right="0" w:firstLine="566.92913385827"/>
        <w:spacing w:after="60"/>
      </w:pPr>
      <w:r>
        <w:rPr>
          <w:sz w:val="24"/>
          <w:szCs w:val="24"/>
        </w:rPr>
        <w:t xml:space="preserve">3. При невыполнении плательщиком ренты обязанностей, предусмотренных пунктом 2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pPr>
        <w:ind w:left="1921.999995" w:right="0" w:hanging="1354.999995"/>
        <w:spacing w:before="240" w:after="240"/>
      </w:pPr>
      <w:r>
        <w:rPr>
          <w:sz w:val="24"/>
          <w:szCs w:val="24"/>
          <w:b/>
          <w:bCs/>
        </w:rPr>
        <w:t xml:space="preserve">Статья 559. Ответственность за просрочку выплаты ренты</w:t>
      </w:r>
    </w:p>
    <w:p>
      <w:pPr>
        <w:jc w:val="both"/>
        <w:ind w:left="0" w:right="0" w:firstLine="566.92913385827"/>
        <w:spacing w:after="60"/>
      </w:pPr>
      <w:r>
        <w:rPr>
          <w:sz w:val="24"/>
          <w:szCs w:val="24"/>
        </w:rPr>
        <w:t xml:space="preserve">За просрочку выплаты ренты плательщик ренты уплачивает получателю ренты проценты, предусмотренные статьей 366 настоящего Кодекса, если иной размер процентов не установлен договором ренты.</w:t>
      </w:r>
    </w:p>
    <w:p>
      <w:pPr>
        <w:jc w:val="center"/>
        <w:ind w:left="0" w:right="0" w:firstLine="566.92913385827"/>
        <w:spacing w:before="240" w:after="240"/>
      </w:pPr>
      <w:r>
        <w:rPr>
          <w:sz w:val="24"/>
          <w:szCs w:val="24"/>
          <w:b/>
          <w:bCs/>
        </w:rPr>
        <w:t xml:space="preserve">§ 2. Постоянная рента</w:t>
      </w:r>
    </w:p>
    <w:p>
      <w:pPr>
        <w:ind w:left="1921.999995" w:right="0" w:hanging="1354.999995"/>
        <w:spacing w:before="240" w:after="240"/>
      </w:pPr>
      <w:r>
        <w:rPr>
          <w:sz w:val="24"/>
          <w:szCs w:val="24"/>
          <w:b/>
          <w:bCs/>
        </w:rPr>
        <w:t xml:space="preserve">Статья 560. Получатель постоянной ренты</w:t>
      </w:r>
    </w:p>
    <w:p>
      <w:pPr>
        <w:jc w:val="both"/>
        <w:ind w:left="0" w:right="0" w:firstLine="566.92913385827"/>
        <w:spacing w:after="60"/>
      </w:pPr>
      <w:r>
        <w:rPr>
          <w:sz w:val="24"/>
          <w:szCs w:val="24"/>
        </w:rPr>
        <w:t xml:space="preserve">1. Получателями постоянной ренты могут быть только граждане, а также некоммерческие организации, если это не противоречит законодательству и соответствует целям их деятельности.</w:t>
      </w:r>
    </w:p>
    <w:p>
      <w:pPr>
        <w:jc w:val="both"/>
        <w:ind w:left="0" w:right="0" w:firstLine="566.92913385827"/>
        <w:spacing w:after="60"/>
      </w:pPr>
      <w:r>
        <w:rPr>
          <w:sz w:val="24"/>
          <w:szCs w:val="24"/>
        </w:rPr>
        <w:t xml:space="preserve">2. Права получателя ренты по договору постоянной ренты могут передаваться лицам, указанным в пункте 1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законодательством или договором.</w:t>
      </w:r>
    </w:p>
    <w:p>
      <w:pPr>
        <w:ind w:left="1921.999995" w:right="0" w:hanging="1354.999995"/>
        <w:spacing w:before="240" w:after="240"/>
      </w:pPr>
      <w:r>
        <w:rPr>
          <w:sz w:val="24"/>
          <w:szCs w:val="24"/>
          <w:b/>
          <w:bCs/>
        </w:rPr>
        <w:t xml:space="preserve">Статья 561. Форма и размер постоянной ренты</w:t>
      </w:r>
    </w:p>
    <w:p>
      <w:pPr>
        <w:jc w:val="both"/>
        <w:ind w:left="0" w:right="0" w:firstLine="566.92913385827"/>
        <w:spacing w:after="60"/>
      </w:pPr>
      <w:r>
        <w:rPr>
          <w:sz w:val="24"/>
          <w:szCs w:val="24"/>
        </w:rPr>
        <w:t xml:space="preserve">1. Постоянная рента выплачивается в денежной форме в размере, устанавливаемом договором.</w:t>
      </w:r>
    </w:p>
    <w:p>
      <w:pPr>
        <w:jc w:val="both"/>
        <w:ind w:left="0" w:right="0" w:firstLine="566.92913385827"/>
        <w:spacing w:after="60"/>
      </w:pPr>
      <w:r>
        <w:rPr>
          <w:sz w:val="24"/>
          <w:szCs w:val="24"/>
        </w:rPr>
        <w:t xml:space="preserve">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pPr>
        <w:jc w:val="both"/>
        <w:ind w:left="0" w:right="0" w:firstLine="566.92913385827"/>
        <w:spacing w:after="60"/>
      </w:pPr>
      <w:r>
        <w:rPr>
          <w:sz w:val="24"/>
          <w:szCs w:val="24"/>
        </w:rPr>
        <w:t xml:space="preserve">2. Если иное не предусмотрено договором, размер выплачиваемой ренты увеличивается пропорционально увеличению установленного законодательством размера базовой величины.</w:t>
      </w:r>
    </w:p>
    <w:p>
      <w:pPr>
        <w:ind w:left="1921.999995" w:right="0" w:hanging="1354.999995"/>
        <w:spacing w:before="240" w:after="240"/>
      </w:pPr>
      <w:r>
        <w:rPr>
          <w:sz w:val="24"/>
          <w:szCs w:val="24"/>
          <w:b/>
          <w:bCs/>
        </w:rPr>
        <w:t xml:space="preserve">Статья 562. Сроки выплаты постоянной ренты</w:t>
      </w:r>
    </w:p>
    <w:p>
      <w:pPr>
        <w:jc w:val="both"/>
        <w:ind w:left="0" w:right="0" w:firstLine="566.92913385827"/>
        <w:spacing w:after="60"/>
      </w:pPr>
      <w:r>
        <w:rPr>
          <w:sz w:val="24"/>
          <w:szCs w:val="24"/>
        </w:rPr>
        <w:t xml:space="preserve">Если иное не предусмотрено договором постоянной ренты, постоянная рента выплачивается по окончании каждого календарного квартала.</w:t>
      </w:r>
    </w:p>
    <w:p>
      <w:pPr>
        <w:ind w:left="1921.999995" w:right="0" w:hanging="1354.999995"/>
        <w:spacing w:before="240" w:after="240"/>
      </w:pPr>
      <w:r>
        <w:rPr>
          <w:sz w:val="24"/>
          <w:szCs w:val="24"/>
          <w:b/>
          <w:bCs/>
        </w:rPr>
        <w:t xml:space="preserve">Статья 563. Право плательщика на выкуп постоянной ренты</w:t>
      </w:r>
    </w:p>
    <w:p>
      <w:pPr>
        <w:jc w:val="both"/>
        <w:ind w:left="0" w:right="0" w:firstLine="566.92913385827"/>
        <w:spacing w:after="60"/>
      </w:pPr>
      <w:r>
        <w:rPr>
          <w:sz w:val="24"/>
          <w:szCs w:val="24"/>
        </w:rPr>
        <w:t xml:space="preserve">1. Плательщик постоянной ренты вправе отказаться от дальнейшей выплаты ренты путем ее выкупа.</w:t>
      </w:r>
    </w:p>
    <w:p>
      <w:pPr>
        <w:jc w:val="both"/>
        <w:ind w:left="0" w:right="0" w:firstLine="566.92913385827"/>
        <w:spacing w:after="60"/>
      </w:pPr>
      <w:r>
        <w:rPr>
          <w:sz w:val="24"/>
          <w:szCs w:val="24"/>
        </w:rPr>
        <w:t xml:space="preserve">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pPr>
        <w:jc w:val="both"/>
        <w:ind w:left="0" w:right="0" w:firstLine="566.92913385827"/>
        <w:spacing w:after="60"/>
      </w:pPr>
      <w:r>
        <w:rPr>
          <w:sz w:val="24"/>
          <w:szCs w:val="24"/>
        </w:rPr>
        <w:t xml:space="preserve">3. Условие договора об отказе плательщика постоянной ренты от права на ее выкуп ничтожно.</w:t>
      </w:r>
    </w:p>
    <w:p>
      <w:pPr>
        <w:jc w:val="both"/>
        <w:ind w:left="0" w:right="0" w:firstLine="566.92913385827"/>
        <w:spacing w:after="60"/>
      </w:pPr>
      <w:r>
        <w:rPr>
          <w:sz w:val="24"/>
          <w:szCs w:val="24"/>
        </w:rPr>
        <w:t xml:space="preserve">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pPr>
        <w:ind w:left="1921.999995" w:right="0" w:hanging="1354.999995"/>
        <w:spacing w:before="240" w:after="240"/>
      </w:pPr>
      <w:r>
        <w:rPr>
          <w:sz w:val="24"/>
          <w:szCs w:val="24"/>
          <w:b/>
          <w:bCs/>
        </w:rPr>
        <w:t xml:space="preserve">Статья 564. Выкуп постоянной ренты по требованию получателя ренты</w:t>
      </w:r>
    </w:p>
    <w:p>
      <w:pPr>
        <w:jc w:val="both"/>
        <w:ind w:left="0" w:right="0" w:firstLine="566.92913385827"/>
        <w:spacing w:after="60"/>
      </w:pPr>
      <w:r>
        <w:rPr>
          <w:sz w:val="24"/>
          <w:szCs w:val="24"/>
        </w:rPr>
        <w:t xml:space="preserve">Получатель ренты вправе требовать выкупа ренты плательщиком в случаях, когда:</w:t>
      </w:r>
    </w:p>
    <w:p>
      <w:pPr>
        <w:jc w:val="both"/>
        <w:ind w:left="0" w:right="0" w:firstLine="566.92913385827"/>
        <w:spacing w:after="60"/>
      </w:pPr>
      <w:r>
        <w:rPr>
          <w:sz w:val="24"/>
          <w:szCs w:val="24"/>
        </w:rPr>
        <w:t xml:space="preserve">1) плательщик ренты просрочил ее выплату более чем на один год, если иное не предусмотрено договором постоянной ренты;</w:t>
      </w:r>
    </w:p>
    <w:p>
      <w:pPr>
        <w:jc w:val="both"/>
        <w:ind w:left="0" w:right="0" w:firstLine="566.92913385827"/>
        <w:spacing w:after="60"/>
      </w:pPr>
      <w:r>
        <w:rPr>
          <w:sz w:val="24"/>
          <w:szCs w:val="24"/>
        </w:rPr>
        <w:t xml:space="preserve">2) плательщик ренты нарушил свои обязательства по обеспечению выплаты ренты (статья 558);</w:t>
      </w:r>
    </w:p>
    <w:p>
      <w:pPr>
        <w:jc w:val="both"/>
        <w:ind w:left="0" w:right="0" w:firstLine="566.92913385827"/>
        <w:spacing w:after="60"/>
      </w:pPr>
      <w:r>
        <w:rPr>
          <w:sz w:val="24"/>
          <w:szCs w:val="24"/>
        </w:rPr>
        <w:t xml:space="preserve">3) плательщик ренты признан банкротом либо возникли иные обстоятельства, очевидно свидетельствующие, что рента не будет выплачиваться им в размере и сроки, установленные договором;</w:t>
      </w:r>
    </w:p>
    <w:p>
      <w:pPr>
        <w:jc w:val="both"/>
        <w:ind w:left="0" w:right="0" w:firstLine="566.92913385827"/>
        <w:spacing w:after="60"/>
      </w:pPr>
      <w:r>
        <w:rPr>
          <w:sz w:val="24"/>
          <w:szCs w:val="24"/>
        </w:rPr>
        <w:t xml:space="preserve">4) недвижимое имущество, переданное под выплату ренты, поступило в общую собственность или разделено между несколькими лицами;</w:t>
      </w:r>
    </w:p>
    <w:p>
      <w:pPr>
        <w:jc w:val="both"/>
        <w:ind w:left="0" w:right="0" w:firstLine="566.92913385827"/>
        <w:spacing w:after="60"/>
      </w:pPr>
      <w:r>
        <w:rPr>
          <w:sz w:val="24"/>
          <w:szCs w:val="24"/>
        </w:rPr>
        <w:t xml:space="preserve">5) в других случаях, предусмотренных договором.</w:t>
      </w:r>
    </w:p>
    <w:p>
      <w:pPr>
        <w:ind w:left="1921.999995" w:right="0" w:hanging="1354.999995"/>
        <w:spacing w:before="240" w:after="240"/>
      </w:pPr>
      <w:r>
        <w:rPr>
          <w:sz w:val="24"/>
          <w:szCs w:val="24"/>
          <w:b/>
          <w:bCs/>
        </w:rPr>
        <w:t xml:space="preserve">Статья 565. Выкупная цена постоянной ренты</w:t>
      </w:r>
    </w:p>
    <w:p>
      <w:pPr>
        <w:jc w:val="both"/>
        <w:ind w:left="0" w:right="0" w:firstLine="566.92913385827"/>
        <w:spacing w:after="60"/>
      </w:pPr>
      <w:r>
        <w:rPr>
          <w:sz w:val="24"/>
          <w:szCs w:val="24"/>
        </w:rPr>
        <w:t xml:space="preserve">1. Выкуп постоянной ренты в случаях, предусмотренных статьями 563 и 564 настоящего Кодекса, производится по цене, определенной договором постоянной ренты.</w:t>
      </w:r>
    </w:p>
    <w:p>
      <w:pPr>
        <w:jc w:val="both"/>
        <w:ind w:left="0" w:right="0" w:firstLine="566.92913385827"/>
        <w:spacing w:after="60"/>
      </w:pPr>
      <w:r>
        <w:rPr>
          <w:sz w:val="24"/>
          <w:szCs w:val="24"/>
        </w:rPr>
        <w:t xml:space="preserve">2. При отсутствии условия о выкупной цене в договоре, по которому имущество передано под выплату ренты с оплатой, выкуп осуществляется по цене, соответствующей годовой сумме подлежащей выплате ренты.</w:t>
      </w:r>
    </w:p>
    <w:p>
      <w:pPr>
        <w:jc w:val="both"/>
        <w:ind w:left="0" w:right="0" w:firstLine="566.92913385827"/>
        <w:spacing w:after="60"/>
      </w:pPr>
      <w:r>
        <w:rPr>
          <w:sz w:val="24"/>
          <w:szCs w:val="24"/>
        </w:rPr>
        <w:t xml:space="preserve">3. При отсутствии условия о выкупной цене в договоре,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пунктом 3 статьи 394 настоящего Кодекса.</w:t>
      </w:r>
    </w:p>
    <w:p>
      <w:pPr>
        <w:ind w:left="1921.999995" w:right="0" w:hanging="1354.999995"/>
        <w:spacing w:before="240" w:after="240"/>
      </w:pPr>
      <w:r>
        <w:rPr>
          <w:sz w:val="24"/>
          <w:szCs w:val="24"/>
          <w:b/>
          <w:bCs/>
        </w:rPr>
        <w:t xml:space="preserve">Статья 566. Риск случайной гибели имущества, переданного под выплату постоянной ренты</w:t>
      </w:r>
    </w:p>
    <w:p>
      <w:pPr>
        <w:jc w:val="both"/>
        <w:ind w:left="0" w:right="0" w:firstLine="566.92913385827"/>
        <w:spacing w:after="60"/>
      </w:pPr>
      <w:r>
        <w:rPr>
          <w:sz w:val="24"/>
          <w:szCs w:val="24"/>
        </w:rPr>
        <w:t xml:space="preserve">1. Риск случайной гибели или случайной порчи, повреждения имущества, переданного бесплатно под выплату постоянной ренты, несет плательщик ренты.</w:t>
      </w:r>
    </w:p>
    <w:p>
      <w:pPr>
        <w:jc w:val="both"/>
        <w:ind w:left="0" w:right="0" w:firstLine="566.92913385827"/>
        <w:spacing w:after="60"/>
      </w:pPr>
      <w:r>
        <w:rPr>
          <w:sz w:val="24"/>
          <w:szCs w:val="24"/>
        </w:rPr>
        <w:t xml:space="preserve">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pPr>
        <w:jc w:val="center"/>
        <w:ind w:left="0" w:right="0" w:firstLine="566.92913385827"/>
        <w:spacing w:before="240" w:after="240"/>
      </w:pPr>
      <w:r>
        <w:rPr>
          <w:sz w:val="24"/>
          <w:szCs w:val="24"/>
          <w:b/>
          <w:bCs/>
        </w:rPr>
        <w:t xml:space="preserve">§ 3. Пожизненная рента</w:t>
      </w:r>
    </w:p>
    <w:p>
      <w:pPr>
        <w:ind w:left="1921.999995" w:right="0" w:hanging="1354.999995"/>
        <w:spacing w:before="240" w:after="240"/>
      </w:pPr>
      <w:r>
        <w:rPr>
          <w:sz w:val="24"/>
          <w:szCs w:val="24"/>
          <w:b/>
          <w:bCs/>
        </w:rPr>
        <w:t xml:space="preserve">Статья 567. Получатель пожизненной ренты</w:t>
      </w:r>
    </w:p>
    <w:p>
      <w:pPr>
        <w:jc w:val="both"/>
        <w:ind w:left="0" w:right="0" w:firstLine="566.92913385827"/>
        <w:spacing w:after="60"/>
      </w:pPr>
      <w:r>
        <w:rPr>
          <w:sz w:val="24"/>
          <w:szCs w:val="24"/>
        </w:rPr>
        <w:t xml:space="preserve">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pPr>
        <w:jc w:val="both"/>
        <w:ind w:left="0" w:right="0" w:firstLine="566.92913385827"/>
        <w:spacing w:after="60"/>
      </w:pPr>
      <w:r>
        <w:rPr>
          <w:sz w:val="24"/>
          <w:szCs w:val="24"/>
        </w:rPr>
        <w:t xml:space="preserve">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pPr>
        <w:jc w:val="both"/>
        <w:ind w:left="0" w:right="0" w:firstLine="566.92913385827"/>
        <w:spacing w:after="60"/>
      </w:pPr>
      <w:r>
        <w:rPr>
          <w:sz w:val="24"/>
          <w:szCs w:val="24"/>
        </w:rPr>
        <w:t xml:space="preserve">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pPr>
        <w:jc w:val="both"/>
        <w:ind w:left="0" w:right="0" w:firstLine="566.92913385827"/>
        <w:spacing w:after="60"/>
      </w:pPr>
      <w:r>
        <w:rPr>
          <w:sz w:val="24"/>
          <w:szCs w:val="24"/>
        </w:rPr>
        <w:t xml:space="preserve">3. Договор, устанавливающий пожизненную ренту в пользу гражданина, который умер к моменту заключения договора, ничтожен.</w:t>
      </w:r>
    </w:p>
    <w:p>
      <w:pPr>
        <w:ind w:left="1921.999995" w:right="0" w:hanging="1354.999995"/>
        <w:spacing w:before="240" w:after="240"/>
      </w:pPr>
      <w:r>
        <w:rPr>
          <w:sz w:val="24"/>
          <w:szCs w:val="24"/>
          <w:b/>
          <w:bCs/>
        </w:rPr>
        <w:t xml:space="preserve">Статья 568. Размер пожизненной ренты</w:t>
      </w:r>
    </w:p>
    <w:p>
      <w:pPr>
        <w:jc w:val="both"/>
        <w:ind w:left="0" w:right="0" w:firstLine="566.92913385827"/>
        <w:spacing w:after="60"/>
      </w:pPr>
      <w:r>
        <w:rPr>
          <w:sz w:val="24"/>
          <w:szCs w:val="24"/>
        </w:rPr>
        <w:t xml:space="preserve">1. Пожизненная рента определяется в договоре как денежная сумма, периодически выплачиваемая получателю ренты в течение его жизни. В случаях, когда сторонами заключен договор о пожизненном содержании с иждивением, в договоре должна быть определена стоимость такого содержания.</w:t>
      </w:r>
    </w:p>
    <w:p>
      <w:pPr>
        <w:jc w:val="both"/>
        <w:ind w:left="0" w:right="0" w:firstLine="566.92913385827"/>
        <w:spacing w:after="60"/>
      </w:pPr>
      <w:r>
        <w:rPr>
          <w:sz w:val="24"/>
          <w:szCs w:val="24"/>
        </w:rPr>
        <w:t xml:space="preserve">2. Размер пожизненной ренты, определяемый в договоре, в расчете на месяц должен быть не менее размера базовой величины, установленного законодательством, а в случаях, предусмотренных статьей 299 настоящего Кодекса, подлежит увеличению.</w:t>
      </w:r>
    </w:p>
    <w:p>
      <w:pPr>
        <w:ind w:left="1921.999995" w:right="0" w:hanging="1354.999995"/>
        <w:spacing w:before="240" w:after="240"/>
      </w:pPr>
      <w:r>
        <w:rPr>
          <w:sz w:val="24"/>
          <w:szCs w:val="24"/>
          <w:b/>
          <w:bCs/>
        </w:rPr>
        <w:t xml:space="preserve">Статья 569. Сроки выплаты пожизненной ренты</w:t>
      </w:r>
    </w:p>
    <w:p>
      <w:pPr>
        <w:jc w:val="both"/>
        <w:ind w:left="0" w:right="0" w:firstLine="566.92913385827"/>
        <w:spacing w:after="60"/>
      </w:pPr>
      <w:r>
        <w:rPr>
          <w:sz w:val="24"/>
          <w:szCs w:val="24"/>
        </w:rPr>
        <w:t xml:space="preserve">Если иное не предусмотрено договором пожизненной ренты, пожизненная рента выплачивается по окончании каждого календарного месяца.</w:t>
      </w:r>
    </w:p>
    <w:p>
      <w:pPr>
        <w:ind w:left="1921.999995" w:right="0" w:hanging="1354.999995"/>
        <w:spacing w:before="240" w:after="240"/>
      </w:pPr>
      <w:r>
        <w:rPr>
          <w:sz w:val="24"/>
          <w:szCs w:val="24"/>
          <w:b/>
          <w:bCs/>
        </w:rPr>
        <w:t xml:space="preserve">Статья 570. Расторжение договора пожизненной ренты по требованию получателя ренты</w:t>
      </w:r>
    </w:p>
    <w:p>
      <w:pPr>
        <w:jc w:val="both"/>
        <w:ind w:left="0" w:right="0" w:firstLine="566.92913385827"/>
        <w:spacing w:after="60"/>
      </w:pPr>
      <w:r>
        <w:rPr>
          <w:sz w:val="24"/>
          <w:szCs w:val="24"/>
        </w:rPr>
        <w:t xml:space="preserve">1. В случаях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статьей 565 настоящего Кодекса, либо расторжения договора и возмещения убытков.</w:t>
      </w:r>
    </w:p>
    <w:p>
      <w:pPr>
        <w:jc w:val="both"/>
        <w:ind w:left="0" w:right="0" w:firstLine="566.92913385827"/>
        <w:spacing w:after="60"/>
      </w:pPr>
      <w:r>
        <w:rPr>
          <w:sz w:val="24"/>
          <w:szCs w:val="24"/>
        </w:rPr>
        <w:t xml:space="preserve">2. Если под выплату пожизненной ренты квартира, жилой дом или иное имущество отчуждено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pPr>
        <w:ind w:left="1921.999995" w:right="0" w:hanging="1354.999995"/>
        <w:spacing w:before="240" w:after="240"/>
      </w:pPr>
      <w:r>
        <w:rPr>
          <w:sz w:val="24"/>
          <w:szCs w:val="24"/>
          <w:b/>
          <w:bCs/>
        </w:rPr>
        <w:t xml:space="preserve">Статья 571. Риск случайной гибели имущества, переданного под выплату ренты</w:t>
      </w:r>
    </w:p>
    <w:p>
      <w:pPr>
        <w:jc w:val="both"/>
        <w:ind w:left="0" w:right="0" w:firstLine="566.92913385827"/>
        <w:spacing w:after="60"/>
      </w:pPr>
      <w:r>
        <w:rPr>
          <w:sz w:val="24"/>
          <w:szCs w:val="24"/>
        </w:rPr>
        <w:t xml:space="preserve">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pPr>
        <w:jc w:val="center"/>
        <w:ind w:left="0" w:right="0" w:firstLine="566.92913385827"/>
        <w:spacing w:before="240" w:after="240"/>
      </w:pPr>
      <w:r>
        <w:rPr>
          <w:sz w:val="24"/>
          <w:szCs w:val="24"/>
          <w:b/>
          <w:bCs/>
        </w:rPr>
        <w:t xml:space="preserve">§ 4. Пожизненное содержание с иждивением</w:t>
      </w:r>
    </w:p>
    <w:p>
      <w:pPr>
        <w:ind w:left="1921.999995" w:right="0" w:hanging="1354.999995"/>
        <w:spacing w:before="240" w:after="240"/>
      </w:pPr>
      <w:r>
        <w:rPr>
          <w:sz w:val="24"/>
          <w:szCs w:val="24"/>
          <w:b/>
          <w:bCs/>
        </w:rPr>
        <w:t xml:space="preserve">Статья 572. Договор пожизненного содержания с иждивением</w:t>
      </w:r>
    </w:p>
    <w:p>
      <w:pPr>
        <w:jc w:val="both"/>
        <w:ind w:left="0" w:right="0" w:firstLine="566.92913385827"/>
        <w:spacing w:after="60"/>
      </w:pPr>
      <w:r>
        <w:rPr>
          <w:sz w:val="24"/>
          <w:szCs w:val="24"/>
        </w:rPr>
        <w:t xml:space="preserve">1. По договору пожизненного содержания с иждивением получатель ренты – гражданин передает принадлежащее ему недвижимое имущество, за исключением земельного участка,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 При этом земельный участок передается под выплату ренты в соответствии с законодательством об охране и использовании земель.</w:t>
      </w:r>
    </w:p>
    <w:p>
      <w:pPr>
        <w:jc w:val="both"/>
        <w:ind w:left="0" w:right="0" w:firstLine="566.92913385827"/>
        <w:spacing w:after="60"/>
      </w:pPr>
      <w:r>
        <w:rPr>
          <w:sz w:val="24"/>
          <w:szCs w:val="24"/>
        </w:rPr>
        <w:t xml:space="preserve">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pPr>
        <w:ind w:left="1921.999995" w:right="0" w:hanging="1354.999995"/>
        <w:spacing w:before="240" w:after="240"/>
      </w:pPr>
      <w:r>
        <w:rPr>
          <w:sz w:val="24"/>
          <w:szCs w:val="24"/>
          <w:b/>
          <w:bCs/>
        </w:rPr>
        <w:t xml:space="preserve">Статья 573. Обязанность по предоставлению содержания с иждивением</w:t>
      </w:r>
    </w:p>
    <w:p>
      <w:pPr>
        <w:jc w:val="both"/>
        <w:ind w:left="0" w:right="0" w:firstLine="566.92913385827"/>
        <w:spacing w:after="60"/>
      </w:pPr>
      <w:r>
        <w:rPr>
          <w:sz w:val="24"/>
          <w:szCs w:val="24"/>
        </w:rPr>
        <w:t xml:space="preserve">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то и уход за ним. Договором пожизненного содержания с иждивением может быть также предусмотрена оплата плательщиком ренты ритуальных услуг.</w:t>
      </w:r>
    </w:p>
    <w:p>
      <w:pPr>
        <w:jc w:val="both"/>
        <w:ind w:left="0" w:right="0" w:firstLine="566.92913385827"/>
        <w:spacing w:after="60"/>
      </w:pPr>
      <w:r>
        <w:rPr>
          <w:sz w:val="24"/>
          <w:szCs w:val="24"/>
        </w:rP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не может быть менее двукратного размера базовой величины, установленного законодательством.</w:t>
      </w:r>
    </w:p>
    <w:p>
      <w:pPr>
        <w:jc w:val="both"/>
        <w:ind w:left="0" w:right="0" w:firstLine="566.92913385827"/>
        <w:spacing w:after="60"/>
      </w:pPr>
      <w:r>
        <w:rPr>
          <w:sz w:val="24"/>
          <w:szCs w:val="24"/>
        </w:rPr>
        <w:t xml:space="preserve">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pPr>
        <w:ind w:left="1921.999995" w:right="0" w:hanging="1354.999995"/>
        <w:spacing w:before="240" w:after="240"/>
      </w:pPr>
      <w:r>
        <w:rPr>
          <w:sz w:val="24"/>
          <w:szCs w:val="24"/>
          <w:b/>
          <w:bCs/>
        </w:rPr>
        <w:t xml:space="preserve">Статья 574. Замена пожизненного содержания периодическими платежами</w:t>
      </w:r>
    </w:p>
    <w:p>
      <w:pPr>
        <w:jc w:val="both"/>
        <w:ind w:left="0" w:right="0" w:firstLine="566.92913385827"/>
        <w:spacing w:after="60"/>
      </w:pPr>
      <w:r>
        <w:rPr>
          <w:sz w:val="24"/>
          <w:szCs w:val="24"/>
        </w:rPr>
        <w:t xml:space="preserve">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pPr>
        <w:ind w:left="1921.999995" w:right="0" w:hanging="1354.999995"/>
        <w:spacing w:before="240" w:after="240"/>
      </w:pPr>
      <w:r>
        <w:rPr>
          <w:sz w:val="24"/>
          <w:szCs w:val="24"/>
          <w:b/>
          <w:bCs/>
        </w:rPr>
        <w:t xml:space="preserve">Статья 575. Отчуждение и использование имущества, переданного для обеспечения пожизненного содержания</w:t>
      </w:r>
    </w:p>
    <w:p>
      <w:pPr>
        <w:jc w:val="both"/>
        <w:ind w:left="0" w:right="0" w:firstLine="566.92913385827"/>
        <w:spacing w:after="60"/>
      </w:pPr>
      <w:r>
        <w:rPr>
          <w:sz w:val="24"/>
          <w:szCs w:val="24"/>
        </w:rPr>
        <w:t xml:space="preserve">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при наличии предварительного согласия получателя ренты.</w:t>
      </w:r>
    </w:p>
    <w:p>
      <w:pPr>
        <w:jc w:val="both"/>
        <w:ind w:left="0" w:right="0" w:firstLine="566.92913385827"/>
        <w:spacing w:after="60"/>
      </w:pPr>
      <w:r>
        <w:rPr>
          <w:sz w:val="24"/>
          <w:szCs w:val="24"/>
        </w:rPr>
        <w:t xml:space="preserve">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pPr>
        <w:ind w:left="1921.999995" w:right="0" w:hanging="1354.999995"/>
        <w:spacing w:before="240" w:after="240"/>
      </w:pPr>
      <w:r>
        <w:rPr>
          <w:sz w:val="24"/>
          <w:szCs w:val="24"/>
          <w:b/>
          <w:bCs/>
        </w:rPr>
        <w:t xml:space="preserve">Статья 576. Прекращение пожизненного содержания с иждивением</w:t>
      </w:r>
    </w:p>
    <w:p>
      <w:pPr>
        <w:jc w:val="both"/>
        <w:ind w:left="0" w:right="0" w:firstLine="566.92913385827"/>
        <w:spacing w:after="60"/>
      </w:pPr>
      <w:r>
        <w:rPr>
          <w:sz w:val="24"/>
          <w:szCs w:val="24"/>
        </w:rPr>
        <w:t xml:space="preserve">1. Обязательство пожизненного содержания с иждивением прекращается смертью лица (лиц), получающего пожизненное содержание с иждивением.</w:t>
      </w:r>
    </w:p>
    <w:p>
      <w:pPr>
        <w:jc w:val="both"/>
        <w:ind w:left="0" w:right="0" w:firstLine="566.92913385827"/>
        <w:spacing w:after="60"/>
      </w:pPr>
      <w:r>
        <w:rPr>
          <w:sz w:val="24"/>
          <w:szCs w:val="24"/>
        </w:rP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статьей 565 настоящего Кодекса. При этом плательщик ренты не вправе требовать компенсации расходов, понесенных в связи с содержанием лица (лиц), получающего пожизненное содержание с иждивением.</w:t>
      </w:r>
    </w:p>
    <w:p>
      <w:pPr>
        <w:jc w:val="center"/>
        <w:spacing w:before="240" w:after="240"/>
      </w:pPr>
      <w:r>
        <w:rPr>
          <w:sz w:val="24"/>
          <w:szCs w:val="24"/>
          <w:b/>
          <w:bCs/>
          <w:caps/>
        </w:rPr>
        <w:t xml:space="preserve">ГЛАВА 34</w:t>
      </w:r>
      <w:br/>
      <w:r>
        <w:rPr>
          <w:sz w:val="24"/>
          <w:szCs w:val="24"/>
          <w:b/>
          <w:bCs/>
          <w:caps/>
        </w:rPr>
        <w:t xml:space="preserve">АРЕНДА</w:t>
      </w:r>
    </w:p>
    <w:p>
      <w:pPr>
        <w:jc w:val="center"/>
        <w:ind w:left="0" w:right="0" w:firstLine="566.92913385827"/>
        <w:spacing w:before="240" w:after="240"/>
      </w:pPr>
      <w:r>
        <w:rPr>
          <w:sz w:val="24"/>
          <w:szCs w:val="24"/>
          <w:b/>
          <w:bCs/>
        </w:rPr>
        <w:t xml:space="preserve">§ 1. Общие положения об аренде</w:t>
      </w:r>
    </w:p>
    <w:p>
      <w:pPr>
        <w:ind w:left="1921.999995" w:right="0" w:hanging="1354.999995"/>
        <w:spacing w:before="240" w:after="240"/>
      </w:pPr>
      <w:r>
        <w:rPr>
          <w:sz w:val="24"/>
          <w:szCs w:val="24"/>
          <w:b/>
          <w:bCs/>
        </w:rPr>
        <w:t xml:space="preserve">Статья 577. Договор аренды</w:t>
      </w:r>
    </w:p>
    <w:p>
      <w:pPr>
        <w:jc w:val="both"/>
        <w:ind w:left="0" w:right="0" w:firstLine="566.92913385827"/>
        <w:spacing w:after="60"/>
      </w:pPr>
      <w:r>
        <w:rPr>
          <w:sz w:val="24"/>
          <w:szCs w:val="24"/>
        </w:rPr>
        <w:t xml:space="preserve">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pPr>
        <w:jc w:val="both"/>
        <w:ind w:left="0" w:right="0" w:firstLine="566.92913385827"/>
        <w:spacing w:after="60"/>
      </w:pPr>
      <w:r>
        <w:rPr>
          <w:sz w:val="24"/>
          <w:szCs w:val="24"/>
        </w:rPr>
        <w:t xml:space="preserve">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pPr>
        <w:ind w:left="1921.999995" w:right="0" w:hanging="1354.999995"/>
        <w:spacing w:before="240" w:after="240"/>
      </w:pPr>
      <w:r>
        <w:rPr>
          <w:sz w:val="24"/>
          <w:szCs w:val="24"/>
          <w:b/>
          <w:bCs/>
        </w:rPr>
        <w:t xml:space="preserve">Статья 578. Объекты аренды</w:t>
      </w:r>
    </w:p>
    <w:p>
      <w:pPr>
        <w:jc w:val="both"/>
        <w:ind w:left="0" w:right="0" w:firstLine="566.92913385827"/>
        <w:spacing w:after="60"/>
      </w:pPr>
      <w:r>
        <w:rPr>
          <w:sz w:val="24"/>
          <w:szCs w:val="24"/>
        </w:rPr>
        <w:t xml:space="preserve">1. В аренду могут быть переданы земельные участки и другие обособленные природные объекты, предприятия и иные имущественные комплексы, капитальные строения (здания, сооружения), изолированные помещения, машино-места, их части, определенные сторонами в договоре, оборудование, транспортные средства и другие вещи, которые не теряют своих натуральных свойств в процессе их использования (непотребляемые вещи).</w:t>
      </w:r>
    </w:p>
    <w:p>
      <w:pPr>
        <w:jc w:val="both"/>
        <w:ind w:left="0" w:right="0" w:firstLine="566.92913385827"/>
        <w:spacing w:after="60"/>
      </w:pPr>
      <w:r>
        <w:rPr>
          <w:sz w:val="24"/>
          <w:szCs w:val="24"/>
        </w:rPr>
        <w:t xml:space="preserve">Законодательными актами могут быть установлены виды имущества, сдача которого в аренду не допускается или ограничивается.</w:t>
      </w:r>
    </w:p>
    <w:p>
      <w:pPr>
        <w:jc w:val="both"/>
        <w:ind w:left="0" w:right="0" w:firstLine="566.92913385827"/>
        <w:spacing w:after="60"/>
      </w:pPr>
      <w:r>
        <w:rPr>
          <w:sz w:val="24"/>
          <w:szCs w:val="24"/>
        </w:rPr>
        <w:t xml:space="preserve">2. Законодательством могут быть установлены особенности сдачи в аренду земельных участков и других обособленных природных объектов, а также отдельных видов иного имущества.</w:t>
      </w:r>
    </w:p>
    <w:p>
      <w:pPr>
        <w:jc w:val="both"/>
        <w:ind w:left="0" w:right="0" w:firstLine="566.92913385827"/>
        <w:spacing w:after="60"/>
      </w:pPr>
      <w:r>
        <w:rPr>
          <w:sz w:val="24"/>
          <w:szCs w:val="24"/>
        </w:rPr>
        <w:t xml:space="preserve">3.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несогласованным сторонами, а соответствующий договор не считается заключенным.</w:t>
      </w:r>
    </w:p>
    <w:p>
      <w:pPr>
        <w:ind w:left="1921.999995" w:right="0" w:hanging="1354.999995"/>
        <w:spacing w:before="240" w:after="240"/>
      </w:pPr>
      <w:r>
        <w:rPr>
          <w:sz w:val="24"/>
          <w:szCs w:val="24"/>
          <w:b/>
          <w:bCs/>
        </w:rPr>
        <w:t xml:space="preserve">Статья 579. Арендодатель</w:t>
      </w:r>
    </w:p>
    <w:p>
      <w:pPr>
        <w:jc w:val="both"/>
        <w:ind w:left="0" w:right="0" w:firstLine="566.92913385827"/>
        <w:spacing w:after="60"/>
      </w:pPr>
      <w:r>
        <w:rPr>
          <w:sz w:val="24"/>
          <w:szCs w:val="24"/>
        </w:rPr>
        <w:t xml:space="preserve">Право сдачи имущества в аренду принадлежит его собственнику. Арендодателями могут быть также лица, управомоченные законодательством или собственником сдавать имущество в аренду.</w:t>
      </w:r>
    </w:p>
    <w:p>
      <w:pPr>
        <w:ind w:left="1921.999995" w:right="0" w:hanging="1354.999995"/>
        <w:spacing w:before="240" w:after="240"/>
      </w:pPr>
      <w:r>
        <w:rPr>
          <w:sz w:val="24"/>
          <w:szCs w:val="24"/>
          <w:b/>
          <w:bCs/>
        </w:rPr>
        <w:t xml:space="preserve">Статья 580. Форма и государственная регистрация договора аренды</w:t>
      </w:r>
    </w:p>
    <w:p>
      <w:pPr>
        <w:jc w:val="both"/>
        <w:ind w:left="0" w:right="0" w:firstLine="566.92913385827"/>
        <w:spacing w:after="60"/>
      </w:pPr>
      <w:r>
        <w:rPr>
          <w:sz w:val="24"/>
          <w:szCs w:val="24"/>
        </w:rPr>
        <w:t xml:space="preserve">1. Договор аренды на срок более одного года, а если хотя бы одной из сторон договора является юридическое лицо, – независимо от срока должен быть заключен в письменной форме, если иное не установлено законодательными актами.</w:t>
      </w:r>
    </w:p>
    <w:p>
      <w:pPr>
        <w:jc w:val="both"/>
        <w:ind w:left="0" w:right="0" w:firstLine="566.92913385827"/>
        <w:spacing w:after="60"/>
      </w:pPr>
      <w:r>
        <w:rPr>
          <w:sz w:val="24"/>
          <w:szCs w:val="24"/>
        </w:rPr>
        <w:t xml:space="preserve">2. Договор аренды недвижимого имущества подлежит государственной регистрации, если иное не установлено законодательными актами.</w:t>
      </w:r>
    </w:p>
    <w:p>
      <w:pPr>
        <w:jc w:val="both"/>
        <w:ind w:left="0" w:right="0" w:firstLine="566.92913385827"/>
        <w:spacing w:after="60"/>
      </w:pPr>
      <w:r>
        <w:rPr>
          <w:sz w:val="24"/>
          <w:szCs w:val="24"/>
        </w:rPr>
        <w:t xml:space="preserve">3. Договор аренды имущества, предусматривающий выкуп арендатором арендованного имущества (статья 595), заключается в форме, предусмотренной для договора купли-продажи такого имущества.</w:t>
      </w:r>
    </w:p>
    <w:p>
      <w:pPr>
        <w:ind w:left="1921.999995" w:right="0" w:hanging="1354.999995"/>
        <w:spacing w:before="240" w:after="240"/>
      </w:pPr>
      <w:r>
        <w:rPr>
          <w:sz w:val="24"/>
          <w:szCs w:val="24"/>
          <w:b/>
          <w:bCs/>
        </w:rPr>
        <w:t xml:space="preserve">Статья 581. Срок договора аренды</w:t>
      </w:r>
    </w:p>
    <w:p>
      <w:pPr>
        <w:jc w:val="both"/>
        <w:ind w:left="0" w:right="0" w:firstLine="566.92913385827"/>
        <w:spacing w:after="60"/>
      </w:pPr>
      <w:r>
        <w:rPr>
          <w:sz w:val="24"/>
          <w:szCs w:val="24"/>
        </w:rPr>
        <w:t xml:space="preserve">1. Договор аренды заключается на срок, определенный договором.</w:t>
      </w:r>
    </w:p>
    <w:p>
      <w:pPr>
        <w:jc w:val="both"/>
        <w:ind w:left="0" w:right="0" w:firstLine="566.92913385827"/>
        <w:spacing w:after="60"/>
      </w:pPr>
      <w:r>
        <w:rPr>
          <w:sz w:val="24"/>
          <w:szCs w:val="24"/>
        </w:rPr>
        <w:t xml:space="preserve">2. Если срок аренды в договоре не определен, договор аренды считается заключенным на неопределенный срок.</w:t>
      </w:r>
    </w:p>
    <w:p>
      <w:pPr>
        <w:jc w:val="both"/>
        <w:ind w:left="0" w:right="0" w:firstLine="566.92913385827"/>
        <w:spacing w:after="60"/>
      </w:pPr>
      <w:r>
        <w:rPr>
          <w:sz w:val="24"/>
          <w:szCs w:val="24"/>
        </w:rP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 за три месяца. Законодательством или договором может быть установлен иной срок для предупреждения о прекращении договора аренды, заключенного на неопределенный срок.</w:t>
      </w:r>
    </w:p>
    <w:p>
      <w:pPr>
        <w:jc w:val="both"/>
        <w:ind w:left="0" w:right="0" w:firstLine="566.92913385827"/>
        <w:spacing w:after="60"/>
      </w:pPr>
      <w:r>
        <w:rPr>
          <w:sz w:val="24"/>
          <w:szCs w:val="24"/>
        </w:rPr>
        <w:t xml:space="preserve">3. Законодательством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законодательством, договор по истечении предельного срока прекращается.</w:t>
      </w:r>
    </w:p>
    <w:p>
      <w:pPr>
        <w:jc w:val="both"/>
        <w:ind w:left="0" w:right="0" w:firstLine="566.92913385827"/>
        <w:spacing w:after="60"/>
      </w:pPr>
      <w:r>
        <w:rPr>
          <w:sz w:val="24"/>
          <w:szCs w:val="24"/>
        </w:rPr>
        <w:t xml:space="preserve">Договор аренды, заключенный на срок, превышающий установленный законодательством предельный срок, считается заключенным на срок, равный предельному.</w:t>
      </w:r>
    </w:p>
    <w:p>
      <w:pPr>
        <w:ind w:left="1921.999995" w:right="0" w:hanging="1354.999995"/>
        <w:spacing w:before="240" w:after="240"/>
      </w:pPr>
      <w:r>
        <w:rPr>
          <w:sz w:val="24"/>
          <w:szCs w:val="24"/>
          <w:b/>
          <w:bCs/>
        </w:rPr>
        <w:t xml:space="preserve">Статья 582. Предоставление имущества арендатору</w:t>
      </w:r>
    </w:p>
    <w:p>
      <w:pPr>
        <w:jc w:val="both"/>
        <w:ind w:left="0" w:right="0" w:firstLine="566.92913385827"/>
        <w:spacing w:after="60"/>
      </w:pPr>
      <w:r>
        <w:rPr>
          <w:sz w:val="24"/>
          <w:szCs w:val="24"/>
        </w:rPr>
        <w:t xml:space="preserve">1. Арендодатель обязан предоставить арендатору имущество в состоянии, соответствующем требованиям законодательства и условиям договора аренды, а также назначению такого имущества.</w:t>
      </w:r>
    </w:p>
    <w:p>
      <w:pPr>
        <w:jc w:val="both"/>
        <w:ind w:left="0" w:right="0" w:firstLine="566.92913385827"/>
        <w:spacing w:after="60"/>
      </w:pPr>
      <w:r>
        <w:rPr>
          <w:sz w:val="24"/>
          <w:szCs w:val="24"/>
        </w:rPr>
        <w:t xml:space="preserve">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pPr>
        <w:jc w:val="both"/>
        <w:ind w:left="0" w:right="0" w:firstLine="566.92913385827"/>
        <w:spacing w:after="60"/>
      </w:pPr>
      <w:r>
        <w:rPr>
          <w:sz w:val="24"/>
          <w:szCs w:val="24"/>
        </w:rPr>
        <w:t xml:space="preserve">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pPr>
        <w:jc w:val="both"/>
        <w:ind w:left="0" w:right="0" w:firstLine="566.92913385827"/>
        <w:spacing w:after="60"/>
      </w:pPr>
      <w:r>
        <w:rPr>
          <w:sz w:val="24"/>
          <w:szCs w:val="24"/>
        </w:rPr>
        <w:t xml:space="preserve">3. Если арендодатель не предоставил арендатору сданное в аренду имущество в указанный в договоре аренды срок, а в случае, когда в договоре такой срок не указан, – в разумный срок, арендатор вправе истребовать от него это имущество в соответствии со статьей 369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pPr>
        <w:ind w:left="1921.999995" w:right="0" w:hanging="1354.999995"/>
        <w:spacing w:before="240" w:after="240"/>
      </w:pPr>
      <w:r>
        <w:rPr>
          <w:sz w:val="24"/>
          <w:szCs w:val="24"/>
          <w:b/>
          <w:bCs/>
        </w:rPr>
        <w:t xml:space="preserve">Статья 583. Ответственность арендодателя за недостатки сданного в аренду имущества</w:t>
      </w:r>
    </w:p>
    <w:p>
      <w:pPr>
        <w:jc w:val="both"/>
        <w:ind w:left="0" w:right="0" w:firstLine="566.92913385827"/>
        <w:spacing w:after="60"/>
      </w:pPr>
      <w:r>
        <w:rPr>
          <w:sz w:val="24"/>
          <w:szCs w:val="24"/>
        </w:rPr>
        <w:t xml:space="preserve">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pPr>
        <w:jc w:val="both"/>
        <w:ind w:left="0" w:right="0" w:firstLine="566.92913385827"/>
        <w:spacing w:after="60"/>
      </w:pPr>
      <w:r>
        <w:rPr>
          <w:sz w:val="24"/>
          <w:szCs w:val="24"/>
        </w:rPr>
        <w:t xml:space="preserve">При обнаружении таких недостатков арендатор вправе по своему выбору:</w:t>
      </w:r>
    </w:p>
    <w:p>
      <w:pPr>
        <w:jc w:val="both"/>
        <w:ind w:left="0" w:right="0" w:firstLine="566.92913385827"/>
        <w:spacing w:after="60"/>
      </w:pPr>
      <w:r>
        <w:rPr>
          <w:sz w:val="24"/>
          <w:szCs w:val="24"/>
        </w:rPr>
        <w:t xml:space="preserve">1) 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pPr>
        <w:jc w:val="both"/>
        <w:ind w:left="0" w:right="0" w:firstLine="566.92913385827"/>
        <w:spacing w:after="60"/>
      </w:pPr>
      <w:r>
        <w:rPr>
          <w:sz w:val="24"/>
          <w:szCs w:val="24"/>
        </w:rPr>
        <w:t xml:space="preserve">2)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pPr>
        <w:jc w:val="both"/>
        <w:ind w:left="0" w:right="0" w:firstLine="566.92913385827"/>
        <w:spacing w:after="60"/>
      </w:pPr>
      <w:r>
        <w:rPr>
          <w:sz w:val="24"/>
          <w:szCs w:val="24"/>
        </w:rPr>
        <w:t xml:space="preserve">3) потребовать досрочного расторжения договора.</w:t>
      </w:r>
    </w:p>
    <w:p>
      <w:pPr>
        <w:jc w:val="both"/>
        <w:ind w:left="0" w:right="0" w:firstLine="566.92913385827"/>
        <w:spacing w:after="60"/>
      </w:pPr>
      <w:r>
        <w:rPr>
          <w:sz w:val="24"/>
          <w:szCs w:val="24"/>
        </w:rPr>
        <w:t xml:space="preserve">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pPr>
        <w:jc w:val="both"/>
        <w:ind w:left="0" w:right="0" w:firstLine="566.92913385827"/>
        <w:spacing w:after="60"/>
      </w:pPr>
      <w:r>
        <w:rPr>
          <w:sz w:val="24"/>
          <w:szCs w:val="24"/>
        </w:rPr>
        <w:t xml:space="preserve">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pPr>
        <w:jc w:val="both"/>
        <w:ind w:left="0" w:right="0" w:firstLine="566.92913385827"/>
        <w:spacing w:after="60"/>
      </w:pPr>
      <w:r>
        <w:rPr>
          <w:sz w:val="24"/>
          <w:szCs w:val="24"/>
        </w:rPr>
        <w:t xml:space="preserve">2. Арендодатель не отвечает за недостатки сданного в аренду имущества, которые были им оговорены при заключении договора аренды, либо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pPr>
        <w:ind w:left="1921.999995" w:right="0" w:hanging="1354.999995"/>
        <w:spacing w:before="240" w:after="240"/>
      </w:pPr>
      <w:r>
        <w:rPr>
          <w:sz w:val="24"/>
          <w:szCs w:val="24"/>
          <w:b/>
          <w:bCs/>
        </w:rPr>
        <w:t xml:space="preserve">Статья 584. Права третьих лиц на сдаваемое в аренду имущество</w:t>
      </w:r>
    </w:p>
    <w:p>
      <w:pPr>
        <w:jc w:val="both"/>
        <w:ind w:left="0" w:right="0" w:firstLine="566.92913385827"/>
        <w:spacing w:after="60"/>
      </w:pPr>
      <w:r>
        <w:rPr>
          <w:sz w:val="24"/>
          <w:szCs w:val="24"/>
        </w:rPr>
        <w:t xml:space="preserve">Передача имущества в аренду не является основанием для прекращения или изменения прав третьих лиц на это имущество.</w:t>
      </w:r>
    </w:p>
    <w:p>
      <w:pPr>
        <w:jc w:val="both"/>
        <w:ind w:left="0" w:right="0" w:firstLine="566.92913385827"/>
        <w:spacing w:after="60"/>
      </w:pPr>
      <w:r>
        <w:rPr>
          <w:sz w:val="24"/>
          <w:szCs w:val="24"/>
        </w:rPr>
        <w:t xml:space="preserve">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pPr>
        <w:ind w:left="1921.999995" w:right="0" w:hanging="1354.999995"/>
        <w:spacing w:before="240" w:after="240"/>
      </w:pPr>
      <w:r>
        <w:rPr>
          <w:sz w:val="24"/>
          <w:szCs w:val="24"/>
          <w:b/>
          <w:bCs/>
        </w:rPr>
        <w:t xml:space="preserve">Статья 585. Арендная плата</w:t>
      </w:r>
    </w:p>
    <w:p>
      <w:pPr>
        <w:jc w:val="both"/>
        <w:ind w:left="0" w:right="0" w:firstLine="566.92913385827"/>
        <w:spacing w:after="60"/>
      </w:pPr>
      <w:r>
        <w:rPr>
          <w:sz w:val="24"/>
          <w:szCs w:val="24"/>
        </w:rPr>
        <w:t xml:space="preserve">1. Арендатор обязан своевременно вносить плату за пользование имуществом (арендную плату).</w:t>
      </w:r>
    </w:p>
    <w:p>
      <w:pPr>
        <w:jc w:val="both"/>
        <w:ind w:left="0" w:right="0" w:firstLine="566.92913385827"/>
        <w:spacing w:after="60"/>
      </w:pPr>
      <w:r>
        <w:rPr>
          <w:sz w:val="24"/>
          <w:szCs w:val="24"/>
        </w:rPr>
        <w:t xml:space="preserve">Порядок, условия и сроки внесения арендной платы определяются договором аренды. В случаях,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pPr>
        <w:jc w:val="both"/>
        <w:ind w:left="0" w:right="0" w:firstLine="566.92913385827"/>
        <w:spacing w:after="60"/>
      </w:pPr>
      <w:r>
        <w:rPr>
          <w:sz w:val="24"/>
          <w:szCs w:val="24"/>
        </w:rPr>
        <w:t xml:space="preserve">2. Арендная плата устанавливается за все арендуемое имущество в целом или отдельно по каждой из его составных частей в виде:</w:t>
      </w:r>
    </w:p>
    <w:p>
      <w:pPr>
        <w:jc w:val="both"/>
        <w:ind w:left="0" w:right="0" w:firstLine="566.92913385827"/>
        <w:spacing w:after="60"/>
      </w:pPr>
      <w:r>
        <w:rPr>
          <w:sz w:val="24"/>
          <w:szCs w:val="24"/>
        </w:rPr>
        <w:t xml:space="preserve">1) определенных в твердой сумме платежей, вносимых периодически или единовременно;</w:t>
      </w:r>
    </w:p>
    <w:p>
      <w:pPr>
        <w:jc w:val="both"/>
        <w:ind w:left="0" w:right="0" w:firstLine="566.92913385827"/>
        <w:spacing w:after="60"/>
      </w:pPr>
      <w:r>
        <w:rPr>
          <w:sz w:val="24"/>
          <w:szCs w:val="24"/>
        </w:rPr>
        <w:t xml:space="preserve">2) установленной доли полученных в результате использования арендованного имущества продукции, плодов или доходов;</w:t>
      </w:r>
    </w:p>
    <w:p>
      <w:pPr>
        <w:jc w:val="both"/>
        <w:ind w:left="0" w:right="0" w:firstLine="566.92913385827"/>
        <w:spacing w:after="60"/>
      </w:pPr>
      <w:r>
        <w:rPr>
          <w:sz w:val="24"/>
          <w:szCs w:val="24"/>
        </w:rPr>
        <w:t xml:space="preserve">3) предоставления арендатором определенных услуг;</w:t>
      </w:r>
    </w:p>
    <w:p>
      <w:pPr>
        <w:jc w:val="both"/>
        <w:ind w:left="0" w:right="0" w:firstLine="566.92913385827"/>
        <w:spacing w:after="60"/>
      </w:pPr>
      <w:r>
        <w:rPr>
          <w:sz w:val="24"/>
          <w:szCs w:val="24"/>
        </w:rPr>
        <w:t xml:space="preserve">4) передачи арендатором арендодателю обусловленной договором вещи в собственность или в аренду;</w:t>
      </w:r>
    </w:p>
    <w:p>
      <w:pPr>
        <w:jc w:val="both"/>
        <w:ind w:left="0" w:right="0" w:firstLine="566.92913385827"/>
        <w:spacing w:after="60"/>
      </w:pPr>
      <w:r>
        <w:rPr>
          <w:sz w:val="24"/>
          <w:szCs w:val="24"/>
        </w:rPr>
        <w:t xml:space="preserve">5) возложения на арендатора обусловленных договором затрат на улучшение арендованного имущества.</w:t>
      </w:r>
    </w:p>
    <w:p>
      <w:pPr>
        <w:jc w:val="both"/>
        <w:ind w:left="0" w:right="0" w:firstLine="566.92913385827"/>
        <w:spacing w:after="60"/>
      </w:pPr>
      <w:r>
        <w:rPr>
          <w:sz w:val="24"/>
          <w:szCs w:val="24"/>
        </w:rPr>
        <w:t xml:space="preserve">Стороны могут предусматривать в договоре аренды сочетание указанных форм арендной платы или иные формы оплаты аренды, если иное не установлено законодательством.</w:t>
      </w:r>
    </w:p>
    <w:p>
      <w:pPr>
        <w:jc w:val="both"/>
        <w:ind w:left="0" w:right="0" w:firstLine="566.92913385827"/>
        <w:spacing w:after="60"/>
      </w:pPr>
      <w:r>
        <w:rPr>
          <w:sz w:val="24"/>
          <w:szCs w:val="24"/>
        </w:rP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Законодательством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pPr>
        <w:jc w:val="both"/>
        <w:ind w:left="0" w:right="0" w:firstLine="566.92913385827"/>
        <w:spacing w:after="60"/>
      </w:pPr>
      <w:r>
        <w:rPr>
          <w:sz w:val="24"/>
          <w:szCs w:val="24"/>
        </w:rPr>
        <w:t xml:space="preserve">4. Если законодательством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pPr>
        <w:jc w:val="both"/>
        <w:ind w:left="0" w:right="0" w:firstLine="566.92913385827"/>
        <w:spacing w:after="60"/>
      </w:pPr>
      <w:r>
        <w:rPr>
          <w:sz w:val="24"/>
          <w:szCs w:val="24"/>
        </w:rPr>
        <w:t xml:space="preserve">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pPr>
        <w:ind w:left="1921.999995" w:right="0" w:hanging="1354.999995"/>
        <w:spacing w:before="240" w:after="240"/>
      </w:pPr>
      <w:r>
        <w:rPr>
          <w:sz w:val="24"/>
          <w:szCs w:val="24"/>
          <w:b/>
          <w:bCs/>
        </w:rPr>
        <w:t xml:space="preserve">Статья 586. Пользование арендованным имуществом</w:t>
      </w:r>
    </w:p>
    <w:p>
      <w:pPr>
        <w:jc w:val="both"/>
        <w:ind w:left="0" w:right="0" w:firstLine="566.92913385827"/>
        <w:spacing w:after="60"/>
      </w:pPr>
      <w:r>
        <w:rPr>
          <w:sz w:val="24"/>
          <w:szCs w:val="24"/>
        </w:rPr>
        <w:t xml:space="preserve">1. Арендатор обязан пользоваться арендованным имуществом в соответствии с условиями договора аренды, а если такие условия в договоре не определены, – в соответствии с назначением имущества.</w:t>
      </w:r>
    </w:p>
    <w:p>
      <w:pPr>
        <w:jc w:val="both"/>
        <w:ind w:left="0" w:right="0" w:firstLine="566.92913385827"/>
        <w:spacing w:after="60"/>
      </w:pPr>
      <w:r>
        <w:rPr>
          <w:sz w:val="24"/>
          <w:szCs w:val="24"/>
        </w:rP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фонд хозяйственных товариществ и обществ или паевого взноса в производственный кооператив, если иное не установлено законодательством. В указанных случаях, за исключением перенайма, ответственным по договору перед арендодателем остается арендатор.</w:t>
      </w:r>
    </w:p>
    <w:p>
      <w:pPr>
        <w:jc w:val="both"/>
        <w:ind w:left="0" w:right="0" w:firstLine="566.92913385827"/>
        <w:spacing w:after="60"/>
      </w:pPr>
      <w:r>
        <w:rPr>
          <w:sz w:val="24"/>
          <w:szCs w:val="24"/>
        </w:rPr>
        <w:t xml:space="preserve">Договор субаренды не может быть заключен на срок, превышающий срок договора аренды.</w:t>
      </w:r>
    </w:p>
    <w:p>
      <w:pPr>
        <w:jc w:val="both"/>
        <w:ind w:left="0" w:right="0" w:firstLine="566.92913385827"/>
        <w:spacing w:after="60"/>
      </w:pPr>
      <w:r>
        <w:rPr>
          <w:sz w:val="24"/>
          <w:szCs w:val="24"/>
        </w:rPr>
        <w:t xml:space="preserve">К договорам субаренды применяются правила о договорах аренды, если иное не установлено настоящим Кодексом и иными актами законодательства.</w:t>
      </w:r>
    </w:p>
    <w:p>
      <w:pPr>
        <w:jc w:val="both"/>
        <w:ind w:left="0" w:right="0" w:firstLine="566.92913385827"/>
        <w:spacing w:after="60"/>
      </w:pPr>
      <w:r>
        <w:rPr>
          <w:sz w:val="24"/>
          <w:szCs w:val="24"/>
        </w:rPr>
        <w:t xml:space="preserve">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pPr>
        <w:ind w:left="1921.999995" w:right="0" w:hanging="1354.999995"/>
        <w:spacing w:before="240" w:after="240"/>
      </w:pPr>
      <w:r>
        <w:rPr>
          <w:sz w:val="24"/>
          <w:szCs w:val="24"/>
          <w:b/>
          <w:bCs/>
        </w:rPr>
        <w:t xml:space="preserve">Статья 587. Обязанности сторон по содержанию арендованного имущества</w:t>
      </w:r>
    </w:p>
    <w:p>
      <w:pPr>
        <w:jc w:val="both"/>
        <w:ind w:left="0" w:right="0" w:firstLine="566.92913385827"/>
        <w:spacing w:after="60"/>
      </w:pPr>
      <w:r>
        <w:rPr>
          <w:sz w:val="24"/>
          <w:szCs w:val="24"/>
        </w:rPr>
        <w:t xml:space="preserve">1. Арендодатель обязан производить за свой счет капитальный ремонт переданного в аренду имущества, если иное не предусмотрено законодательством или договором аренды.</w:t>
      </w:r>
    </w:p>
    <w:p>
      <w:pPr>
        <w:jc w:val="both"/>
        <w:ind w:left="0" w:right="0" w:firstLine="566.92913385827"/>
        <w:spacing w:after="60"/>
      </w:pPr>
      <w:r>
        <w:rPr>
          <w:sz w:val="24"/>
          <w:szCs w:val="24"/>
        </w:rPr>
        <w:t xml:space="preserve">Настоящим Кодексом, иными законами и актами Президента Республики Беларусь могут быть установлены случаи, когда в отношении отдельных видов арендованного имущества обязанность по производству капитального ремонта такого имущества, в том числе обеспечению наличия на нем в надлежащем состоянии инженерных коммуникаций, может быть возложена только на арендодателя.</w:t>
      </w:r>
    </w:p>
    <w:p>
      <w:pPr>
        <w:jc w:val="both"/>
        <w:ind w:left="0" w:right="0" w:firstLine="566.92913385827"/>
        <w:spacing w:after="60"/>
      </w:pPr>
      <w:r>
        <w:rPr>
          <w:sz w:val="24"/>
          <w:szCs w:val="24"/>
        </w:rPr>
        <w:t xml:space="preserve">Капитальный ремонт должен производиться в срок, установленный договором аренды, а если он не определен договором или вызван неотложной необходимостью, – в разумный срок.</w:t>
      </w:r>
    </w:p>
    <w:p>
      <w:pPr>
        <w:jc w:val="both"/>
        <w:ind w:left="0" w:right="0" w:firstLine="566.92913385827"/>
        <w:spacing w:after="60"/>
      </w:pPr>
      <w:r>
        <w:rPr>
          <w:sz w:val="24"/>
          <w:szCs w:val="24"/>
        </w:rPr>
        <w:t xml:space="preserve">Нарушение арендодателем обязанности по производству капитального ремонта дает арендатору право по своему выбору:</w:t>
      </w:r>
    </w:p>
    <w:p>
      <w:pPr>
        <w:jc w:val="both"/>
        <w:ind w:left="0" w:right="0" w:firstLine="566.92913385827"/>
        <w:spacing w:after="60"/>
      </w:pPr>
      <w:r>
        <w:rPr>
          <w:sz w:val="24"/>
          <w:szCs w:val="24"/>
        </w:rPr>
        <w:t xml:space="preserve">1) 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pPr>
        <w:jc w:val="both"/>
        <w:ind w:left="0" w:right="0" w:firstLine="566.92913385827"/>
        <w:spacing w:after="60"/>
      </w:pPr>
      <w:r>
        <w:rPr>
          <w:sz w:val="24"/>
          <w:szCs w:val="24"/>
        </w:rPr>
        <w:t xml:space="preserve">2) потребовать соответственного уменьшения арендной платы;</w:t>
      </w:r>
    </w:p>
    <w:p>
      <w:pPr>
        <w:jc w:val="both"/>
        <w:ind w:left="0" w:right="0" w:firstLine="566.92913385827"/>
        <w:spacing w:after="60"/>
      </w:pPr>
      <w:r>
        <w:rPr>
          <w:sz w:val="24"/>
          <w:szCs w:val="24"/>
        </w:rPr>
        <w:t xml:space="preserve">3) потребовать расторжения договора и возмещения убытков.</w:t>
      </w:r>
    </w:p>
    <w:p>
      <w:pPr>
        <w:jc w:val="both"/>
        <w:ind w:left="0" w:right="0" w:firstLine="566.92913385827"/>
        <w:spacing w:after="60"/>
      </w:pPr>
      <w:r>
        <w:rPr>
          <w:sz w:val="24"/>
          <w:szCs w:val="24"/>
        </w:rPr>
        <w:t xml:space="preserve">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законодательством или договором аренды.</w:t>
      </w:r>
    </w:p>
    <w:p>
      <w:pPr>
        <w:ind w:left="1921.999995" w:right="0" w:hanging="1354.999995"/>
        <w:spacing w:before="240" w:after="240"/>
      </w:pPr>
      <w:r>
        <w:rPr>
          <w:sz w:val="24"/>
          <w:szCs w:val="24"/>
          <w:b/>
          <w:bCs/>
        </w:rPr>
        <w:t xml:space="preserve">Статья 588. Сохранение договора аренды в силе при изменении сторон</w:t>
      </w:r>
    </w:p>
    <w:p>
      <w:pPr>
        <w:jc w:val="both"/>
        <w:ind w:left="0" w:right="0" w:firstLine="566.92913385827"/>
        <w:spacing w:after="60"/>
      </w:pPr>
      <w:r>
        <w:rPr>
          <w:sz w:val="24"/>
          <w:szCs w:val="24"/>
        </w:rPr>
        <w:t xml:space="preserve">1. Переход права собственности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pPr>
        <w:jc w:val="both"/>
        <w:ind w:left="0" w:right="0" w:firstLine="566.92913385827"/>
        <w:spacing w:after="60"/>
      </w:pPr>
      <w:r>
        <w:rPr>
          <w:sz w:val="24"/>
          <w:szCs w:val="24"/>
        </w:rPr>
        <w:t xml:space="preserve">2. В случае смерти гражданина, арендующего недвижимое имущество, его права и обязанности по договору аренды переходят к наследнику, если законодательством или договором не предусмотрено иное.</w:t>
      </w:r>
    </w:p>
    <w:p>
      <w:pPr>
        <w:jc w:val="both"/>
        <w:ind w:left="0" w:right="0" w:firstLine="566.92913385827"/>
        <w:spacing w:after="60"/>
      </w:pPr>
      <w:r>
        <w:rPr>
          <w:sz w:val="24"/>
          <w:szCs w:val="24"/>
        </w:rPr>
        <w:t xml:space="preserve">Арендодатель не вправе отказать такому наследнику во вступлении в договор на оставшийся срок его действия, за исключением случаев, когда заключение договора было обусловлено личными качествами арендатора.</w:t>
      </w:r>
    </w:p>
    <w:p>
      <w:pPr>
        <w:ind w:left="1921.999995" w:right="0" w:hanging="1354.999995"/>
        <w:spacing w:before="240" w:after="240"/>
      </w:pPr>
      <w:r>
        <w:rPr>
          <w:sz w:val="24"/>
          <w:szCs w:val="24"/>
          <w:b/>
          <w:bCs/>
        </w:rPr>
        <w:t xml:space="preserve">Статья 589. Прекращение договора субаренды при досрочном прекращении договора аренды</w:t>
      </w:r>
    </w:p>
    <w:p>
      <w:pPr>
        <w:jc w:val="both"/>
        <w:ind w:left="0" w:right="0" w:firstLine="566.92913385827"/>
        <w:spacing w:after="60"/>
      </w:pPr>
      <w:r>
        <w:rPr>
          <w:sz w:val="24"/>
          <w:szCs w:val="24"/>
        </w:rPr>
        <w:t xml:space="preserve">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pPr>
        <w:jc w:val="both"/>
        <w:ind w:left="0" w:right="0" w:firstLine="566.92913385827"/>
        <w:spacing w:after="60"/>
      </w:pPr>
      <w:r>
        <w:rPr>
          <w:sz w:val="24"/>
          <w:szCs w:val="24"/>
        </w:rPr>
        <w:t xml:space="preserve">2. Если договор аренды по основаниям, предусмотренным настоящим Кодексом и иными актами законодательства, является ничтожным, ничтожным является и заключенный в соответствии с ним договор субаренды.</w:t>
      </w:r>
    </w:p>
    <w:p>
      <w:pPr>
        <w:ind w:left="1921.999995" w:right="0" w:hanging="1354.999995"/>
        <w:spacing w:before="240" w:after="240"/>
      </w:pPr>
      <w:r>
        <w:rPr>
          <w:sz w:val="24"/>
          <w:szCs w:val="24"/>
          <w:b/>
          <w:bCs/>
        </w:rPr>
        <w:t xml:space="preserve">Статья 590. Досрочное расторжение договора аренды по требованию арендодателя</w:t>
      </w:r>
    </w:p>
    <w:p>
      <w:pPr>
        <w:jc w:val="both"/>
        <w:ind w:left="0" w:right="0" w:firstLine="566.92913385827"/>
        <w:spacing w:after="60"/>
      </w:pPr>
      <w:r>
        <w:rPr>
          <w:sz w:val="24"/>
          <w:szCs w:val="24"/>
        </w:rPr>
        <w:t xml:space="preserve">По требованию арендодателя договор аренды может быть досрочно расторгнут судом, если иное не предусмотрено настоящим Кодексом, иными законами и актами Президента Республики Беларусь, в случаях, когда арендатор:</w:t>
      </w:r>
    </w:p>
    <w:p>
      <w:pPr>
        <w:jc w:val="both"/>
        <w:ind w:left="0" w:right="0" w:firstLine="566.92913385827"/>
        <w:spacing w:after="60"/>
      </w:pPr>
      <w:r>
        <w:rPr>
          <w:sz w:val="24"/>
          <w:szCs w:val="24"/>
        </w:rPr>
        <w:t xml:space="preserve">1) пользуется имуществом с существенным нарушением условий договора или назначения имущества либо с неоднократными нарушениями;</w:t>
      </w:r>
    </w:p>
    <w:p>
      <w:pPr>
        <w:jc w:val="both"/>
        <w:ind w:left="0" w:right="0" w:firstLine="566.92913385827"/>
        <w:spacing w:after="60"/>
      </w:pPr>
      <w:r>
        <w:rPr>
          <w:sz w:val="24"/>
          <w:szCs w:val="24"/>
        </w:rPr>
        <w:t xml:space="preserve">2) существенно ухудшает имущество;</w:t>
      </w:r>
    </w:p>
    <w:p>
      <w:pPr>
        <w:jc w:val="both"/>
        <w:ind w:left="0" w:right="0" w:firstLine="566.92913385827"/>
        <w:spacing w:after="60"/>
      </w:pPr>
      <w:r>
        <w:rPr>
          <w:sz w:val="24"/>
          <w:szCs w:val="24"/>
        </w:rPr>
        <w:t xml:space="preserve">3) более двух раз подряд по истечении установленного договором срока платежа не вносит арендную плату;</w:t>
      </w:r>
    </w:p>
    <w:p>
      <w:pPr>
        <w:jc w:val="both"/>
        <w:ind w:left="0" w:right="0" w:firstLine="566.92913385827"/>
        <w:spacing w:after="60"/>
      </w:pPr>
      <w:r>
        <w:rPr>
          <w:sz w:val="24"/>
          <w:szCs w:val="24"/>
        </w:rPr>
        <w:t xml:space="preserve">4) не производит капитального ремонта имущества в установленные договором аренды сроки, а при отсутствии их в договоре – в разумные сроки в тех случаях, когда в соответствии с законодательством или договором производство капитального ремонта является обязанностью арендатора.</w:t>
      </w:r>
    </w:p>
    <w:p>
      <w:pPr>
        <w:jc w:val="both"/>
        <w:ind w:left="0" w:right="0" w:firstLine="566.92913385827"/>
        <w:spacing w:after="60"/>
      </w:pPr>
      <w:r>
        <w:rPr>
          <w:sz w:val="24"/>
          <w:szCs w:val="24"/>
        </w:rPr>
        <w:t xml:space="preserve">Договором аренды могут быть установлены и другие основания досрочного расторжения договора по требованию арендодателя в соответствии с пунктом 2 статьи 420 настоящего Кодекса.</w:t>
      </w:r>
    </w:p>
    <w:p>
      <w:pPr>
        <w:jc w:val="both"/>
        <w:ind w:left="0" w:right="0" w:firstLine="566.92913385827"/>
        <w:spacing w:after="60"/>
      </w:pPr>
      <w:r>
        <w:rPr>
          <w:sz w:val="24"/>
          <w:szCs w:val="24"/>
        </w:rPr>
        <w:t xml:space="preserve">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если иной порядок досрочного расторжения договора не предусмотрен настоящим Кодексом, иными законами и актами Президента Республики Беларусь.</w:t>
      </w:r>
    </w:p>
    <w:p>
      <w:pPr>
        <w:ind w:left="1921.999995" w:right="0" w:hanging="1354.999995"/>
        <w:spacing w:before="240" w:after="240"/>
      </w:pPr>
      <w:r>
        <w:rPr>
          <w:sz w:val="24"/>
          <w:szCs w:val="24"/>
          <w:b/>
          <w:bCs/>
        </w:rPr>
        <w:t xml:space="preserve">Статья 591. Досрочное расторжение договора аренды по требованию арендатора</w:t>
      </w:r>
    </w:p>
    <w:p>
      <w:pPr>
        <w:jc w:val="both"/>
        <w:ind w:left="0" w:right="0" w:firstLine="566.92913385827"/>
        <w:spacing w:after="60"/>
      </w:pPr>
      <w:r>
        <w:rPr>
          <w:sz w:val="24"/>
          <w:szCs w:val="24"/>
        </w:rPr>
        <w:t xml:space="preserve">По требованию арендатора договор аренды может быть досрочно расторгнут судом в случаях, когда:</w:t>
      </w:r>
    </w:p>
    <w:p>
      <w:pPr>
        <w:jc w:val="both"/>
        <w:ind w:left="0" w:right="0" w:firstLine="566.92913385827"/>
        <w:spacing w:after="60"/>
      </w:pPr>
      <w:r>
        <w:rPr>
          <w:sz w:val="24"/>
          <w:szCs w:val="24"/>
        </w:rPr>
        <w:t xml:space="preserve">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pPr>
        <w:jc w:val="both"/>
        <w:ind w:left="0" w:right="0" w:firstLine="566.92913385827"/>
        <w:spacing w:after="60"/>
      </w:pPr>
      <w:r>
        <w:rPr>
          <w:sz w:val="24"/>
          <w:szCs w:val="24"/>
        </w:rPr>
        <w:t xml:space="preserve">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исправности при заключении договора;</w:t>
      </w:r>
    </w:p>
    <w:p>
      <w:pPr>
        <w:jc w:val="both"/>
        <w:ind w:left="0" w:right="0" w:firstLine="566.92913385827"/>
        <w:spacing w:after="60"/>
      </w:pPr>
      <w:r>
        <w:rPr>
          <w:sz w:val="24"/>
          <w:szCs w:val="24"/>
        </w:rPr>
        <w:t xml:space="preserve">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 в разумные сроки;</w:t>
      </w:r>
    </w:p>
    <w:p>
      <w:pPr>
        <w:jc w:val="both"/>
        <w:ind w:left="0" w:right="0" w:firstLine="566.92913385827"/>
        <w:spacing w:after="60"/>
      </w:pPr>
      <w:r>
        <w:rPr>
          <w:sz w:val="24"/>
          <w:szCs w:val="24"/>
        </w:rPr>
        <w:t xml:space="preserve">4) имущество в силу обстоятельств, за которые арендатор не отвечает, окажется в состоянии, не пригодном для использования.</w:t>
      </w:r>
    </w:p>
    <w:p>
      <w:pPr>
        <w:jc w:val="both"/>
        <w:ind w:left="0" w:right="0" w:firstLine="566.92913385827"/>
        <w:spacing w:after="60"/>
      </w:pPr>
      <w:r>
        <w:rPr>
          <w:sz w:val="24"/>
          <w:szCs w:val="24"/>
        </w:rPr>
        <w:t xml:space="preserve">Договором аренды могут быть установлены и другие основания досрочного расторжения договора по требованию арендатора в соответствии с пунктом 2 статьи 420 настоящего Кодекса.</w:t>
      </w:r>
    </w:p>
    <w:p>
      <w:pPr>
        <w:ind w:left="1921.999995" w:right="0" w:hanging="1354.999995"/>
        <w:spacing w:before="240" w:after="240"/>
      </w:pPr>
      <w:r>
        <w:rPr>
          <w:sz w:val="24"/>
          <w:szCs w:val="24"/>
          <w:b/>
          <w:bCs/>
        </w:rPr>
        <w:t xml:space="preserve">Статья 592. Преимущественное право арендатора на заключение договора аренды на новый срок</w:t>
      </w:r>
    </w:p>
    <w:p>
      <w:pPr>
        <w:jc w:val="both"/>
        <w:ind w:left="0" w:right="0" w:firstLine="566.92913385827"/>
        <w:spacing w:after="60"/>
      </w:pPr>
      <w:r>
        <w:rPr>
          <w:sz w:val="24"/>
          <w:szCs w:val="24"/>
        </w:rPr>
        <w:t xml:space="preserve">1. Если иное не предусмотрено законодательством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 в разумный срок до окончания действия договора.</w:t>
      </w:r>
    </w:p>
    <w:p>
      <w:pPr>
        <w:jc w:val="both"/>
        <w:ind w:left="0" w:right="0" w:firstLine="566.92913385827"/>
        <w:spacing w:after="60"/>
      </w:pPr>
      <w:r>
        <w:rPr>
          <w:sz w:val="24"/>
          <w:szCs w:val="24"/>
        </w:rPr>
        <w:t xml:space="preserve">При заключении договора аренды на новый срок условия договора могут быть изменены по соглашению сторон.</w:t>
      </w:r>
    </w:p>
    <w:p>
      <w:pPr>
        <w:jc w:val="both"/>
        <w:ind w:left="0" w:right="0" w:firstLine="566.92913385827"/>
        <w:spacing w:after="60"/>
      </w:pPr>
      <w:r>
        <w:rPr>
          <w:sz w:val="24"/>
          <w:szCs w:val="24"/>
        </w:rPr>
        <w:t xml:space="preserve">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pPr>
        <w:jc w:val="both"/>
        <w:ind w:left="0" w:right="0" w:firstLine="566.92913385827"/>
        <w:spacing w:after="60"/>
      </w:pPr>
      <w:r>
        <w:rPr>
          <w:sz w:val="24"/>
          <w:szCs w:val="24"/>
        </w:rP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(статья 581).</w:t>
      </w:r>
    </w:p>
    <w:p>
      <w:pPr>
        <w:ind w:left="1921.999995" w:right="0" w:hanging="1354.999995"/>
        <w:spacing w:before="240" w:after="240"/>
      </w:pPr>
      <w:r>
        <w:rPr>
          <w:sz w:val="24"/>
          <w:szCs w:val="24"/>
          <w:b/>
          <w:bCs/>
        </w:rPr>
        <w:t xml:space="preserve">Статья 593. Возврат арендованного имущества арендодателю</w:t>
      </w:r>
    </w:p>
    <w:p>
      <w:pPr>
        <w:jc w:val="both"/>
        <w:ind w:left="0" w:right="0" w:firstLine="566.92913385827"/>
        <w:spacing w:after="60"/>
      </w:pPr>
      <w:r>
        <w:rPr>
          <w:sz w:val="24"/>
          <w:szCs w:val="24"/>
        </w:rPr>
        <w:t xml:space="preserve">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pPr>
        <w:jc w:val="both"/>
        <w:ind w:left="0" w:right="0" w:firstLine="566.92913385827"/>
        <w:spacing w:after="60"/>
      </w:pPr>
      <w:r>
        <w:rPr>
          <w:sz w:val="24"/>
          <w:szCs w:val="24"/>
        </w:rPr>
        <w:t xml:space="preserve">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pPr>
        <w:jc w:val="both"/>
        <w:ind w:left="0" w:right="0" w:firstLine="566.92913385827"/>
        <w:spacing w:after="60"/>
      </w:pPr>
      <w:r>
        <w:rPr>
          <w:sz w:val="24"/>
          <w:szCs w:val="24"/>
        </w:rPr>
        <w:t xml:space="preserve">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pPr>
        <w:ind w:left="1921.999995" w:right="0" w:hanging="1354.999995"/>
        <w:spacing w:before="240" w:after="240"/>
      </w:pPr>
      <w:r>
        <w:rPr>
          <w:sz w:val="24"/>
          <w:szCs w:val="24"/>
          <w:b/>
          <w:bCs/>
        </w:rPr>
        <w:t xml:space="preserve">Статья 594. Улучшение арендованного имущества</w:t>
      </w:r>
    </w:p>
    <w:p>
      <w:pPr>
        <w:jc w:val="both"/>
        <w:ind w:left="0" w:right="0" w:firstLine="566.92913385827"/>
        <w:spacing w:after="60"/>
      </w:pPr>
      <w:r>
        <w:rPr>
          <w:sz w:val="24"/>
          <w:szCs w:val="24"/>
        </w:rPr>
        <w:t xml:space="preserve">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pPr>
        <w:jc w:val="both"/>
        <w:ind w:left="0" w:right="0" w:firstLine="566.92913385827"/>
        <w:spacing w:after="60"/>
      </w:pPr>
      <w:r>
        <w:rPr>
          <w:sz w:val="24"/>
          <w:szCs w:val="24"/>
        </w:rPr>
        <w:t xml:space="preserve">2. В случае, когда арендатор произвел за счет собственных средств и с согласия арендодателя улучшения арендованного имущества, неотделимые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pPr>
        <w:jc w:val="both"/>
        <w:ind w:left="0" w:right="0" w:firstLine="566.92913385827"/>
        <w:spacing w:after="60"/>
      </w:pPr>
      <w:r>
        <w:rPr>
          <w:sz w:val="24"/>
          <w:szCs w:val="24"/>
        </w:rPr>
        <w:t xml:space="preserve">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законодательством.</w:t>
      </w:r>
    </w:p>
    <w:p>
      <w:pPr>
        <w:jc w:val="both"/>
        <w:ind w:left="0" w:right="0" w:firstLine="566.92913385827"/>
        <w:spacing w:after="60"/>
      </w:pPr>
      <w:r>
        <w:rPr>
          <w:sz w:val="24"/>
          <w:szCs w:val="24"/>
        </w:rPr>
        <w:t xml:space="preserve">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pPr>
        <w:jc w:val="both"/>
        <w:ind w:left="0" w:right="0" w:firstLine="566.92913385827"/>
        <w:spacing w:after="60"/>
      </w:pPr>
      <w:r>
        <w:rPr>
          <w:sz w:val="24"/>
          <w:szCs w:val="24"/>
        </w:rPr>
        <w:t xml:space="preserve">5. Осуществление арендатором неотделимых улучшений арендованного государственного имущества, а также иного арендованного имущества в случаях, определенных законодательными актами, не может являться основанием для увеличения арендной платы этому арендатору.</w:t>
      </w:r>
    </w:p>
    <w:p>
      <w:pPr>
        <w:ind w:left="1921.999995" w:right="0" w:hanging="1354.999995"/>
        <w:spacing w:before="240" w:after="240"/>
      </w:pPr>
      <w:r>
        <w:rPr>
          <w:sz w:val="24"/>
          <w:szCs w:val="24"/>
          <w:b/>
          <w:bCs/>
        </w:rPr>
        <w:t xml:space="preserve">Статья 595. Выкуп арендованного имущества</w:t>
      </w:r>
    </w:p>
    <w:p>
      <w:pPr>
        <w:jc w:val="both"/>
        <w:ind w:left="0" w:right="0" w:firstLine="566.92913385827"/>
        <w:spacing w:after="60"/>
      </w:pPr>
      <w:r>
        <w:rPr>
          <w:sz w:val="24"/>
          <w:szCs w:val="24"/>
        </w:rPr>
        <w:t xml:space="preserve">1. В законодательстве или договоре аренды может быть предусмотрено, что арендованное имущество может быть выкуплено арендатором по истечении срока аренды или до его истечения при условии внесения арендатором всей обусловленной договором выкупной цены.</w:t>
      </w:r>
    </w:p>
    <w:p>
      <w:pPr>
        <w:jc w:val="both"/>
        <w:ind w:left="0" w:right="0" w:firstLine="566.92913385827"/>
        <w:spacing w:after="60"/>
      </w:pPr>
      <w:r>
        <w:rPr>
          <w:sz w:val="24"/>
          <w:szCs w:val="24"/>
        </w:rPr>
        <w:t xml:space="preserve">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pPr>
        <w:jc w:val="both"/>
        <w:ind w:left="0" w:right="0" w:firstLine="566.92913385827"/>
        <w:spacing w:after="60"/>
      </w:pPr>
      <w:r>
        <w:rPr>
          <w:sz w:val="24"/>
          <w:szCs w:val="24"/>
        </w:rPr>
        <w:t xml:space="preserve">3. Законодательством могут быть установлены случаи запрещения выкупа арендованного имущества.</w:t>
      </w:r>
    </w:p>
    <w:p>
      <w:pPr>
        <w:ind w:left="1921.999995" w:right="0" w:hanging="1354.999995"/>
        <w:spacing w:before="240" w:after="240"/>
      </w:pPr>
      <w:r>
        <w:rPr>
          <w:sz w:val="24"/>
          <w:szCs w:val="24"/>
          <w:b/>
          <w:bCs/>
        </w:rPr>
        <w:t xml:space="preserve">Статья 596. Особенности отдельных видов договора аренды и договоров аренды отдельных видов имущества</w:t>
      </w:r>
    </w:p>
    <w:p>
      <w:pPr>
        <w:jc w:val="both"/>
        <w:ind w:left="0" w:right="0" w:firstLine="566.92913385827"/>
        <w:spacing w:after="60"/>
      </w:pPr>
      <w:r>
        <w:rPr>
          <w:sz w:val="24"/>
          <w:szCs w:val="24"/>
        </w:rPr>
        <w:t xml:space="preserve">К отдельным видам договора аренды и договорам аренды отдельных видов имущества (прокат, аренда транспортных средств, аренда капитальных строений (зданий, сооружений), изолированных помещений, машино-мест, их частей, аренда предприятия, финансовая аренда (лизинг)) положения, предусмотренные настоящим параграфом, применяются, если иное не установлено законодательством.</w:t>
      </w:r>
    </w:p>
    <w:p>
      <w:pPr>
        <w:jc w:val="center"/>
        <w:ind w:left="0" w:right="0" w:firstLine="566.92913385827"/>
        <w:spacing w:before="240" w:after="240"/>
      </w:pPr>
      <w:r>
        <w:rPr>
          <w:sz w:val="24"/>
          <w:szCs w:val="24"/>
          <w:b/>
          <w:bCs/>
        </w:rPr>
        <w:t xml:space="preserve">§ 2. Прокат</w:t>
      </w:r>
    </w:p>
    <w:p>
      <w:pPr>
        <w:ind w:left="1921.999995" w:right="0" w:hanging="1354.999995"/>
        <w:spacing w:before="240" w:after="240"/>
      </w:pPr>
      <w:r>
        <w:rPr>
          <w:sz w:val="24"/>
          <w:szCs w:val="24"/>
          <w:b/>
          <w:bCs/>
        </w:rPr>
        <w:t xml:space="preserve">Статья 597. Договор проката</w:t>
      </w:r>
    </w:p>
    <w:p>
      <w:pPr>
        <w:jc w:val="both"/>
        <w:ind w:left="0" w:right="0" w:firstLine="566.92913385827"/>
        <w:spacing w:after="60"/>
      </w:pPr>
      <w:r>
        <w:rPr>
          <w:sz w:val="24"/>
          <w:szCs w:val="24"/>
        </w:rPr>
        <w:t xml:space="preserve">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pPr>
        <w:jc w:val="both"/>
        <w:ind w:left="0" w:right="0" w:firstLine="566.92913385827"/>
        <w:spacing w:after="60"/>
      </w:pPr>
      <w:r>
        <w:rPr>
          <w:sz w:val="24"/>
          <w:szCs w:val="24"/>
        </w:rPr>
        <w:t xml:space="preserve">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pPr>
        <w:jc w:val="both"/>
        <w:ind w:left="0" w:right="0" w:firstLine="566.92913385827"/>
        <w:spacing w:after="60"/>
      </w:pPr>
      <w:r>
        <w:rPr>
          <w:sz w:val="24"/>
          <w:szCs w:val="24"/>
        </w:rPr>
        <w:t xml:space="preserve">2. Договор проката заключается в письменной форме.</w:t>
      </w:r>
    </w:p>
    <w:p>
      <w:pPr>
        <w:jc w:val="both"/>
        <w:ind w:left="0" w:right="0" w:firstLine="566.92913385827"/>
        <w:spacing w:after="60"/>
      </w:pPr>
      <w:r>
        <w:rPr>
          <w:sz w:val="24"/>
          <w:szCs w:val="24"/>
        </w:rPr>
        <w:t xml:space="preserve">3. Договор проката является публичным договором (статья 396).</w:t>
      </w:r>
    </w:p>
    <w:p>
      <w:pPr>
        <w:ind w:left="1921.999995" w:right="0" w:hanging="1354.999995"/>
        <w:spacing w:before="240" w:after="240"/>
      </w:pPr>
      <w:r>
        <w:rPr>
          <w:sz w:val="24"/>
          <w:szCs w:val="24"/>
          <w:b/>
          <w:bCs/>
        </w:rPr>
        <w:t xml:space="preserve">Статья 598. Срок договора проката</w:t>
      </w:r>
    </w:p>
    <w:p>
      <w:pPr>
        <w:jc w:val="both"/>
        <w:ind w:left="0" w:right="0" w:firstLine="566.92913385827"/>
        <w:spacing w:after="60"/>
      </w:pPr>
      <w:r>
        <w:rPr>
          <w:sz w:val="24"/>
          <w:szCs w:val="24"/>
        </w:rPr>
        <w:t xml:space="preserve">1. Договор проката заключается на срок до одного года.</w:t>
      </w:r>
    </w:p>
    <w:p>
      <w:pPr>
        <w:jc w:val="both"/>
        <w:ind w:left="0" w:right="0" w:firstLine="566.92913385827"/>
        <w:spacing w:after="60"/>
      </w:pPr>
      <w:r>
        <w:rPr>
          <w:sz w:val="24"/>
          <w:szCs w:val="24"/>
        </w:rPr>
        <w:t xml:space="preserve">2. Правила о возобновлении договора аренды на неопределенный срок и о преимущественном праве арендатора на возобновление договора аренды (статья 592) к договору проката не применяются.</w:t>
      </w:r>
    </w:p>
    <w:p>
      <w:pPr>
        <w:jc w:val="both"/>
        <w:ind w:left="0" w:right="0" w:firstLine="566.92913385827"/>
        <w:spacing w:after="60"/>
      </w:pPr>
      <w:r>
        <w:rPr>
          <w:sz w:val="24"/>
          <w:szCs w:val="24"/>
        </w:rPr>
        <w:t xml:space="preserve">3. Арендатор вправе отказаться от договора проката в любое время.</w:t>
      </w:r>
    </w:p>
    <w:p>
      <w:pPr>
        <w:ind w:left="1921.999995" w:right="0" w:hanging="1354.999995"/>
        <w:spacing w:before="240" w:after="240"/>
      </w:pPr>
      <w:r>
        <w:rPr>
          <w:sz w:val="24"/>
          <w:szCs w:val="24"/>
          <w:b/>
          <w:bCs/>
        </w:rPr>
        <w:t xml:space="preserve">Статья 599. Предоставление имущества арендатору</w:t>
      </w:r>
    </w:p>
    <w:p>
      <w:pPr>
        <w:jc w:val="both"/>
        <w:ind w:left="0" w:right="0" w:firstLine="566.92913385827"/>
        <w:spacing w:after="60"/>
      </w:pPr>
      <w:r>
        <w:rPr>
          <w:sz w:val="24"/>
          <w:szCs w:val="24"/>
        </w:rPr>
        <w:t xml:space="preserve">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pPr>
        <w:ind w:left="1921.999995" w:right="0" w:hanging="1354.999995"/>
        <w:spacing w:before="240" w:after="240"/>
      </w:pPr>
      <w:r>
        <w:rPr>
          <w:sz w:val="24"/>
          <w:szCs w:val="24"/>
          <w:b/>
          <w:bCs/>
        </w:rPr>
        <w:t xml:space="preserve">Статья 600. Устранение недостатков сданного в аренду имущества</w:t>
      </w:r>
    </w:p>
    <w:p>
      <w:pPr>
        <w:jc w:val="both"/>
        <w:ind w:left="0" w:right="0" w:firstLine="566.92913385827"/>
        <w:spacing w:after="60"/>
      </w:pPr>
      <w:r>
        <w:rPr>
          <w:sz w:val="24"/>
          <w:szCs w:val="24"/>
        </w:rPr>
        <w:t xml:space="preserve">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pPr>
        <w:jc w:val="both"/>
        <w:ind w:left="0" w:right="0" w:firstLine="566.92913385827"/>
        <w:spacing w:after="60"/>
      </w:pPr>
      <w:r>
        <w:rPr>
          <w:sz w:val="24"/>
          <w:szCs w:val="24"/>
        </w:rPr>
        <w:t xml:space="preserve">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pPr>
        <w:ind w:left="1921.999995" w:right="0" w:hanging="1354.999995"/>
        <w:spacing w:before="240" w:after="240"/>
      </w:pPr>
      <w:r>
        <w:rPr>
          <w:sz w:val="24"/>
          <w:szCs w:val="24"/>
          <w:b/>
          <w:bCs/>
        </w:rPr>
        <w:t xml:space="preserve">Статья 601. Арендная плата по договору проката</w:t>
      </w:r>
    </w:p>
    <w:p>
      <w:pPr>
        <w:jc w:val="both"/>
        <w:ind w:left="0" w:right="0" w:firstLine="566.92913385827"/>
        <w:spacing w:after="60"/>
      </w:pPr>
      <w:r>
        <w:rPr>
          <w:sz w:val="24"/>
          <w:szCs w:val="24"/>
        </w:rPr>
        <w:t xml:space="preserve">1. Арендная плата по договору проката устанавливается в виде определенных в твердой сумме платежей, вносимых периодически или единовременно.</w:t>
      </w:r>
    </w:p>
    <w:p>
      <w:pPr>
        <w:jc w:val="both"/>
        <w:ind w:left="0" w:right="0" w:firstLine="566.92913385827"/>
        <w:spacing w:after="60"/>
      </w:pPr>
      <w:r>
        <w:rPr>
          <w:sz w:val="24"/>
          <w:szCs w:val="24"/>
        </w:rPr>
        <w:t xml:space="preserve">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pPr>
        <w:jc w:val="both"/>
        <w:ind w:left="0" w:right="0" w:firstLine="566.92913385827"/>
        <w:spacing w:after="60"/>
      </w:pPr>
      <w:r>
        <w:rPr>
          <w:sz w:val="24"/>
          <w:szCs w:val="24"/>
        </w:rPr>
        <w:t xml:space="preserve">3. Взыскание с арендатора задолженности по арендной плате производится в бесспорном порядке на основании исполнительной надписи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w:t>
      </w:r>
    </w:p>
    <w:p>
      <w:pPr>
        <w:ind w:left="1921.999995" w:right="0" w:hanging="1354.999995"/>
        <w:spacing w:before="240" w:after="240"/>
      </w:pPr>
      <w:r>
        <w:rPr>
          <w:sz w:val="24"/>
          <w:szCs w:val="24"/>
          <w:b/>
          <w:bCs/>
        </w:rPr>
        <w:t xml:space="preserve">Статья 602. Пользование арендованным имуществом</w:t>
      </w:r>
    </w:p>
    <w:p>
      <w:pPr>
        <w:jc w:val="both"/>
        <w:ind w:left="0" w:right="0" w:firstLine="566.92913385827"/>
        <w:spacing w:after="60"/>
      </w:pPr>
      <w:r>
        <w:rPr>
          <w:sz w:val="24"/>
          <w:szCs w:val="24"/>
        </w:rPr>
        <w:t xml:space="preserve">1. Капитальный и текущий ремонт имущества, сданного в аренду по договору проката, является обязанностью арендодателя.</w:t>
      </w:r>
    </w:p>
    <w:p>
      <w:pPr>
        <w:jc w:val="both"/>
        <w:ind w:left="0" w:right="0" w:firstLine="566.92913385827"/>
        <w:spacing w:after="60"/>
      </w:pPr>
      <w:r>
        <w:rPr>
          <w:sz w:val="24"/>
          <w:szCs w:val="24"/>
        </w:rPr>
        <w:t xml:space="preserve">В случае невыполнения этой обязанности плата за прокат за время, в течение которого арендатор не мог пользоваться этим имуществом, не взимается.</w:t>
      </w:r>
    </w:p>
    <w:p>
      <w:pPr>
        <w:jc w:val="both"/>
        <w:ind w:left="0" w:right="0" w:firstLine="566.92913385827"/>
        <w:spacing w:after="60"/>
      </w:pPr>
      <w:r>
        <w:rPr>
          <w:sz w:val="24"/>
          <w:szCs w:val="24"/>
        </w:rPr>
        <w:t xml:space="preserve">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pPr>
        <w:jc w:val="center"/>
        <w:ind w:left="0" w:right="0" w:firstLine="566.92913385827"/>
        <w:spacing w:before="240" w:after="240"/>
      </w:pPr>
      <w:r>
        <w:rPr>
          <w:sz w:val="24"/>
          <w:szCs w:val="24"/>
          <w:b/>
          <w:bCs/>
        </w:rPr>
        <w:t xml:space="preserve">§ 3. Аренда транспортных средств</w:t>
      </w:r>
    </w:p>
    <w:p>
      <w:pPr>
        <w:jc w:val="center"/>
        <w:spacing w:before="240" w:after="240"/>
      </w:pPr>
      <w:r>
        <w:rPr>
          <w:sz w:val="24"/>
          <w:szCs w:val="24"/>
          <w:b/>
          <w:bCs/>
        </w:rPr>
        <w:t xml:space="preserve">1. Аренда транспортного средства с предоставлением услуг по управлению и технической эксплуатации (аренда транспортного средства с экипажем)</w:t>
      </w:r>
    </w:p>
    <w:p>
      <w:pPr>
        <w:ind w:left="1921.999995" w:right="0" w:hanging="1354.999995"/>
        <w:spacing w:before="240" w:after="240"/>
      </w:pPr>
      <w:r>
        <w:rPr>
          <w:sz w:val="24"/>
          <w:szCs w:val="24"/>
          <w:b/>
          <w:bCs/>
        </w:rPr>
        <w:t xml:space="preserve">Статья 603. Договор аренды транспортного средства с экипажем</w:t>
      </w:r>
    </w:p>
    <w:p>
      <w:pPr>
        <w:jc w:val="both"/>
        <w:ind w:left="0" w:right="0" w:firstLine="566.92913385827"/>
        <w:spacing w:after="60"/>
      </w:pPr>
      <w:r>
        <w:rPr>
          <w:sz w:val="24"/>
          <w:szCs w:val="24"/>
        </w:rPr>
        <w:t xml:space="preserve">1. 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pPr>
        <w:jc w:val="both"/>
        <w:ind w:left="0" w:right="0" w:firstLine="566.92913385827"/>
        <w:spacing w:after="60"/>
      </w:pPr>
      <w:r>
        <w:rPr>
          <w:sz w:val="24"/>
          <w:szCs w:val="24"/>
        </w:rPr>
        <w:t xml:space="preserve">2. Правила о возобновлении договора аренды на неопределенный срок и о преимущественном праве арендатора на заключение договора аренды на новый срок (статья 592) к договору аренды транспортного средства с экипажем не применяются.</w:t>
      </w:r>
    </w:p>
    <w:p>
      <w:pPr>
        <w:ind w:left="1921.999995" w:right="0" w:hanging="1354.999995"/>
        <w:spacing w:before="240" w:after="240"/>
      </w:pPr>
      <w:r>
        <w:rPr>
          <w:sz w:val="24"/>
          <w:szCs w:val="24"/>
          <w:b/>
          <w:bCs/>
        </w:rPr>
        <w:t xml:space="preserve">Статья 604. Форма договора аренды транспортного средства с экипажем</w:t>
      </w:r>
    </w:p>
    <w:p>
      <w:pPr>
        <w:jc w:val="both"/>
        <w:ind w:left="0" w:right="0" w:firstLine="566.92913385827"/>
        <w:spacing w:after="60"/>
      </w:pPr>
      <w:r>
        <w:rPr>
          <w:sz w:val="24"/>
          <w:szCs w:val="24"/>
        </w:rPr>
        <w:t xml:space="preserve">Договор аренды транспортного средства с экипажем должен быть заключен в письменной форме независимо от его срока. К такому договору аренды не применяются правила о регистрации договоров аренды, предусмотренные пунктом 2 статьи 580 настоящего Кодекса.</w:t>
      </w:r>
    </w:p>
    <w:p>
      <w:pPr>
        <w:ind w:left="1921.999995" w:right="0" w:hanging="1354.999995"/>
        <w:spacing w:before="240" w:after="240"/>
      </w:pPr>
      <w:r>
        <w:rPr>
          <w:sz w:val="24"/>
          <w:szCs w:val="24"/>
          <w:b/>
          <w:bCs/>
        </w:rPr>
        <w:t xml:space="preserve">Статья 605. Обязанность арендодателя по содержанию транспортного средства</w:t>
      </w:r>
    </w:p>
    <w:p>
      <w:pPr>
        <w:jc w:val="both"/>
        <w:ind w:left="0" w:right="0" w:firstLine="566.92913385827"/>
        <w:spacing w:after="60"/>
      </w:pPr>
      <w:r>
        <w:rPr>
          <w:sz w:val="24"/>
          <w:szCs w:val="24"/>
        </w:rPr>
        <w:t xml:space="preserve">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pPr>
        <w:ind w:left="1921.999995" w:right="0" w:hanging="1354.999995"/>
        <w:spacing w:before="240" w:after="240"/>
      </w:pPr>
      <w:r>
        <w:rPr>
          <w:sz w:val="24"/>
          <w:szCs w:val="24"/>
          <w:b/>
          <w:bCs/>
        </w:rPr>
        <w:t xml:space="preserve">Статья 606. Обязанности арендодателя по управлению и технической эксплуатации транспортного средства</w:t>
      </w:r>
    </w:p>
    <w:p>
      <w:pPr>
        <w:jc w:val="both"/>
        <w:ind w:left="0" w:right="0" w:firstLine="566.92913385827"/>
        <w:spacing w:after="60"/>
      </w:pPr>
      <w:r>
        <w:rPr>
          <w:sz w:val="24"/>
          <w:szCs w:val="24"/>
        </w:rPr>
        <w:t xml:space="preserve">1. Предоставляемые арендатору арендодателем услуги по управлению и технической эксплуатации транспортного средства должны обеспечить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pPr>
        <w:jc w:val="both"/>
        <w:ind w:left="0" w:right="0" w:firstLine="566.92913385827"/>
        <w:spacing w:after="60"/>
      </w:pPr>
      <w:r>
        <w:rPr>
          <w:sz w:val="24"/>
          <w:szCs w:val="24"/>
        </w:rPr>
        <w:t xml:space="preserve">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 требованиям обычной практики эксплуатации транспортного средства данного вида и условиям договора.</w:t>
      </w:r>
    </w:p>
    <w:p>
      <w:pPr>
        <w:jc w:val="both"/>
        <w:ind w:left="0" w:right="0" w:firstLine="566.92913385827"/>
        <w:spacing w:after="60"/>
      </w:pPr>
      <w:r>
        <w:rPr>
          <w:sz w:val="24"/>
          <w:szCs w:val="24"/>
        </w:rPr>
        <w:t xml:space="preserve">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pPr>
        <w:jc w:val="both"/>
        <w:ind w:left="0" w:right="0" w:firstLine="566.92913385827"/>
        <w:spacing w:after="60"/>
      </w:pPr>
      <w:r>
        <w:rPr>
          <w:sz w:val="24"/>
          <w:szCs w:val="24"/>
        </w:rPr>
        <w:t xml:space="preserve">Если договором аренды не предусмотрено иное, расходы по оплате услуг членов экипажа, а также расходы на их содержание несет арендодатель.</w:t>
      </w:r>
    </w:p>
    <w:p>
      <w:pPr>
        <w:ind w:left="1921.999995" w:right="0" w:hanging="1354.999995"/>
        <w:spacing w:before="240" w:after="240"/>
      </w:pPr>
      <w:r>
        <w:rPr>
          <w:sz w:val="24"/>
          <w:szCs w:val="24"/>
          <w:b/>
          <w:bCs/>
        </w:rPr>
        <w:t xml:space="preserve">Статья 607. Обязанность арендатора по оплате расходов, связанных с коммерческой эксплуатацией транспортного средства</w:t>
      </w:r>
    </w:p>
    <w:p>
      <w:pPr>
        <w:jc w:val="both"/>
        <w:ind w:left="0" w:right="0" w:firstLine="566.92913385827"/>
        <w:spacing w:after="60"/>
      </w:pPr>
      <w:r>
        <w:rPr>
          <w:sz w:val="24"/>
          <w:szCs w:val="24"/>
        </w:rPr>
        <w:t xml:space="preserve">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других расходуемых в процессе эксплуатации материалов и на оплату сборов.</w:t>
      </w:r>
    </w:p>
    <w:p>
      <w:pPr>
        <w:ind w:left="1921.999995" w:right="0" w:hanging="1354.999995"/>
        <w:spacing w:before="240" w:after="240"/>
      </w:pPr>
      <w:r>
        <w:rPr>
          <w:sz w:val="24"/>
          <w:szCs w:val="24"/>
          <w:b/>
          <w:bCs/>
        </w:rPr>
        <w:t xml:space="preserve">Статья 608. Страхование транспортного средства</w:t>
      </w:r>
    </w:p>
    <w:p>
      <w:pPr>
        <w:jc w:val="both"/>
        <w:ind w:left="0" w:right="0" w:firstLine="566.92913385827"/>
        <w:spacing w:after="60"/>
      </w:pPr>
      <w:r>
        <w:rPr>
          <w:sz w:val="24"/>
          <w:szCs w:val="24"/>
        </w:rPr>
        <w:t xml:space="preserve">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случае, когда такая обязанность вытекает из добровольно принятого обязательства по заключению договора страхования.</w:t>
      </w:r>
    </w:p>
    <w:p>
      <w:pPr>
        <w:ind w:left="1921.999995" w:right="0" w:hanging="1354.999995"/>
        <w:spacing w:before="240" w:after="240"/>
      </w:pPr>
      <w:r>
        <w:rPr>
          <w:sz w:val="24"/>
          <w:szCs w:val="24"/>
          <w:b/>
          <w:bCs/>
        </w:rPr>
        <w:t xml:space="preserve">Статья 609. Договоры с третьими лицами об использовании транспортного средства</w:t>
      </w:r>
    </w:p>
    <w:p>
      <w:pPr>
        <w:jc w:val="both"/>
        <w:ind w:left="0" w:right="0" w:firstLine="566.92913385827"/>
        <w:spacing w:after="60"/>
      </w:pPr>
      <w:r>
        <w:rPr>
          <w:sz w:val="24"/>
          <w:szCs w:val="24"/>
        </w:rPr>
        <w:t xml:space="preserve">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pPr>
        <w:jc w:val="both"/>
        <w:ind w:left="0" w:right="0" w:firstLine="566.92913385827"/>
        <w:spacing w:after="60"/>
      </w:pPr>
      <w:r>
        <w:rPr>
          <w:sz w:val="24"/>
          <w:szCs w:val="24"/>
        </w:rPr>
        <w:t xml:space="preserve">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 назначению транспортного средства.</w:t>
      </w:r>
    </w:p>
    <w:p>
      <w:pPr>
        <w:ind w:left="1921.999995" w:right="0" w:hanging="1354.999995"/>
        <w:spacing w:before="240" w:after="240"/>
      </w:pPr>
      <w:r>
        <w:rPr>
          <w:sz w:val="24"/>
          <w:szCs w:val="24"/>
          <w:b/>
          <w:bCs/>
        </w:rPr>
        <w:t xml:space="preserve">Статья 610. Ответственность за вред, причиненный транспортному средству</w:t>
      </w:r>
    </w:p>
    <w:p>
      <w:pPr>
        <w:jc w:val="both"/>
        <w:ind w:left="0" w:right="0" w:firstLine="566.92913385827"/>
        <w:spacing w:after="60"/>
      </w:pPr>
      <w:r>
        <w:rPr>
          <w:sz w:val="24"/>
          <w:szCs w:val="24"/>
        </w:rPr>
        <w:t xml:space="preserve">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законодательством или договором аренды.</w:t>
      </w:r>
    </w:p>
    <w:p>
      <w:pPr>
        <w:ind w:left="1921.999995" w:right="0" w:hanging="1354.999995"/>
        <w:spacing w:before="240" w:after="240"/>
      </w:pPr>
      <w:r>
        <w:rPr>
          <w:sz w:val="24"/>
          <w:szCs w:val="24"/>
          <w:b/>
          <w:bCs/>
        </w:rPr>
        <w:t xml:space="preserve">Статья 611. Ответственность за вред, причиненный транспортным средством</w:t>
      </w:r>
    </w:p>
    <w:p>
      <w:pPr>
        <w:jc w:val="both"/>
        <w:ind w:left="0" w:right="0" w:firstLine="566.92913385827"/>
        <w:spacing w:after="60"/>
      </w:pPr>
      <w:r>
        <w:rPr>
          <w:sz w:val="24"/>
          <w:szCs w:val="24"/>
        </w:rP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главой 58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pPr>
        <w:ind w:left="1921.999995" w:right="0" w:hanging="1354.999995"/>
        <w:spacing w:before="240" w:after="240"/>
      </w:pPr>
      <w:r>
        <w:rPr>
          <w:sz w:val="24"/>
          <w:szCs w:val="24"/>
          <w:b/>
          <w:bCs/>
        </w:rPr>
        <w:t xml:space="preserve">Статья 612. Особенности аренды отдельных видов транспортных средств</w:t>
      </w:r>
    </w:p>
    <w:p>
      <w:pPr>
        <w:jc w:val="both"/>
        <w:ind w:left="0" w:right="0" w:firstLine="566.92913385827"/>
        <w:spacing w:after="60"/>
      </w:pPr>
      <w:r>
        <w:rPr>
          <w:sz w:val="24"/>
          <w:szCs w:val="24"/>
        </w:rPr>
        <w:t xml:space="preserve">Транспортными уставами, кодексами и другими актами законодательства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pPr>
        <w:jc w:val="center"/>
        <w:spacing w:before="240" w:after="240"/>
      </w:pPr>
      <w:r>
        <w:rPr>
          <w:sz w:val="24"/>
          <w:szCs w:val="24"/>
          <w:b/>
          <w:bCs/>
        </w:rPr>
        <w:t xml:space="preserve">2. Аренда транспортного средства без предоставления услуг по управлению и технической эксплуатации (аренда транспортного средства без экипажа)</w:t>
      </w:r>
    </w:p>
    <w:p>
      <w:pPr>
        <w:ind w:left="1921.999995" w:right="0" w:hanging="1354.999995"/>
        <w:spacing w:before="240" w:after="240"/>
      </w:pPr>
      <w:r>
        <w:rPr>
          <w:sz w:val="24"/>
          <w:szCs w:val="24"/>
          <w:b/>
          <w:bCs/>
        </w:rPr>
        <w:t xml:space="preserve">Статья 613. Договор аренды транспортного средства без экипажа</w:t>
      </w:r>
    </w:p>
    <w:p>
      <w:pPr>
        <w:jc w:val="both"/>
        <w:ind w:left="0" w:right="0" w:firstLine="566.92913385827"/>
        <w:spacing w:after="60"/>
      </w:pPr>
      <w:r>
        <w:rPr>
          <w:sz w:val="24"/>
          <w:szCs w:val="24"/>
        </w:rPr>
        <w:t xml:space="preserve">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pPr>
        <w:jc w:val="both"/>
        <w:ind w:left="0" w:right="0" w:firstLine="566.92913385827"/>
        <w:spacing w:after="60"/>
      </w:pPr>
      <w:r>
        <w:rPr>
          <w:sz w:val="24"/>
          <w:szCs w:val="24"/>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(статья 592) к договору аренды транспортного средства без экипажа не применяются.</w:t>
      </w:r>
    </w:p>
    <w:p>
      <w:pPr>
        <w:ind w:left="1921.999995" w:right="0" w:hanging="1354.999995"/>
        <w:spacing w:before="240" w:after="240"/>
      </w:pPr>
      <w:r>
        <w:rPr>
          <w:sz w:val="24"/>
          <w:szCs w:val="24"/>
          <w:b/>
          <w:bCs/>
        </w:rPr>
        <w:t xml:space="preserve">Статья 614. Форма договора аренды транспортного средства без экипажа</w:t>
      </w:r>
    </w:p>
    <w:p>
      <w:pPr>
        <w:jc w:val="both"/>
        <w:ind w:left="0" w:right="0" w:firstLine="566.92913385827"/>
        <w:spacing w:after="60"/>
      </w:pPr>
      <w:r>
        <w:rPr>
          <w:sz w:val="24"/>
          <w:szCs w:val="24"/>
        </w:rP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пунктом 2 статьи 580 настоящего Кодекса.</w:t>
      </w:r>
    </w:p>
    <w:p>
      <w:pPr>
        <w:ind w:left="1921.999995" w:right="0" w:hanging="1354.999995"/>
        <w:spacing w:before="240" w:after="240"/>
      </w:pPr>
      <w:r>
        <w:rPr>
          <w:sz w:val="24"/>
          <w:szCs w:val="24"/>
          <w:b/>
          <w:bCs/>
        </w:rPr>
        <w:t xml:space="preserve">Статья 615. Обязанность арендатора по содержанию транспортного средства</w:t>
      </w:r>
    </w:p>
    <w:p>
      <w:pPr>
        <w:jc w:val="both"/>
        <w:ind w:left="0" w:right="0" w:firstLine="566.92913385827"/>
        <w:spacing w:after="60"/>
      </w:pPr>
      <w:r>
        <w:rPr>
          <w:sz w:val="24"/>
          <w:szCs w:val="24"/>
        </w:rPr>
        <w:t xml:space="preserve">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pPr>
        <w:ind w:left="1921.999995" w:right="0" w:hanging="1354.999995"/>
        <w:spacing w:before="240" w:after="240"/>
      </w:pPr>
      <w:r>
        <w:rPr>
          <w:sz w:val="24"/>
          <w:szCs w:val="24"/>
          <w:b/>
          <w:bCs/>
        </w:rPr>
        <w:t xml:space="preserve">Статья 616. Обязанности арендатора по управлению транспортным средством и его технической эксплуатации</w:t>
      </w:r>
    </w:p>
    <w:p>
      <w:pPr>
        <w:jc w:val="both"/>
        <w:ind w:left="0" w:right="0" w:firstLine="566.92913385827"/>
        <w:spacing w:after="60"/>
      </w:pPr>
      <w:r>
        <w:rPr>
          <w:sz w:val="24"/>
          <w:szCs w:val="24"/>
        </w:rPr>
        <w:t xml:space="preserve">Арендатор своими силами осуществляет управление арендованным транспортным средством и его эксплуатацию, как коммерческую, так и техническую.</w:t>
      </w:r>
    </w:p>
    <w:p>
      <w:pPr>
        <w:ind w:left="1921.999995" w:right="0" w:hanging="1354.999995"/>
        <w:spacing w:before="240" w:after="240"/>
      </w:pPr>
      <w:r>
        <w:rPr>
          <w:sz w:val="24"/>
          <w:szCs w:val="24"/>
          <w:b/>
          <w:bCs/>
        </w:rPr>
        <w:t xml:space="preserve">Статья 617. Обязанность арендатора по оплате расходов на содержание транспортного средства</w:t>
      </w:r>
    </w:p>
    <w:p>
      <w:pPr>
        <w:jc w:val="both"/>
        <w:ind w:left="0" w:right="0" w:firstLine="566.92913385827"/>
        <w:spacing w:after="60"/>
      </w:pPr>
      <w:r>
        <w:rPr>
          <w:sz w:val="24"/>
          <w:szCs w:val="24"/>
        </w:rPr>
        <w:t xml:space="preserve">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pPr>
        <w:ind w:left="1921.999995" w:right="0" w:hanging="1354.999995"/>
        <w:spacing w:before="240" w:after="240"/>
      </w:pPr>
      <w:r>
        <w:rPr>
          <w:sz w:val="24"/>
          <w:szCs w:val="24"/>
          <w:b/>
          <w:bCs/>
        </w:rPr>
        <w:t xml:space="preserve">Статья 618. Договоры с третьими лицами об использовании транспортного средства</w:t>
      </w:r>
    </w:p>
    <w:p>
      <w:pPr>
        <w:jc w:val="both"/>
        <w:ind w:left="0" w:right="0" w:firstLine="566.92913385827"/>
        <w:spacing w:after="60"/>
      </w:pPr>
      <w:r>
        <w:rPr>
          <w:sz w:val="24"/>
          <w:szCs w:val="24"/>
        </w:rPr>
        <w:t xml:space="preserve">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pPr>
        <w:jc w:val="both"/>
        <w:ind w:left="0" w:right="0" w:firstLine="566.92913385827"/>
        <w:spacing w:after="60"/>
      </w:pPr>
      <w:r>
        <w:rPr>
          <w:sz w:val="24"/>
          <w:szCs w:val="24"/>
        </w:rPr>
        <w:t xml:space="preserve">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 назначению транспортного средства.</w:t>
      </w:r>
    </w:p>
    <w:p>
      <w:pPr>
        <w:ind w:left="1921.999995" w:right="0" w:hanging="1354.999995"/>
        <w:spacing w:before="240" w:after="240"/>
      </w:pPr>
      <w:r>
        <w:rPr>
          <w:sz w:val="24"/>
          <w:szCs w:val="24"/>
          <w:b/>
          <w:bCs/>
        </w:rPr>
        <w:t xml:space="preserve">Статья 619. Ответственность за вред, причиненный транспортным средством</w:t>
      </w:r>
    </w:p>
    <w:p>
      <w:pPr>
        <w:jc w:val="both"/>
        <w:ind w:left="0" w:right="0" w:firstLine="566.92913385827"/>
        <w:spacing w:after="60"/>
      </w:pPr>
      <w:r>
        <w:rPr>
          <w:sz w:val="24"/>
          <w:szCs w:val="24"/>
        </w:rP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главы 58 настоящего Кодекса.</w:t>
      </w:r>
    </w:p>
    <w:p>
      <w:pPr>
        <w:ind w:left="1921.999995" w:right="0" w:hanging="1354.999995"/>
        <w:spacing w:before="240" w:after="240"/>
      </w:pPr>
      <w:r>
        <w:rPr>
          <w:sz w:val="24"/>
          <w:szCs w:val="24"/>
          <w:b/>
          <w:bCs/>
        </w:rPr>
        <w:t xml:space="preserve">Статья 620. Особенности аренды отдельных видов транспортных средств</w:t>
      </w:r>
    </w:p>
    <w:p>
      <w:pPr>
        <w:jc w:val="both"/>
        <w:ind w:left="0" w:right="0" w:firstLine="566.92913385827"/>
        <w:spacing w:after="60"/>
      </w:pPr>
      <w:r>
        <w:rPr>
          <w:sz w:val="24"/>
          <w:szCs w:val="24"/>
        </w:rPr>
        <w:t xml:space="preserve">Транспортными уставами, кодексами и другими актами законодательства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pPr>
        <w:jc w:val="center"/>
        <w:ind w:left="0" w:right="0" w:firstLine="566.92913385827"/>
        <w:spacing w:before="240" w:after="240"/>
      </w:pPr>
      <w:r>
        <w:rPr>
          <w:sz w:val="24"/>
          <w:szCs w:val="24"/>
          <w:b/>
          <w:bCs/>
        </w:rPr>
        <w:t xml:space="preserve">§ 4. Аренда капитальных строений (зданий, сооружений), изолированных помещений или машино-мест</w:t>
      </w:r>
    </w:p>
    <w:p>
      <w:pPr>
        <w:ind w:left="1921.999995" w:right="0" w:hanging="1354.999995"/>
        <w:spacing w:before="240" w:after="240"/>
      </w:pPr>
      <w:r>
        <w:rPr>
          <w:sz w:val="24"/>
          <w:szCs w:val="24"/>
          <w:b/>
          <w:bCs/>
        </w:rPr>
        <w:t xml:space="preserve">Статья 621. Договор аренды капитального строения (здания, сооружения), изолированного помещения или машино-места</w:t>
      </w:r>
    </w:p>
    <w:p>
      <w:pPr>
        <w:jc w:val="both"/>
        <w:ind w:left="0" w:right="0" w:firstLine="566.92913385827"/>
        <w:spacing w:after="60"/>
      </w:pPr>
      <w:r>
        <w:rPr>
          <w:sz w:val="24"/>
          <w:szCs w:val="24"/>
        </w:rPr>
        <w:t xml:space="preserve">1. По договору аренды капитального строения (здания, сооружения), изолированного помещения или машино-места арендодатель обязуется передать во временное владение и пользование или во временное пользование арендатору капитальное строение (здание, сооружение), изолированное помещение или машино-место.</w:t>
      </w:r>
    </w:p>
    <w:p>
      <w:pPr>
        <w:jc w:val="both"/>
        <w:ind w:left="0" w:right="0" w:firstLine="566.92913385827"/>
        <w:spacing w:after="60"/>
      </w:pPr>
      <w:r>
        <w:rPr>
          <w:sz w:val="24"/>
          <w:szCs w:val="24"/>
        </w:rPr>
        <w:t xml:space="preserve">Правила настоящего параграфа применяются к аренде части капитального строения (здания, сооружения), изолированного помещения или машино-места, если иное не предусмотрено законодательством.</w:t>
      </w:r>
    </w:p>
    <w:p>
      <w:pPr>
        <w:jc w:val="both"/>
        <w:ind w:left="0" w:right="0" w:firstLine="566.92913385827"/>
        <w:spacing w:after="60"/>
      </w:pPr>
      <w:r>
        <w:rPr>
          <w:sz w:val="24"/>
          <w:szCs w:val="24"/>
        </w:rPr>
        <w:t xml:space="preserve">2. Правила настоящего параграфа применяются к аренде предприятий, если иное не предусмотрено настоящим Кодексом и иными актами законодательства об аренде предприятия.</w:t>
      </w:r>
    </w:p>
    <w:p>
      <w:pPr>
        <w:ind w:left="1921.999995" w:right="0" w:hanging="1354.999995"/>
        <w:spacing w:before="240" w:after="240"/>
      </w:pPr>
      <w:r>
        <w:rPr>
          <w:sz w:val="24"/>
          <w:szCs w:val="24"/>
          <w:b/>
          <w:bCs/>
        </w:rPr>
        <w:t xml:space="preserve">Статья 621</w:t>
      </w:r>
      <w:r>
        <w:rPr>
          <w:sz w:val="24"/>
          <w:szCs w:val="24"/>
          <w:b/>
          <w:bCs/>
          <w:vertAlign w:val="superscript"/>
        </w:rPr>
        <w:t xml:space="preserve">1</w:t>
      </w:r>
      <w:r>
        <w:rPr>
          <w:sz w:val="24"/>
          <w:szCs w:val="24"/>
          <w:b/>
          <w:bCs/>
        </w:rPr>
        <w:t xml:space="preserve">. Срок договора аренды капитального строения (здания, сооружения), изолированного помещения или машино-места</w:t>
      </w:r>
    </w:p>
    <w:p>
      <w:pPr>
        <w:jc w:val="both"/>
        <w:ind w:left="0" w:right="0" w:firstLine="566.92913385827"/>
        <w:spacing w:after="60"/>
      </w:pPr>
      <w:r>
        <w:rPr>
          <w:sz w:val="24"/>
          <w:szCs w:val="24"/>
        </w:rPr>
        <w:t xml:space="preserve">1. Договор аренды капитального строения (здания, сооружения), изолированного помещения или машино-места заключается на срок не менее трех лет. Заключение такого договора на срок менее трех лет допускается только с согласия арендатора.</w:t>
      </w:r>
    </w:p>
    <w:p>
      <w:pPr>
        <w:jc w:val="both"/>
        <w:ind w:left="0" w:right="0" w:firstLine="566.92913385827"/>
        <w:spacing w:after="60"/>
      </w:pPr>
      <w:r>
        <w:rPr>
          <w:sz w:val="24"/>
          <w:szCs w:val="24"/>
        </w:rPr>
        <w:t xml:space="preserve">2. Правила настоящей статьи применяются,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622. Форма договора аренды капитального строения (здания, сооружения), изолированного помещения или машино-места</w:t>
      </w:r>
    </w:p>
    <w:p>
      <w:pPr>
        <w:jc w:val="both"/>
        <w:ind w:left="0" w:right="0" w:firstLine="566.92913385827"/>
        <w:spacing w:after="60"/>
      </w:pPr>
      <w:r>
        <w:rPr>
          <w:sz w:val="24"/>
          <w:szCs w:val="24"/>
        </w:rPr>
        <w:t xml:space="preserve">Договор аренды капитального строения (здания, сооружения), изолированного помещения или машино-места заключается в письменной форме путем составления одного документа, подписанного сторонами (пункт 2 статьи 404).</w:t>
      </w:r>
    </w:p>
    <w:p>
      <w:pPr>
        <w:jc w:val="both"/>
        <w:ind w:left="0" w:right="0" w:firstLine="566.92913385827"/>
        <w:spacing w:after="60"/>
      </w:pPr>
      <w:r>
        <w:rPr>
          <w:sz w:val="24"/>
          <w:szCs w:val="24"/>
        </w:rPr>
        <w:t xml:space="preserve">Несоблюдение формы договора аренды капитального строения (здания, сооружения), изолированного помещения или машино-места влечет его недействительность.</w:t>
      </w:r>
    </w:p>
    <w:p>
      <w:pPr>
        <w:ind w:left="1921.999995" w:right="0" w:hanging="1354.999995"/>
        <w:spacing w:before="240" w:after="240"/>
      </w:pPr>
      <w:r>
        <w:rPr>
          <w:sz w:val="24"/>
          <w:szCs w:val="24"/>
          <w:b/>
          <w:bCs/>
        </w:rPr>
        <w:t xml:space="preserve">Статья 623. Права на земельный участок при аренде находящегося на нем капитального строения (здания, сооружения)</w:t>
      </w:r>
    </w:p>
    <w:p>
      <w:pPr>
        <w:jc w:val="both"/>
        <w:ind w:left="0" w:right="0" w:firstLine="566.92913385827"/>
        <w:spacing w:after="60"/>
      </w:pPr>
      <w:r>
        <w:rPr>
          <w:sz w:val="24"/>
          <w:szCs w:val="24"/>
        </w:rPr>
        <w:t xml:space="preserve">1. По договору аренды капитального строения (здания, сооружения) арендатору одновременно с передачей прав владения и пользования такой недвижимостью разрешается использование той части земельного участка, которая занята этой недвижимостью и необходима для ее использования.</w:t>
      </w:r>
    </w:p>
    <w:p>
      <w:pPr>
        <w:jc w:val="both"/>
        <w:ind w:left="0" w:right="0" w:firstLine="566.92913385827"/>
        <w:spacing w:after="60"/>
      </w:pPr>
      <w:r>
        <w:rPr>
          <w:sz w:val="24"/>
          <w:szCs w:val="24"/>
        </w:rPr>
        <w:t xml:space="preserve">2. В случае, когда арендодатель является собственником земельного участка, на котором находится сдаваемое в аренду капитальное строение (здание, сооружение), арендатору может предоставляться право аренды на земельный участок, предоставленный для обслуживания этого капитального строения (здания, сооружения).</w:t>
      </w:r>
    </w:p>
    <w:p>
      <w:pPr>
        <w:jc w:val="both"/>
        <w:ind w:left="0" w:right="0" w:firstLine="566.92913385827"/>
        <w:spacing w:after="60"/>
      </w:pPr>
      <w:r>
        <w:rPr>
          <w:sz w:val="24"/>
          <w:szCs w:val="24"/>
        </w:rPr>
        <w:t xml:space="preserve">3. Аренда капитального строения (здания,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законодательством или договором с собственником земельного участка.</w:t>
      </w:r>
    </w:p>
    <w:p>
      <w:pPr>
        <w:ind w:left="1921.999995" w:right="0" w:hanging="1354.999995"/>
        <w:spacing w:before="240" w:after="240"/>
      </w:pPr>
      <w:r>
        <w:rPr>
          <w:sz w:val="24"/>
          <w:szCs w:val="24"/>
          <w:b/>
          <w:bCs/>
        </w:rPr>
        <w:t xml:space="preserve">Статья 624. Сохранение за арендатором капитального строения (здания, сооружения) права пользования земельным участком при его продаже</w:t>
      </w:r>
    </w:p>
    <w:p>
      <w:pPr>
        <w:jc w:val="both"/>
        <w:ind w:left="0" w:right="0" w:firstLine="566.92913385827"/>
        <w:spacing w:after="60"/>
      </w:pPr>
      <w:r>
        <w:rPr>
          <w:sz w:val="24"/>
          <w:szCs w:val="24"/>
        </w:rPr>
        <w:t xml:space="preserve">В случаях, когда земельный участок, на котором находится арендованное капитальное строение (здание, сооружение), продается другому лицу, за арендатором этого капитального строения (здания, сооружения) сохраняется право пользования той частью земельного участка, которая занята капитальным строением (зданием, сооружением) и необходима для его использования, на условиях, действовавших до продажи земельного участка.</w:t>
      </w:r>
    </w:p>
    <w:p>
      <w:pPr>
        <w:ind w:left="1921.999995" w:right="0" w:hanging="1354.999995"/>
        <w:spacing w:before="240" w:after="240"/>
      </w:pPr>
      <w:r>
        <w:rPr>
          <w:sz w:val="24"/>
          <w:szCs w:val="24"/>
          <w:b/>
          <w:bCs/>
        </w:rPr>
        <w:t xml:space="preserve">Статья 625. Размер арендной платы</w:t>
      </w:r>
    </w:p>
    <w:p>
      <w:pPr>
        <w:jc w:val="both"/>
        <w:ind w:left="0" w:right="0" w:firstLine="566.92913385827"/>
        <w:spacing w:after="60"/>
      </w:pPr>
      <w:r>
        <w:rPr>
          <w:sz w:val="24"/>
          <w:szCs w:val="24"/>
        </w:rPr>
        <w:t xml:space="preserve">1. Договор аренды капитального строения (здания, сооружения), изолированного помещения или машино-места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капитального строения (здания, сооружения), изолированного помещения или машино-места считается незаключенным. При этом правила определения цены, предусмотренные пунктом 3 статьи 394 настоящего Кодекса, не применяются.</w:t>
      </w:r>
    </w:p>
    <w:p>
      <w:pPr>
        <w:jc w:val="both"/>
        <w:ind w:left="0" w:right="0" w:firstLine="566.92913385827"/>
        <w:spacing w:after="60"/>
      </w:pPr>
      <w:r>
        <w:rPr>
          <w:sz w:val="24"/>
          <w:szCs w:val="24"/>
        </w:rPr>
        <w:t xml:space="preserve">2. Установленная в договоре аренды капитального строения (здания, сооружения), изолированного помещения или машино-места плата за пользование капитальным строением (зданием, сооружением), изолированным помещением или машино-местом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законодательством или договором.</w:t>
      </w:r>
    </w:p>
    <w:p>
      <w:pPr>
        <w:jc w:val="both"/>
        <w:ind w:left="0" w:right="0" w:firstLine="566.92913385827"/>
        <w:spacing w:after="60"/>
      </w:pPr>
      <w:r>
        <w:rPr>
          <w:sz w:val="24"/>
          <w:szCs w:val="24"/>
        </w:rPr>
        <w:t xml:space="preserve">3. В случаях, когда плата за аренду капитального строения (здания, сооружения), изолированного помещения или машино-места установлена в договоре на единицу площади капитального строения (здания, сооружения), изолированного помещения или машино-места или иного показателя его размера, арендная плата определяется исходя из фактического размера переданного арендатору капитального строения (здания, сооружения), изолированного помещения или машино-места.</w:t>
      </w:r>
    </w:p>
    <w:p>
      <w:pPr>
        <w:ind w:left="1921.999995" w:right="0" w:hanging="1354.999995"/>
        <w:spacing w:before="240" w:after="240"/>
      </w:pPr>
      <w:r>
        <w:rPr>
          <w:sz w:val="24"/>
          <w:szCs w:val="24"/>
          <w:b/>
          <w:bCs/>
        </w:rPr>
        <w:t xml:space="preserve">Статья 626. Передача капитального строения (здания, сооружения), изолированного помещения или машино-места</w:t>
      </w:r>
    </w:p>
    <w:p>
      <w:pPr>
        <w:jc w:val="both"/>
        <w:ind w:left="0" w:right="0" w:firstLine="566.92913385827"/>
        <w:spacing w:after="60"/>
      </w:pPr>
      <w:r>
        <w:rPr>
          <w:sz w:val="24"/>
          <w:szCs w:val="24"/>
        </w:rPr>
        <w:t xml:space="preserve">1. Передача капитального строения (здания, сооружения), изолированного помещения или машино-места арендодателем и принятие его арендатором осуществляются по передаточному акту или иному документу о передаче, подписываемому сторонами.</w:t>
      </w:r>
    </w:p>
    <w:p>
      <w:pPr>
        <w:jc w:val="both"/>
        <w:ind w:left="0" w:right="0" w:firstLine="566.92913385827"/>
        <w:spacing w:after="60"/>
      </w:pPr>
      <w:r>
        <w:rPr>
          <w:sz w:val="24"/>
          <w:szCs w:val="24"/>
        </w:rPr>
        <w:t xml:space="preserve">Если иное не предусмотрено законодательством или договором аренды капитального строения (здания, сооружения), изолированного помещения или машино-места, обязательство арендодателя передать капитальное строение (здание, сооружение), изолированное помещение или машино-место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pPr>
        <w:jc w:val="both"/>
        <w:ind w:left="0" w:right="0" w:firstLine="566.92913385827"/>
        <w:spacing w:after="60"/>
      </w:pPr>
      <w:r>
        <w:rPr>
          <w:sz w:val="24"/>
          <w:szCs w:val="24"/>
        </w:rPr>
        <w:t xml:space="preserve">Уклонение одной из сторон от подписания документа о передаче капитального строения (здания, сооружения), изолированного помещения или машино-места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 от принятия имущества.</w:t>
      </w:r>
    </w:p>
    <w:p>
      <w:pPr>
        <w:jc w:val="both"/>
        <w:ind w:left="0" w:right="0" w:firstLine="566.92913385827"/>
        <w:spacing w:after="60"/>
      </w:pPr>
      <w:r>
        <w:rPr>
          <w:sz w:val="24"/>
          <w:szCs w:val="24"/>
        </w:rPr>
        <w:t xml:space="preserve">2. При прекращении договора аренды капитального строения (здания, сооружения), изолированного помещения или машино-места арендованное капитальное строение (здание, сооружение), изолированное помещение или машино-место должно быть возвращено арендодателю с соблюдением правил, предусмотренных пунктом 1 настоящей статьи.</w:t>
      </w:r>
    </w:p>
    <w:p>
      <w:pPr>
        <w:jc w:val="center"/>
        <w:ind w:left="0" w:right="0" w:firstLine="566.92913385827"/>
        <w:spacing w:before="240" w:after="240"/>
      </w:pPr>
      <w:r>
        <w:rPr>
          <w:sz w:val="24"/>
          <w:szCs w:val="24"/>
          <w:b/>
          <w:bCs/>
        </w:rPr>
        <w:t xml:space="preserve">§ 5. Аренда предприятия</w:t>
      </w:r>
    </w:p>
    <w:p>
      <w:pPr>
        <w:ind w:left="1921.999995" w:right="0" w:hanging="1354.999995"/>
        <w:spacing w:before="240" w:after="240"/>
      </w:pPr>
      <w:r>
        <w:rPr>
          <w:sz w:val="24"/>
          <w:szCs w:val="24"/>
          <w:b/>
          <w:bCs/>
        </w:rPr>
        <w:t xml:space="preserve">Статья 627. Договор аренды предприятия</w:t>
      </w:r>
    </w:p>
    <w:p>
      <w:pPr>
        <w:jc w:val="both"/>
        <w:ind w:left="0" w:right="0" w:firstLine="566.92913385827"/>
        <w:spacing w:after="60"/>
      </w:pPr>
      <w:r>
        <w:rPr>
          <w:sz w:val="24"/>
          <w:szCs w:val="24"/>
        </w:rPr>
        <w:t xml:space="preserve">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капитальные строения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водой и другими природными ресурсами, капитальными строениями (зданиями, сооружениями) и оборудованием, иные имущественные права, связанные с предприятием, права на обозначения, индивидуализирующие юридическое лицо, его товары (работы, услуги),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иными природными ресурсами, производится в порядке, предусмотренном законодательством.</w:t>
      </w:r>
    </w:p>
    <w:p>
      <w:pPr>
        <w:jc w:val="both"/>
        <w:ind w:left="0" w:right="0" w:firstLine="566.92913385827"/>
        <w:spacing w:after="60"/>
      </w:pPr>
      <w:r>
        <w:rPr>
          <w:sz w:val="24"/>
          <w:szCs w:val="24"/>
        </w:rPr>
        <w:t xml:space="preserve">2. Права арендодателя, полученные им на основании специального разрешения (лицензии) на занятие соответствующей деятельностью, не подлежат передаче арендатору, если иное не установлено законодательством. Включение в состав передаваемого по договору предприятия обязательств, исполнение которых арендатором невозможно при отсутствии у него такого специального разрешения (лицензии), не освобождает арендодателя от соответствующих обязательств перед кредиторами.</w:t>
      </w:r>
    </w:p>
    <w:p>
      <w:pPr>
        <w:ind w:left="1921.999995" w:right="0" w:hanging="1354.999995"/>
        <w:spacing w:before="240" w:after="240"/>
      </w:pPr>
      <w:r>
        <w:rPr>
          <w:sz w:val="24"/>
          <w:szCs w:val="24"/>
          <w:b/>
          <w:bCs/>
        </w:rPr>
        <w:t xml:space="preserve">Статья 628. Права кредиторов при аренде предприятия</w:t>
      </w:r>
    </w:p>
    <w:p>
      <w:pPr>
        <w:jc w:val="both"/>
        <w:ind w:left="0" w:right="0" w:firstLine="566.92913385827"/>
        <w:spacing w:after="60"/>
      </w:pPr>
      <w:r>
        <w:rPr>
          <w:sz w:val="24"/>
          <w:szCs w:val="24"/>
        </w:rPr>
        <w:t xml:space="preserve">1. Кредиторы по обязательствам, включенным в состав предприятия до его передачи арендатору, должны быть письменно уведомлены арендодателем о передаче предприятия в аренду.</w:t>
      </w:r>
    </w:p>
    <w:p>
      <w:pPr>
        <w:jc w:val="both"/>
        <w:ind w:left="0" w:right="0" w:firstLine="566.92913385827"/>
        <w:spacing w:after="60"/>
      </w:pPr>
      <w:r>
        <w:rPr>
          <w:sz w:val="24"/>
          <w:szCs w:val="24"/>
        </w:rPr>
        <w:t xml:space="preserve">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pPr>
        <w:jc w:val="both"/>
        <w:ind w:left="0" w:right="0" w:firstLine="566.92913385827"/>
        <w:spacing w:after="60"/>
      </w:pPr>
      <w:r>
        <w:rPr>
          <w:sz w:val="24"/>
          <w:szCs w:val="24"/>
        </w:rPr>
        <w:t xml:space="preserve">3. Кредитор, который не был уведомлен о передаче предприятия в аренду в порядке, предусмотренном пунктом 1 настоящей статьи, может предъявить иск об удовлетворении требований, предусмотренных пунктом 2 настоящей статьи, в течение года с момента передачи предприятия в аренду.</w:t>
      </w:r>
    </w:p>
    <w:p>
      <w:pPr>
        <w:jc w:val="both"/>
        <w:ind w:left="0" w:right="0" w:firstLine="566.92913385827"/>
        <w:spacing w:after="60"/>
      </w:pPr>
      <w:r>
        <w:rPr>
          <w:sz w:val="24"/>
          <w:szCs w:val="24"/>
        </w:rPr>
        <w:t xml:space="preserve">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pPr>
        <w:ind w:left="1921.999995" w:right="0" w:hanging="1354.999995"/>
        <w:spacing w:before="240" w:after="240"/>
      </w:pPr>
      <w:r>
        <w:rPr>
          <w:sz w:val="24"/>
          <w:szCs w:val="24"/>
          <w:b/>
          <w:bCs/>
        </w:rPr>
        <w:t xml:space="preserve">Статья 629. Форма и государственная регистрация договора аренды предприятия</w:t>
      </w:r>
    </w:p>
    <w:p>
      <w:pPr>
        <w:jc w:val="both"/>
        <w:ind w:left="0" w:right="0" w:firstLine="566.92913385827"/>
        <w:spacing w:after="60"/>
      </w:pPr>
      <w:r>
        <w:rPr>
          <w:sz w:val="24"/>
          <w:szCs w:val="24"/>
        </w:rPr>
        <w:t xml:space="preserve">1. Договор аренды предприятия заключается в письменной форме путем составления одного документа, подписанного сторонами (пункт 2 статьи 404).</w:t>
      </w:r>
    </w:p>
    <w:p>
      <w:pPr>
        <w:jc w:val="both"/>
        <w:ind w:left="0" w:right="0" w:firstLine="566.92913385827"/>
        <w:spacing w:after="60"/>
      </w:pPr>
      <w:r>
        <w:rPr>
          <w:sz w:val="24"/>
          <w:szCs w:val="24"/>
        </w:rPr>
        <w:t xml:space="preserve">2. Договор аренды предприятия подлежит государственной регистрации и считается заключенным с момента такой регистрации.</w:t>
      </w:r>
    </w:p>
    <w:p>
      <w:pPr>
        <w:jc w:val="both"/>
        <w:ind w:left="0" w:right="0" w:firstLine="566.92913385827"/>
        <w:spacing w:after="60"/>
      </w:pPr>
      <w:r>
        <w:rPr>
          <w:sz w:val="24"/>
          <w:szCs w:val="24"/>
        </w:rPr>
        <w:t xml:space="preserve">3. Несоблюдение формы договора аренды предприятия влечет его недействительность.</w:t>
      </w:r>
    </w:p>
    <w:p>
      <w:pPr>
        <w:ind w:left="1921.999995" w:right="0" w:hanging="1354.999995"/>
        <w:spacing w:before="240" w:after="240"/>
      </w:pPr>
      <w:r>
        <w:rPr>
          <w:sz w:val="24"/>
          <w:szCs w:val="24"/>
          <w:b/>
          <w:bCs/>
        </w:rPr>
        <w:t xml:space="preserve">Статья 630. Передача арендованного предприятия</w:t>
      </w:r>
    </w:p>
    <w:p>
      <w:pPr>
        <w:jc w:val="both"/>
        <w:ind w:left="0" w:right="0" w:firstLine="566.92913385827"/>
        <w:spacing w:after="60"/>
      </w:pPr>
      <w:r>
        <w:rPr>
          <w:sz w:val="24"/>
          <w:szCs w:val="24"/>
        </w:rPr>
        <w:t xml:space="preserve">Передача предприятия арендатору осуществляется по передаточному акту.</w:t>
      </w:r>
    </w:p>
    <w:p>
      <w:pPr>
        <w:jc w:val="both"/>
        <w:ind w:left="0" w:right="0" w:firstLine="566.92913385827"/>
        <w:spacing w:after="60"/>
      </w:pPr>
      <w:r>
        <w:rPr>
          <w:sz w:val="24"/>
          <w:szCs w:val="24"/>
        </w:rPr>
        <w:t xml:space="preserve">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pPr>
        <w:ind w:left="1921.999995" w:right="0" w:hanging="1354.999995"/>
        <w:spacing w:before="240" w:after="240"/>
      </w:pPr>
      <w:r>
        <w:rPr>
          <w:sz w:val="24"/>
          <w:szCs w:val="24"/>
          <w:b/>
          <w:bCs/>
        </w:rPr>
        <w:t xml:space="preserve">Статья 631. Пользование имуществом арендованного предприятия</w:t>
      </w:r>
    </w:p>
    <w:p>
      <w:pPr>
        <w:jc w:val="both"/>
        <w:ind w:left="0" w:right="0" w:firstLine="566.92913385827"/>
        <w:spacing w:after="60"/>
      </w:pPr>
      <w:r>
        <w:rPr>
          <w:sz w:val="24"/>
          <w:szCs w:val="24"/>
        </w:rPr>
        <w:t xml:space="preserve">Если иное не предусмотрено договором аренды предприятия, арендатор не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осуществлении указанных сделок с согласия арендатора не допускаются уменьшение стоимости предприятия и нарушение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законодательством.</w:t>
      </w:r>
    </w:p>
    <w:p>
      <w:pPr>
        <w:jc w:val="both"/>
        <w:ind w:left="0" w:right="0" w:firstLine="566.92913385827"/>
        <w:spacing w:after="60"/>
      </w:pPr>
      <w:r>
        <w:rPr>
          <w:sz w:val="24"/>
          <w:szCs w:val="24"/>
        </w:rPr>
        <w:t xml:space="preserve">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увеличивающие его стоимость.</w:t>
      </w:r>
    </w:p>
    <w:p>
      <w:pPr>
        <w:ind w:left="1921.999995" w:right="0" w:hanging="1354.999995"/>
        <w:spacing w:before="240" w:after="240"/>
      </w:pPr>
      <w:r>
        <w:rPr>
          <w:sz w:val="24"/>
          <w:szCs w:val="24"/>
          <w:b/>
          <w:bCs/>
        </w:rPr>
        <w:t xml:space="preserve">Статья 632. Обязанности арендатора по содержанию предприятия и оплате расходов на его эксплуатацию</w:t>
      </w:r>
    </w:p>
    <w:p>
      <w:pPr>
        <w:jc w:val="both"/>
        <w:ind w:left="0" w:right="0" w:firstLine="566.92913385827"/>
        <w:spacing w:after="60"/>
      </w:pPr>
      <w:r>
        <w:rPr>
          <w:sz w:val="24"/>
          <w:szCs w:val="24"/>
        </w:rPr>
        <w:t xml:space="preserve">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pPr>
        <w:jc w:val="both"/>
        <w:ind w:left="0" w:right="0" w:firstLine="566.92913385827"/>
        <w:spacing w:after="60"/>
      </w:pPr>
      <w:r>
        <w:rPr>
          <w:sz w:val="24"/>
          <w:szCs w:val="24"/>
        </w:rPr>
        <w:t xml:space="preserve">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pPr>
        <w:ind w:left="1921.999995" w:right="0" w:hanging="1354.999995"/>
        <w:spacing w:before="240" w:after="240"/>
      </w:pPr>
      <w:r>
        <w:rPr>
          <w:sz w:val="24"/>
          <w:szCs w:val="24"/>
          <w:b/>
          <w:bCs/>
        </w:rPr>
        <w:t xml:space="preserve">Статья 633. Внесение арендатором улучшений в арендованное предприятие</w:t>
      </w:r>
    </w:p>
    <w:p>
      <w:pPr>
        <w:jc w:val="both"/>
        <w:ind w:left="0" w:right="0" w:firstLine="566.92913385827"/>
        <w:spacing w:after="60"/>
      </w:pPr>
      <w:r>
        <w:rPr>
          <w:sz w:val="24"/>
          <w:szCs w:val="24"/>
        </w:rPr>
        <w:t xml:space="preserve">Арендатор предприятия имеет право на возмещение ему стоимости неотделимых улучшений арендованного имущества, если они произведены с согласия арендодателя и иное не предусмотрено договором аренды предприятия.</w:t>
      </w:r>
    </w:p>
    <w:p>
      <w:pPr>
        <w:jc w:val="both"/>
        <w:ind w:left="0" w:right="0" w:firstLine="566.92913385827"/>
        <w:spacing w:after="60"/>
      </w:pPr>
      <w:r>
        <w:rPr>
          <w:sz w:val="24"/>
          <w:szCs w:val="24"/>
        </w:rPr>
        <w:t xml:space="preserve">Арендодатель может быть освобожден судом от обязанности возмещения арендатору стоимости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pPr>
        <w:ind w:left="1921.999995" w:right="0" w:hanging="1354.999995"/>
        <w:spacing w:before="240" w:after="240"/>
      </w:pPr>
      <w:r>
        <w:rPr>
          <w:sz w:val="24"/>
          <w:szCs w:val="24"/>
          <w:b/>
          <w:bCs/>
        </w:rPr>
        <w:t xml:space="preserve">Статья 634. Применение к договору аренды предприятия правил о последствиях недействительности сделок, об изменении и расторжении договора</w:t>
      </w:r>
    </w:p>
    <w:p>
      <w:pPr>
        <w:jc w:val="both"/>
        <w:ind w:left="0" w:right="0" w:firstLine="566.92913385827"/>
        <w:spacing w:after="60"/>
      </w:pPr>
      <w:r>
        <w:rPr>
          <w:sz w:val="24"/>
          <w:szCs w:val="24"/>
        </w:rPr>
        <w:t xml:space="preserve">Правила настоящего Кодекса о последствиях недействительности сделок, об изменении и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государственным и общественным интересам.</w:t>
      </w:r>
    </w:p>
    <w:p>
      <w:pPr>
        <w:ind w:left="1921.999995" w:right="0" w:hanging="1354.999995"/>
        <w:spacing w:before="240" w:after="240"/>
      </w:pPr>
      <w:r>
        <w:rPr>
          <w:sz w:val="24"/>
          <w:szCs w:val="24"/>
          <w:b/>
          <w:bCs/>
        </w:rPr>
        <w:t xml:space="preserve">Статья 635. Возврат арендованного предприятия</w:t>
      </w:r>
    </w:p>
    <w:p>
      <w:pPr>
        <w:jc w:val="both"/>
        <w:ind w:left="0" w:right="0" w:firstLine="566.92913385827"/>
        <w:spacing w:after="60"/>
      </w:pPr>
      <w:r>
        <w:rPr>
          <w:sz w:val="24"/>
          <w:szCs w:val="24"/>
        </w:rP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статьями 627, 628 и 630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pPr>
        <w:jc w:val="center"/>
        <w:ind w:left="0" w:right="0" w:firstLine="566.92913385827"/>
        <w:spacing w:before="240" w:after="240"/>
      </w:pPr>
      <w:r>
        <w:rPr>
          <w:sz w:val="24"/>
          <w:szCs w:val="24"/>
          <w:b/>
          <w:bCs/>
        </w:rPr>
        <w:t xml:space="preserve">§ 6. Финансовая аренда (лизинг)</w:t>
      </w:r>
    </w:p>
    <w:p>
      <w:pPr>
        <w:ind w:left="1921.999995" w:right="0" w:hanging="1354.999995"/>
        <w:spacing w:before="240" w:after="240"/>
      </w:pPr>
      <w:r>
        <w:rPr>
          <w:sz w:val="24"/>
          <w:szCs w:val="24"/>
          <w:b/>
          <w:bCs/>
        </w:rPr>
        <w:t xml:space="preserve">Статья 636. Договор финансовой аренды (лизинга)</w:t>
      </w:r>
    </w:p>
    <w:p>
      <w:pPr>
        <w:jc w:val="both"/>
        <w:ind w:left="0" w:right="0" w:firstLine="566.92913385827"/>
        <w:spacing w:after="60"/>
      </w:pPr>
      <w:r>
        <w:rPr>
          <w:sz w:val="24"/>
          <w:szCs w:val="24"/>
        </w:rPr>
        <w:t xml:space="preserve">По договору финансовой аренды (лизинга) (далее – договор финансовой аренды) арендодатель (лизингодатель), являющийся юридическим лицом или индивидуальным предпринимателем, обязуется приобрести в собственность указанное арендатором (лизингополучателем) имущество у определенного им продавца (поставщика) и предоставить арендатору (лизингополучателю) это имущество, составляющее предмет договора финансовой аренды, за плату во временное владение и пользование. Арендодатель (лизингодатель) в этом случае не несет ответственности за выбор предмета договора финансовой аренды и продавца (поставщика).</w:t>
      </w:r>
    </w:p>
    <w:p>
      <w:pPr>
        <w:jc w:val="both"/>
        <w:ind w:left="0" w:right="0" w:firstLine="566.92913385827"/>
        <w:spacing w:after="60"/>
      </w:pPr>
      <w:r>
        <w:rPr>
          <w:sz w:val="24"/>
          <w:szCs w:val="24"/>
        </w:rPr>
        <w:t xml:space="preserve">Договором финансовой аренды может быть предусмотрено, что выбор продавца (поставщика) и приобретаемого имущества осуществляется арендодателем (лизингодателем).</w:t>
      </w:r>
    </w:p>
    <w:p>
      <w:pPr>
        <w:jc w:val="both"/>
        <w:ind w:left="0" w:right="0" w:firstLine="566.92913385827"/>
        <w:spacing w:after="60"/>
      </w:pPr>
      <w:r>
        <w:rPr>
          <w:sz w:val="24"/>
          <w:szCs w:val="24"/>
        </w:rPr>
        <w:t xml:space="preserve">Арендатор (лизингополучатель) может выступить в качестве продавца (поставщика) имущества, передаваемого ему в качестве предмета договора финансовой аренды.</w:t>
      </w:r>
    </w:p>
    <w:p>
      <w:pPr>
        <w:jc w:val="both"/>
        <w:ind w:left="0" w:right="0" w:firstLine="566.92913385827"/>
        <w:spacing w:after="60"/>
      </w:pPr>
      <w:r>
        <w:rPr>
          <w:sz w:val="24"/>
          <w:szCs w:val="24"/>
        </w:rPr>
        <w:t xml:space="preserve">Арендодатель (лизингодатель) вправе осуществлять контроль за сохранностью предмета договора финансовой аренды и поддержанием его в рабочем состоянии, соблюдением установленных им ограничений на использование предмета договора финансовой аренды, в том числе переданного сублизингополучателю во временное владение и пользование по договору сублизинга.</w:t>
      </w:r>
    </w:p>
    <w:p>
      <w:pPr>
        <w:ind w:left="1921.999995" w:right="0" w:hanging="1354.999995"/>
        <w:spacing w:before="240" w:after="240"/>
      </w:pPr>
      <w:r>
        <w:rPr>
          <w:sz w:val="24"/>
          <w:szCs w:val="24"/>
          <w:b/>
          <w:bCs/>
        </w:rPr>
        <w:t xml:space="preserve">Статья 636</w:t>
      </w:r>
      <w:r>
        <w:rPr>
          <w:sz w:val="24"/>
          <w:szCs w:val="24"/>
          <w:b/>
          <w:bCs/>
          <w:vertAlign w:val="superscript"/>
        </w:rPr>
        <w:t xml:space="preserve">1</w:t>
      </w:r>
      <w:r>
        <w:rPr>
          <w:sz w:val="24"/>
          <w:szCs w:val="24"/>
          <w:b/>
          <w:bCs/>
        </w:rPr>
        <w:t xml:space="preserve">. Договор сублизинга</w:t>
      </w:r>
    </w:p>
    <w:p>
      <w:pPr>
        <w:jc w:val="both"/>
        <w:ind w:left="0" w:right="0" w:firstLine="566.92913385827"/>
        <w:spacing w:after="60"/>
      </w:pPr>
      <w:r>
        <w:rPr>
          <w:sz w:val="24"/>
          <w:szCs w:val="24"/>
        </w:rPr>
        <w:t xml:space="preserve">По договору сублизинга арендатор (лизингополучатель) (сублизингодатель по договору сублизинга) передает третьему лицу (сублизингополучателю) в пределах своих прав, предоставленных по договору финансовой аренды, во владение и пользование на определенный срок за плату имущество, полученное от арендодателя (лизингодателя) по договору финансовой аренды и составляющее предмет такого договора.</w:t>
      </w:r>
    </w:p>
    <w:p>
      <w:pPr>
        <w:jc w:val="both"/>
        <w:ind w:left="0" w:right="0" w:firstLine="566.92913385827"/>
        <w:spacing w:after="60"/>
      </w:pPr>
      <w:r>
        <w:rPr>
          <w:sz w:val="24"/>
          <w:szCs w:val="24"/>
        </w:rPr>
        <w:t xml:space="preserve">Согласие арендодателя (лизингодателя) на передачу арендатором (лизингополучателем) (сублизингодателем по договору сублизинга) предмета договора финансовой аренды третьему лицу (сублизингополучателю) за плату во временное владение и пользование по договору сублизинга должно быть выражено в письменной форме.</w:t>
      </w:r>
    </w:p>
    <w:p>
      <w:pPr>
        <w:jc w:val="both"/>
        <w:ind w:left="0" w:right="0" w:firstLine="566.92913385827"/>
        <w:spacing w:after="60"/>
      </w:pPr>
      <w:r>
        <w:rPr>
          <w:sz w:val="24"/>
          <w:szCs w:val="24"/>
        </w:rPr>
        <w:t xml:space="preserve">Арендатор (лизингополучатель) (сублизингодатель по договору сублизинга) вправе осуществлять контроль за сохранностью предмета договора финансовой аренды и поддержанием его в рабочем состоянии, соблюдением установленных им ограничений на использование предмета договора финансовой аренды.</w:t>
      </w:r>
    </w:p>
    <w:p>
      <w:pPr>
        <w:jc w:val="both"/>
        <w:ind w:left="0" w:right="0" w:firstLine="566.92913385827"/>
        <w:spacing w:after="60"/>
      </w:pPr>
      <w:r>
        <w:rPr>
          <w:sz w:val="24"/>
          <w:szCs w:val="24"/>
        </w:rPr>
        <w:t xml:space="preserve">К договорам сублизинга применяются правила о договорах субаренды, если иное не установлено настоящим Кодексом или иными актами законодательства.</w:t>
      </w:r>
    </w:p>
    <w:p>
      <w:pPr>
        <w:ind w:left="1921.999995" w:right="0" w:hanging="1354.999995"/>
        <w:spacing w:before="240" w:after="240"/>
      </w:pPr>
      <w:r>
        <w:rPr>
          <w:sz w:val="24"/>
          <w:szCs w:val="24"/>
          <w:b/>
          <w:bCs/>
        </w:rPr>
        <w:t xml:space="preserve">Статья 637. Предмет договора финансовой аренды</w:t>
      </w:r>
    </w:p>
    <w:p>
      <w:pPr>
        <w:jc w:val="both"/>
        <w:ind w:left="0" w:right="0" w:firstLine="566.92913385827"/>
        <w:spacing w:after="60"/>
      </w:pPr>
      <w:r>
        <w:rPr>
          <w:sz w:val="24"/>
          <w:szCs w:val="24"/>
        </w:rPr>
        <w:t xml:space="preserve">Предметом договора финансовой аренды могут быть любые непотребляемые вещи, кроме земельных участков и других природных объектов.</w:t>
      </w:r>
    </w:p>
    <w:p>
      <w:pPr>
        <w:ind w:left="1921.999995" w:right="0" w:hanging="1354.999995"/>
        <w:spacing w:before="240" w:after="240"/>
      </w:pPr>
      <w:r>
        <w:rPr>
          <w:sz w:val="24"/>
          <w:szCs w:val="24"/>
          <w:b/>
          <w:bCs/>
        </w:rPr>
        <w:t xml:space="preserve">Статья 638. Исключена</w:t>
      </w:r>
    </w:p>
    <w:p>
      <w:pPr>
        <w:ind w:left="1921.999995" w:right="0" w:hanging="1354.999995"/>
        <w:spacing w:before="240" w:after="240"/>
      </w:pPr>
      <w:r>
        <w:rPr>
          <w:sz w:val="24"/>
          <w:szCs w:val="24"/>
          <w:b/>
          <w:bCs/>
        </w:rPr>
        <w:t xml:space="preserve">Статья 639. Передача арендатору (лизингополучателю) предмета договора финансовой аренды</w:t>
      </w:r>
    </w:p>
    <w:p>
      <w:pPr>
        <w:jc w:val="both"/>
        <w:ind w:left="0" w:right="0" w:firstLine="566.92913385827"/>
        <w:spacing w:after="60"/>
      </w:pPr>
      <w:r>
        <w:rPr>
          <w:sz w:val="24"/>
          <w:szCs w:val="24"/>
        </w:rPr>
        <w:t xml:space="preserve">1. Если иное не предусмотрено договором финансовой аренды, имущество, являющееся предметом этого договора, передается продавцом (поставщиком) непосредственно арендатору (лизингополучателю) в месте нахождения последнего.</w:t>
      </w:r>
    </w:p>
    <w:p>
      <w:pPr>
        <w:jc w:val="both"/>
        <w:ind w:left="0" w:right="0" w:firstLine="566.92913385827"/>
        <w:spacing w:after="60"/>
      </w:pPr>
      <w:r>
        <w:rPr>
          <w:sz w:val="24"/>
          <w:szCs w:val="24"/>
        </w:rPr>
        <w:t xml:space="preserve">2. В случае, когда имущество, являющееся предметом договора финансовой аренды, не передано арендатору (лизингополучателю) в указанный в этом договоре срок, а если в договоре такой срок не указан, – в разумный срок, арендатор (лизингополучатель) вправе, если просрочка допущена по обстоятельствам, за которые отвечает арендодатель (лизингодатель), потребовать расторжения договора и возмещения убытков.</w:t>
      </w:r>
    </w:p>
    <w:p>
      <w:pPr>
        <w:ind w:left="1921.999995" w:right="0" w:hanging="1354.999995"/>
        <w:spacing w:before="240" w:after="240"/>
      </w:pPr>
      <w:r>
        <w:rPr>
          <w:sz w:val="24"/>
          <w:szCs w:val="24"/>
          <w:b/>
          <w:bCs/>
        </w:rPr>
        <w:t xml:space="preserve">Статья 640. Переход к арендатору (лизингополучателю) риска случайной гибели или случайной порчи имущества</w:t>
      </w:r>
    </w:p>
    <w:p>
      <w:pPr>
        <w:jc w:val="both"/>
        <w:ind w:left="0" w:right="0" w:firstLine="566.92913385827"/>
        <w:spacing w:after="60"/>
      </w:pPr>
      <w:r>
        <w:rPr>
          <w:sz w:val="24"/>
          <w:szCs w:val="24"/>
        </w:rPr>
        <w:t xml:space="preserve">Риск случайной гибели или случайной порчи арендованного имущества переходит к арендатору (лизингополучателю) в момент передачи ему арендованного имущества, если иное не предусмотрено договором финансовой аренды.</w:t>
      </w:r>
    </w:p>
    <w:p>
      <w:pPr>
        <w:ind w:left="1921.999995" w:right="0" w:hanging="1354.999995"/>
        <w:spacing w:before="240" w:after="240"/>
      </w:pPr>
      <w:r>
        <w:rPr>
          <w:sz w:val="24"/>
          <w:szCs w:val="24"/>
          <w:b/>
          <w:bCs/>
        </w:rPr>
        <w:t xml:space="preserve">Статья 641. Ответственность продавца (поставщика)</w:t>
      </w:r>
    </w:p>
    <w:p>
      <w:pPr>
        <w:jc w:val="both"/>
        <w:ind w:left="0" w:right="0" w:firstLine="566.92913385827"/>
        <w:spacing w:after="60"/>
      </w:pPr>
      <w:r>
        <w:rPr>
          <w:sz w:val="24"/>
          <w:szCs w:val="24"/>
        </w:rPr>
        <w:t xml:space="preserve">1. Арендатор (лизингополучатель) вправе предъявлять непосредственно продавцу (поставщику) имущества, являющегося предметом договора финансовой аренды, требования, вытекающие из договора купли-продажи (поставки), заключенного между продавцом (поставщиком) и арендодателем (лизингодателем),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(поставщиком). При этом арендатор (лизингополучатель) имеет права и несет обязанности, предусмотренные настоящим Кодексом и иными актами законодательства для покупателя, за исключением обязанности оплатить приобретенное имущество, как если бы он был стороной договора купли-продажи (поставки) указанного имущества. Однако арендатор (лизингополучатель) не может расторгнуть договор купли-продажи (поставки) с продавцом (поставщиком) без согласия арендодателя (лизингодателя).</w:t>
      </w:r>
    </w:p>
    <w:p>
      <w:pPr>
        <w:jc w:val="both"/>
        <w:ind w:left="0" w:right="0" w:firstLine="566.92913385827"/>
        <w:spacing w:after="60"/>
      </w:pPr>
      <w:r>
        <w:rPr>
          <w:sz w:val="24"/>
          <w:szCs w:val="24"/>
        </w:rPr>
        <w:t xml:space="preserve">В отношениях с продавцом (поставщиком) арендатор (лизингополучатель) и арендодатель (лизингодатель) выступают как солидарные кредиторы (статья 307).</w:t>
      </w:r>
    </w:p>
    <w:p>
      <w:pPr>
        <w:jc w:val="both"/>
        <w:ind w:left="0" w:right="0" w:firstLine="566.92913385827"/>
        <w:spacing w:after="60"/>
      </w:pPr>
      <w:r>
        <w:rPr>
          <w:sz w:val="24"/>
          <w:szCs w:val="24"/>
        </w:rPr>
        <w:t xml:space="preserve">2. Если иное не предусмотрено договором финансовой аренды, арендодатель (лизингодатель) не отвечает перед арендатором (лизингополучателем) за выполнение продавцом (поставщиком) требований, вытекающих из договора купли-продажи (поставки), кроме случаев, когда ответственность за выбор продавца (поставщика) лежит на арендодателе (лизингодателе). В последнем случае арендатор (лизингополучатель) вправе по своему выбору предъявлять требования, вытекающие из договора купли-продажи (поставки), как непосредственно продавцу (поставщику) имущества, так и арендодателю (лизингодателю), которые несут солидарную ответственность.</w:t>
      </w:r>
    </w:p>
    <w:p>
      <w:pPr>
        <w:jc w:val="center"/>
        <w:spacing w:before="240" w:after="240"/>
      </w:pPr>
      <w:r>
        <w:rPr>
          <w:sz w:val="24"/>
          <w:szCs w:val="24"/>
          <w:b/>
          <w:bCs/>
          <w:caps/>
        </w:rPr>
        <w:t xml:space="preserve">ГЛАВА 35</w:t>
      </w:r>
      <w:br/>
      <w:r>
        <w:rPr>
          <w:sz w:val="24"/>
          <w:szCs w:val="24"/>
          <w:b/>
          <w:bCs/>
          <w:caps/>
        </w:rPr>
        <w:t xml:space="preserve">НАЕМ ЖИЛОГО ПОМЕЩЕНИЯ</w:t>
      </w:r>
    </w:p>
    <w:p>
      <w:pPr>
        <w:ind w:left="1921.999995" w:right="0" w:hanging="1354.999995"/>
        <w:spacing w:before="240" w:after="240"/>
      </w:pPr>
      <w:r>
        <w:rPr>
          <w:sz w:val="24"/>
          <w:szCs w:val="24"/>
          <w:b/>
          <w:bCs/>
        </w:rPr>
        <w:t xml:space="preserve">Статья 642. Договор найма жилого помещения</w:t>
      </w:r>
    </w:p>
    <w:p>
      <w:pPr>
        <w:jc w:val="both"/>
        <w:ind w:left="0" w:right="0" w:firstLine="566.92913385827"/>
        <w:spacing w:after="60"/>
      </w:pPr>
      <w:r>
        <w:rPr>
          <w:sz w:val="24"/>
          <w:szCs w:val="24"/>
        </w:rPr>
        <w:t xml:space="preserve">Отношения, вытекающие из договора найма жилого помещения, регулируются Жилищным кодексом Республики Беларусь.</w:t>
      </w:r>
    </w:p>
    <w:p>
      <w:pPr>
        <w:jc w:val="center"/>
        <w:spacing w:before="240" w:after="240"/>
      </w:pPr>
      <w:r>
        <w:rPr>
          <w:sz w:val="24"/>
          <w:szCs w:val="24"/>
          <w:b/>
          <w:bCs/>
          <w:caps/>
        </w:rPr>
        <w:t xml:space="preserve">ГЛАВА 36</w:t>
      </w:r>
      <w:br/>
      <w:r>
        <w:rPr>
          <w:sz w:val="24"/>
          <w:szCs w:val="24"/>
          <w:b/>
          <w:bCs/>
          <w:caps/>
        </w:rPr>
        <w:t xml:space="preserve">БЕЗВОЗМЕЗДНОЕ ПОЛЬЗОВАНИЕ</w:t>
      </w:r>
    </w:p>
    <w:p>
      <w:pPr>
        <w:ind w:left="1921.999995" w:right="0" w:hanging="1354.999995"/>
        <w:spacing w:before="240" w:after="240"/>
      </w:pPr>
      <w:r>
        <w:rPr>
          <w:sz w:val="24"/>
          <w:szCs w:val="24"/>
          <w:b/>
          <w:bCs/>
        </w:rPr>
        <w:t xml:space="preserve">Статья 643. Договор безвозмездного пользования (ссуда)</w:t>
      </w:r>
    </w:p>
    <w:p>
      <w:pPr>
        <w:jc w:val="both"/>
        <w:ind w:left="0" w:right="0" w:firstLine="566.92913385827"/>
        <w:spacing w:after="60"/>
      </w:pPr>
      <w:r>
        <w:rPr>
          <w:sz w:val="24"/>
          <w:szCs w:val="24"/>
        </w:rPr>
        <w:t xml:space="preserve">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pPr>
        <w:jc w:val="both"/>
        <w:ind w:left="0" w:right="0" w:firstLine="566.92913385827"/>
        <w:spacing w:after="60"/>
      </w:pPr>
      <w:r>
        <w:rPr>
          <w:sz w:val="24"/>
          <w:szCs w:val="24"/>
        </w:rPr>
        <w:t xml:space="preserve">2. К договору безвозмездного пользования соответственно применяются правила, предусмотренные статьей 578, пунктом 1 и частью первой пункта 2 статьи 581, пунктами 1 и 3 статьи 586, пунктом 2 статьи 592, пунктами 1 и 3 статьи 594 настоящего Кодекса.</w:t>
      </w:r>
    </w:p>
    <w:p>
      <w:pPr>
        <w:ind w:left="1921.999995" w:right="0" w:hanging="1354.999995"/>
        <w:spacing w:before="240" w:after="240"/>
      </w:pPr>
      <w:r>
        <w:rPr>
          <w:sz w:val="24"/>
          <w:szCs w:val="24"/>
          <w:b/>
          <w:bCs/>
        </w:rPr>
        <w:t xml:space="preserve">Статья 644. Ссудодатель</w:t>
      </w:r>
    </w:p>
    <w:p>
      <w:pPr>
        <w:jc w:val="both"/>
        <w:ind w:left="0" w:right="0" w:firstLine="566.92913385827"/>
        <w:spacing w:after="60"/>
      </w:pPr>
      <w:r>
        <w:rPr>
          <w:sz w:val="24"/>
          <w:szCs w:val="24"/>
        </w:rPr>
        <w:t xml:space="preserve">1. Право передачи вещи в безвозмездное пользование принадлежит ее собственнику и иным лицам, управомоченным на то законодательством или собственником.</w:t>
      </w:r>
    </w:p>
    <w:p>
      <w:pPr>
        <w:jc w:val="both"/>
        <w:ind w:left="0" w:right="0" w:firstLine="566.92913385827"/>
        <w:spacing w:after="60"/>
      </w:pPr>
      <w:r>
        <w:rPr>
          <w:sz w:val="24"/>
          <w:szCs w:val="24"/>
        </w:rPr>
        <w:t xml:space="preserve">2. Коммерческая организация не вправе передавать имущество в безвозмездное пользование лицу, являющемуся собственником имущества этой организации, ее учредителем, участником, руководителем, членом ее органов управления или контроля.</w:t>
      </w:r>
    </w:p>
    <w:p>
      <w:pPr>
        <w:ind w:left="1921.999995" w:right="0" w:hanging="1354.999995"/>
        <w:spacing w:before="240" w:after="240"/>
      </w:pPr>
      <w:r>
        <w:rPr>
          <w:sz w:val="24"/>
          <w:szCs w:val="24"/>
          <w:b/>
          <w:bCs/>
        </w:rPr>
        <w:t xml:space="preserve">Статья 645. Предоставление вещи в безвозмездное пользование</w:t>
      </w:r>
    </w:p>
    <w:p>
      <w:pPr>
        <w:jc w:val="both"/>
        <w:ind w:left="0" w:right="0" w:firstLine="566.92913385827"/>
        <w:spacing w:after="60"/>
      </w:pPr>
      <w:r>
        <w:rPr>
          <w:sz w:val="24"/>
          <w:szCs w:val="24"/>
        </w:rPr>
        <w:t xml:space="preserve">1. Ссудодатель обязан предоставить вещь в состоянии, соответствующем условиям договора безвозмездного пользования и ее назначению.</w:t>
      </w:r>
    </w:p>
    <w:p>
      <w:pPr>
        <w:jc w:val="both"/>
        <w:ind w:left="0" w:right="0" w:firstLine="566.92913385827"/>
        <w:spacing w:after="60"/>
      </w:pPr>
      <w:r>
        <w:rPr>
          <w:sz w:val="24"/>
          <w:szCs w:val="24"/>
        </w:rPr>
        <w:t xml:space="preserve">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pPr>
        <w:jc w:val="both"/>
        <w:ind w:left="0" w:right="0" w:firstLine="566.92913385827"/>
        <w:spacing w:after="60"/>
      </w:pPr>
      <w:r>
        <w:rPr>
          <w:sz w:val="24"/>
          <w:szCs w:val="24"/>
        </w:rPr>
        <w:t xml:space="preserve">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 (пункт 2 статьи 14).</w:t>
      </w:r>
    </w:p>
    <w:p>
      <w:pPr>
        <w:ind w:left="1921.999995" w:right="0" w:hanging="1354.999995"/>
        <w:spacing w:before="240" w:after="240"/>
      </w:pPr>
      <w:r>
        <w:rPr>
          <w:sz w:val="24"/>
          <w:szCs w:val="24"/>
          <w:b/>
          <w:bCs/>
        </w:rPr>
        <w:t xml:space="preserve">Статья 646. Последствия непредоставления вещи в безвозмездное пользование</w:t>
      </w:r>
    </w:p>
    <w:p>
      <w:pPr>
        <w:jc w:val="both"/>
        <w:ind w:left="0" w:right="0" w:firstLine="566.92913385827"/>
        <w:spacing w:after="60"/>
      </w:pPr>
      <w:r>
        <w:rPr>
          <w:sz w:val="24"/>
          <w:szCs w:val="24"/>
        </w:rPr>
        <w:t xml:space="preserve">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pPr>
        <w:ind w:left="1921.999995" w:right="0" w:hanging="1354.999995"/>
        <w:spacing w:before="240" w:after="240"/>
      </w:pPr>
      <w:r>
        <w:rPr>
          <w:sz w:val="24"/>
          <w:szCs w:val="24"/>
          <w:b/>
          <w:bCs/>
        </w:rPr>
        <w:t xml:space="preserve">Статья 647. Ответственность за недостатки вещи, переданной в безвозмездное пользование</w:t>
      </w:r>
    </w:p>
    <w:p>
      <w:pPr>
        <w:jc w:val="both"/>
        <w:ind w:left="0" w:right="0" w:firstLine="566.92913385827"/>
        <w:spacing w:after="60"/>
      </w:pPr>
      <w:r>
        <w:rPr>
          <w:sz w:val="24"/>
          <w:szCs w:val="24"/>
        </w:rPr>
        <w:t xml:space="preserve">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pPr>
        <w:jc w:val="both"/>
        <w:ind w:left="0" w:right="0" w:firstLine="566.92913385827"/>
        <w:spacing w:after="60"/>
      </w:pPr>
      <w:r>
        <w:rPr>
          <w:sz w:val="24"/>
          <w:szCs w:val="24"/>
        </w:rPr>
        <w:t xml:space="preserve">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потребовать досрочного расторжения договора и возмещения понесенного им реального ущерба.</w:t>
      </w:r>
    </w:p>
    <w:p>
      <w:pPr>
        <w:jc w:val="both"/>
        <w:ind w:left="0" w:right="0" w:firstLine="566.92913385827"/>
        <w:spacing w:after="60"/>
      </w:pPr>
      <w:r>
        <w:rPr>
          <w:sz w:val="24"/>
          <w:szCs w:val="24"/>
        </w:rPr>
        <w:t xml:space="preserve">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pPr>
        <w:jc w:val="both"/>
        <w:ind w:left="0" w:right="0" w:firstLine="566.92913385827"/>
        <w:spacing w:after="60"/>
      </w:pPr>
      <w:r>
        <w:rPr>
          <w:sz w:val="24"/>
          <w:szCs w:val="24"/>
        </w:rPr>
        <w:t xml:space="preserve">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pPr>
        <w:ind w:left="1921.999995" w:right="0" w:hanging="1354.999995"/>
        <w:spacing w:before="240" w:after="240"/>
      </w:pPr>
      <w:r>
        <w:rPr>
          <w:sz w:val="24"/>
          <w:szCs w:val="24"/>
          <w:b/>
          <w:bCs/>
        </w:rPr>
        <w:t xml:space="preserve">Статья 648. Права третьих лиц на вещь, передаваемую в безвозмездное пользование</w:t>
      </w:r>
    </w:p>
    <w:p>
      <w:pPr>
        <w:jc w:val="both"/>
        <w:ind w:left="0" w:right="0" w:firstLine="566.92913385827"/>
        <w:spacing w:after="60"/>
      </w:pPr>
      <w:r>
        <w:rPr>
          <w:sz w:val="24"/>
          <w:szCs w:val="24"/>
        </w:rPr>
        <w:t xml:space="preserve">Передача вещи в безвозмездное пользование не является основанием для изменения или прекращения прав третьих лиц на эту вещь.</w:t>
      </w:r>
    </w:p>
    <w:p>
      <w:pPr>
        <w:jc w:val="both"/>
        <w:ind w:left="0" w:right="0" w:firstLine="566.92913385827"/>
        <w:spacing w:after="60"/>
      </w:pPr>
      <w:r>
        <w:rPr>
          <w:sz w:val="24"/>
          <w:szCs w:val="24"/>
        </w:rPr>
        <w:t xml:space="preserve">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pPr>
        <w:ind w:left="1921.999995" w:right="0" w:hanging="1354.999995"/>
        <w:spacing w:before="240" w:after="240"/>
      </w:pPr>
      <w:r>
        <w:rPr>
          <w:sz w:val="24"/>
          <w:szCs w:val="24"/>
          <w:b/>
          <w:bCs/>
        </w:rPr>
        <w:t xml:space="preserve">Статья 649. Обязанности ссудополучателя по содержанию вещи</w:t>
      </w:r>
    </w:p>
    <w:p>
      <w:pPr>
        <w:jc w:val="both"/>
        <w:ind w:left="0" w:right="0" w:firstLine="566.92913385827"/>
        <w:spacing w:after="60"/>
      </w:pPr>
      <w:r>
        <w:rPr>
          <w:sz w:val="24"/>
          <w:szCs w:val="24"/>
        </w:rPr>
        <w:t xml:space="preserve">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по ее содержанию, если иное не предусмотрено договором безвозмездного пользования.</w:t>
      </w:r>
    </w:p>
    <w:p>
      <w:pPr>
        <w:ind w:left="1921.999995" w:right="0" w:hanging="1354.999995"/>
        <w:spacing w:before="240" w:after="240"/>
      </w:pPr>
      <w:r>
        <w:rPr>
          <w:sz w:val="24"/>
          <w:szCs w:val="24"/>
          <w:b/>
          <w:bCs/>
        </w:rPr>
        <w:t xml:space="preserve">Статья 650. Риск случайной гибели или случайного повреждения вещи</w:t>
      </w:r>
    </w:p>
    <w:p>
      <w:pPr>
        <w:jc w:val="both"/>
        <w:ind w:left="0" w:right="0" w:firstLine="566.92913385827"/>
        <w:spacing w:after="60"/>
      </w:pPr>
      <w:r>
        <w:rPr>
          <w:sz w:val="24"/>
          <w:szCs w:val="24"/>
        </w:rPr>
        <w:t xml:space="preserve">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pPr>
        <w:ind w:left="1921.999995" w:right="0" w:hanging="1354.999995"/>
        <w:spacing w:before="240" w:after="240"/>
      </w:pPr>
      <w:r>
        <w:rPr>
          <w:sz w:val="24"/>
          <w:szCs w:val="24"/>
          <w:b/>
          <w:bCs/>
        </w:rPr>
        <w:t xml:space="preserve">Статья 651. Ответственность за вред, причиненный третьему лицу в результате использования вещи</w:t>
      </w:r>
    </w:p>
    <w:p>
      <w:pPr>
        <w:jc w:val="both"/>
        <w:ind w:left="0" w:right="0" w:firstLine="566.92913385827"/>
        <w:spacing w:after="60"/>
      </w:pPr>
      <w:r>
        <w:rPr>
          <w:sz w:val="24"/>
          <w:szCs w:val="24"/>
        </w:rPr>
        <w:t xml:space="preserve">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pPr>
        <w:ind w:left="1921.999995" w:right="0" w:hanging="1354.999995"/>
        <w:spacing w:before="240" w:after="240"/>
      </w:pPr>
      <w:r>
        <w:rPr>
          <w:sz w:val="24"/>
          <w:szCs w:val="24"/>
          <w:b/>
          <w:bCs/>
        </w:rPr>
        <w:t xml:space="preserve">Статья 652. Досрочное расторжение договора</w:t>
      </w:r>
    </w:p>
    <w:p>
      <w:pPr>
        <w:jc w:val="both"/>
        <w:ind w:left="0" w:right="0" w:firstLine="566.92913385827"/>
        <w:spacing w:after="60"/>
      </w:pPr>
      <w:r>
        <w:rPr>
          <w:sz w:val="24"/>
          <w:szCs w:val="24"/>
        </w:rPr>
        <w:t xml:space="preserve">1. Ссудодатель вправе требовать досрочного расторжения договора безвозмездного пользования в случаях, когда ссудополучатель:</w:t>
      </w:r>
    </w:p>
    <w:p>
      <w:pPr>
        <w:jc w:val="both"/>
        <w:ind w:left="0" w:right="0" w:firstLine="566.92913385827"/>
        <w:spacing w:after="60"/>
      </w:pPr>
      <w:r>
        <w:rPr>
          <w:sz w:val="24"/>
          <w:szCs w:val="24"/>
        </w:rPr>
        <w:t xml:space="preserve">1) использует вещь не в соответствии с договором или назначением вещи;</w:t>
      </w:r>
    </w:p>
    <w:p>
      <w:pPr>
        <w:jc w:val="both"/>
        <w:ind w:left="0" w:right="0" w:firstLine="566.92913385827"/>
        <w:spacing w:after="60"/>
      </w:pPr>
      <w:r>
        <w:rPr>
          <w:sz w:val="24"/>
          <w:szCs w:val="24"/>
        </w:rPr>
        <w:t xml:space="preserve">2) не выполняет обязанностей по поддержанию вещи в исправном состоянии или ее содержанию;</w:t>
      </w:r>
    </w:p>
    <w:p>
      <w:pPr>
        <w:jc w:val="both"/>
        <w:ind w:left="0" w:right="0" w:firstLine="566.92913385827"/>
        <w:spacing w:after="60"/>
      </w:pPr>
      <w:r>
        <w:rPr>
          <w:sz w:val="24"/>
          <w:szCs w:val="24"/>
        </w:rPr>
        <w:t xml:space="preserve">3) существенно ухудшает состояние вещи;</w:t>
      </w:r>
    </w:p>
    <w:p>
      <w:pPr>
        <w:jc w:val="both"/>
        <w:ind w:left="0" w:right="0" w:firstLine="566.92913385827"/>
        <w:spacing w:after="60"/>
      </w:pPr>
      <w:r>
        <w:rPr>
          <w:sz w:val="24"/>
          <w:szCs w:val="24"/>
        </w:rPr>
        <w:t xml:space="preserve">4) без согласия ссудодателя передал вещь третьему лицу.</w:t>
      </w:r>
    </w:p>
    <w:p>
      <w:pPr>
        <w:jc w:val="both"/>
        <w:ind w:left="0" w:right="0" w:firstLine="566.92913385827"/>
        <w:spacing w:after="60"/>
      </w:pPr>
      <w:r>
        <w:rPr>
          <w:sz w:val="24"/>
          <w:szCs w:val="24"/>
        </w:rPr>
        <w:t xml:space="preserve">2. Ссудополучатель вправе требовать досрочного расторжения договора безвозмездного пользования:</w:t>
      </w:r>
    </w:p>
    <w:p>
      <w:pPr>
        <w:jc w:val="both"/>
        <w:ind w:left="0" w:right="0" w:firstLine="566.92913385827"/>
        <w:spacing w:after="60"/>
      </w:pPr>
      <w:r>
        <w:rPr>
          <w:sz w:val="24"/>
          <w:szCs w:val="24"/>
        </w:rPr>
        <w:t xml:space="preserve">1) 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pPr>
        <w:jc w:val="both"/>
        <w:ind w:left="0" w:right="0" w:firstLine="566.92913385827"/>
        <w:spacing w:after="60"/>
      </w:pPr>
      <w:r>
        <w:rPr>
          <w:sz w:val="24"/>
          <w:szCs w:val="24"/>
        </w:rPr>
        <w:t xml:space="preserve">2) если вещь в силу обстоятельств, за которые он не отвечает, окажется в состоянии, не пригодном для использования;</w:t>
      </w:r>
    </w:p>
    <w:p>
      <w:pPr>
        <w:jc w:val="both"/>
        <w:ind w:left="0" w:right="0" w:firstLine="566.92913385827"/>
        <w:spacing w:after="60"/>
      </w:pPr>
      <w:r>
        <w:rPr>
          <w:sz w:val="24"/>
          <w:szCs w:val="24"/>
        </w:rPr>
        <w:t xml:space="preserve">3) если при заключении договора ссудодатель не предупредил его о правах третьих лиц на передаваемую вещь;</w:t>
      </w:r>
    </w:p>
    <w:p>
      <w:pPr>
        <w:jc w:val="both"/>
        <w:ind w:left="0" w:right="0" w:firstLine="566.92913385827"/>
        <w:spacing w:after="60"/>
      </w:pPr>
      <w:r>
        <w:rPr>
          <w:sz w:val="24"/>
          <w:szCs w:val="24"/>
        </w:rPr>
        <w:t xml:space="preserve">4) при неисполнении ссудодателем обязанности передать вещь либо ее принадлежности и относящиеся к ней документы.</w:t>
      </w:r>
    </w:p>
    <w:p>
      <w:pPr>
        <w:ind w:left="1921.999995" w:right="0" w:hanging="1354.999995"/>
        <w:spacing w:before="240" w:after="240"/>
      </w:pPr>
      <w:r>
        <w:rPr>
          <w:sz w:val="24"/>
          <w:szCs w:val="24"/>
          <w:b/>
          <w:bCs/>
        </w:rPr>
        <w:t xml:space="preserve">Статья 653. Отказ от договора</w:t>
      </w:r>
    </w:p>
    <w:p>
      <w:pPr>
        <w:jc w:val="both"/>
        <w:ind w:left="0" w:right="0" w:firstLine="566.92913385827"/>
        <w:spacing w:after="60"/>
      </w:pPr>
      <w:r>
        <w:rPr>
          <w:sz w:val="24"/>
          <w:szCs w:val="24"/>
        </w:rPr>
        <w:t xml:space="preserve">1. Каждая из сторон вправе в любое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pPr>
        <w:jc w:val="both"/>
        <w:ind w:left="0" w:right="0" w:firstLine="566.92913385827"/>
        <w:spacing w:after="60"/>
      </w:pPr>
      <w:r>
        <w:rPr>
          <w:sz w:val="24"/>
          <w:szCs w:val="24"/>
        </w:rP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пунктом 1 настоящей статьи.</w:t>
      </w:r>
    </w:p>
    <w:p>
      <w:pPr>
        <w:ind w:left="1921.999995" w:right="0" w:hanging="1354.999995"/>
        <w:spacing w:before="240" w:after="240"/>
      </w:pPr>
      <w:r>
        <w:rPr>
          <w:sz w:val="24"/>
          <w:szCs w:val="24"/>
          <w:b/>
          <w:bCs/>
        </w:rPr>
        <w:t xml:space="preserve">Статья 654. Изменение сторон в договоре</w:t>
      </w:r>
    </w:p>
    <w:p>
      <w:pPr>
        <w:jc w:val="both"/>
        <w:ind w:left="0" w:right="0" w:firstLine="566.92913385827"/>
        <w:spacing w:after="60"/>
      </w:pPr>
      <w:r>
        <w:rPr>
          <w:sz w:val="24"/>
          <w:szCs w:val="24"/>
        </w:rPr>
        <w:t xml:space="preserve">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из ранее заключенного договора безвозмездного пользования, а его права в отношении вещи обременяются правами ссудополучателя.</w:t>
      </w:r>
    </w:p>
    <w:p>
      <w:pPr>
        <w:jc w:val="both"/>
        <w:ind w:left="0" w:right="0" w:firstLine="566.92913385827"/>
        <w:spacing w:after="60"/>
      </w:pPr>
      <w:r>
        <w:rPr>
          <w:sz w:val="24"/>
          <w:szCs w:val="24"/>
        </w:rPr>
        <w:t xml:space="preserve">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pPr>
        <w:jc w:val="both"/>
        <w:ind w:left="0" w:right="0" w:firstLine="566.92913385827"/>
        <w:spacing w:after="60"/>
      </w:pPr>
      <w:r>
        <w:rPr>
          <w:sz w:val="24"/>
          <w:szCs w:val="24"/>
        </w:rPr>
        <w:t xml:space="preserve">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pPr>
        <w:ind w:left="1921.999995" w:right="0" w:hanging="1354.999995"/>
        <w:spacing w:before="240" w:after="240"/>
      </w:pPr>
      <w:r>
        <w:rPr>
          <w:sz w:val="24"/>
          <w:szCs w:val="24"/>
          <w:b/>
          <w:bCs/>
        </w:rPr>
        <w:t xml:space="preserve">Статья 655. Прекращение договора</w:t>
      </w:r>
    </w:p>
    <w:p>
      <w:pPr>
        <w:jc w:val="both"/>
        <w:ind w:left="0" w:right="0" w:firstLine="566.92913385827"/>
        <w:spacing w:after="60"/>
      </w:pPr>
      <w:r>
        <w:rPr>
          <w:sz w:val="24"/>
          <w:szCs w:val="24"/>
        </w:rPr>
        <w:t xml:space="preserve">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pPr>
        <w:jc w:val="center"/>
        <w:spacing w:before="240" w:after="240"/>
      </w:pPr>
      <w:r>
        <w:rPr>
          <w:sz w:val="24"/>
          <w:szCs w:val="24"/>
          <w:b/>
          <w:bCs/>
          <w:caps/>
        </w:rPr>
        <w:t xml:space="preserve">ГЛАВА 37</w:t>
      </w:r>
      <w:br/>
      <w:r>
        <w:rPr>
          <w:sz w:val="24"/>
          <w:szCs w:val="24"/>
          <w:b/>
          <w:bCs/>
          <w:caps/>
        </w:rPr>
        <w:t xml:space="preserve">ПОДРЯД</w:t>
      </w:r>
    </w:p>
    <w:p>
      <w:pPr>
        <w:jc w:val="center"/>
        <w:ind w:left="0" w:right="0" w:firstLine="566.92913385827"/>
        <w:spacing w:before="240" w:after="240"/>
      </w:pPr>
      <w:r>
        <w:rPr>
          <w:sz w:val="24"/>
          <w:szCs w:val="24"/>
          <w:b/>
          <w:bCs/>
        </w:rPr>
        <w:t xml:space="preserve">§ 1. Общие положения о подряде</w:t>
      </w:r>
    </w:p>
    <w:p>
      <w:pPr>
        <w:ind w:left="1921.999995" w:right="0" w:hanging="1354.999995"/>
        <w:spacing w:before="240" w:after="240"/>
      </w:pPr>
      <w:r>
        <w:rPr>
          <w:sz w:val="24"/>
          <w:szCs w:val="24"/>
          <w:b/>
          <w:bCs/>
        </w:rPr>
        <w:t xml:space="preserve">Статья 656. Договор подряда</w:t>
      </w:r>
    </w:p>
    <w:p>
      <w:pPr>
        <w:jc w:val="both"/>
        <w:ind w:left="0" w:right="0" w:firstLine="566.92913385827"/>
        <w:spacing w:after="60"/>
      </w:pPr>
      <w:r>
        <w:rPr>
          <w:sz w:val="24"/>
          <w:szCs w:val="24"/>
        </w:rPr>
        <w:t xml:space="preserve">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в установленный срок, а заказчик обязуется принять результат работы и оплатить его (уплатить цену работы). Работа выполняется за риск подрядчика, если иное не предусмотрено законодательством или соглашением сторон.</w:t>
      </w:r>
    </w:p>
    <w:p>
      <w:pPr>
        <w:jc w:val="both"/>
        <w:ind w:left="0" w:right="0" w:firstLine="566.92913385827"/>
        <w:spacing w:after="60"/>
      </w:pPr>
      <w:r>
        <w:rPr>
          <w:sz w:val="24"/>
          <w:szCs w:val="24"/>
        </w:rPr>
        <w:t xml:space="preserve">2. К отдельным видам договора подряда (бытовой подряд, строительный подряд, подряд на проектные и изыскательские работы) положения, предусмотренные настоящим параграфом, применяются, если иное не установлено настоящим Кодексом и иными актами законодательства об этих видах договоров.</w:t>
      </w:r>
    </w:p>
    <w:p>
      <w:pPr>
        <w:ind w:left="1921.999995" w:right="0" w:hanging="1354.999995"/>
        <w:spacing w:before="240" w:after="240"/>
      </w:pPr>
      <w:r>
        <w:rPr>
          <w:sz w:val="24"/>
          <w:szCs w:val="24"/>
          <w:b/>
          <w:bCs/>
        </w:rPr>
        <w:t xml:space="preserve">Статья 657. Работы, выполняемые по договору подряда</w:t>
      </w:r>
    </w:p>
    <w:p>
      <w:pPr>
        <w:jc w:val="both"/>
        <w:ind w:left="0" w:right="0" w:firstLine="566.92913385827"/>
        <w:spacing w:after="60"/>
      </w:pPr>
      <w:r>
        <w:rPr>
          <w:sz w:val="24"/>
          <w:szCs w:val="24"/>
        </w:rPr>
        <w:t xml:space="preserve">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pPr>
        <w:jc w:val="both"/>
        <w:ind w:left="0" w:right="0" w:firstLine="566.92913385827"/>
        <w:spacing w:after="60"/>
      </w:pPr>
      <w:r>
        <w:rPr>
          <w:sz w:val="24"/>
          <w:szCs w:val="24"/>
        </w:rPr>
        <w:t xml:space="preserve">2. По договору подряда, заключенному на изготовление вещи, подрядчик передает права на нее заказчику.</w:t>
      </w:r>
    </w:p>
    <w:p>
      <w:pPr>
        <w:jc w:val="both"/>
        <w:ind w:left="0" w:right="0" w:firstLine="566.92913385827"/>
        <w:spacing w:after="60"/>
      </w:pPr>
      <w:r>
        <w:rPr>
          <w:sz w:val="24"/>
          <w:szCs w:val="24"/>
        </w:rPr>
        <w:t xml:space="preserve">3. Если иное не предусмотрено договором, подрядчик самостоятельно определяет способы выполнения задания заказчика.</w:t>
      </w:r>
    </w:p>
    <w:p>
      <w:pPr>
        <w:ind w:left="1921.999995" w:right="0" w:hanging="1354.999995"/>
        <w:spacing w:before="240" w:after="240"/>
      </w:pPr>
      <w:r>
        <w:rPr>
          <w:sz w:val="24"/>
          <w:szCs w:val="24"/>
          <w:b/>
          <w:bCs/>
        </w:rPr>
        <w:t xml:space="preserve">Статья 658. Выполнение работы иждивением подрядчика</w:t>
      </w:r>
    </w:p>
    <w:p>
      <w:pPr>
        <w:jc w:val="both"/>
        <w:ind w:left="0" w:right="0" w:firstLine="566.92913385827"/>
        <w:spacing w:after="60"/>
      </w:pPr>
      <w:r>
        <w:rPr>
          <w:sz w:val="24"/>
          <w:szCs w:val="24"/>
        </w:rPr>
        <w:t xml:space="preserve">1. Если иное не предусмотрено договором, работа выполняется иждивением подрядчика – из его материалов, его силами и средствами.</w:t>
      </w:r>
    </w:p>
    <w:p>
      <w:pPr>
        <w:jc w:val="both"/>
        <w:ind w:left="0" w:right="0" w:firstLine="566.92913385827"/>
        <w:spacing w:after="60"/>
      </w:pPr>
      <w:r>
        <w:rPr>
          <w:sz w:val="24"/>
          <w:szCs w:val="24"/>
        </w:rPr>
        <w:t xml:space="preserve">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pPr>
        <w:ind w:left="1921.999995" w:right="0" w:hanging="1354.999995"/>
        <w:spacing w:before="240" w:after="240"/>
      </w:pPr>
      <w:r>
        <w:rPr>
          <w:sz w:val="24"/>
          <w:szCs w:val="24"/>
          <w:b/>
          <w:bCs/>
        </w:rPr>
        <w:t xml:space="preserve">Статья 659. Распределение рисков между сторонами</w:t>
      </w:r>
    </w:p>
    <w:p>
      <w:pPr>
        <w:jc w:val="both"/>
        <w:ind w:left="0" w:right="0" w:firstLine="566.92913385827"/>
        <w:spacing w:after="60"/>
      </w:pPr>
      <w:r>
        <w:rPr>
          <w:sz w:val="24"/>
          <w:szCs w:val="24"/>
        </w:rPr>
        <w:t xml:space="preserve">1. Если иное не предусмотрено настоящим Кодексом и иными актами законодательства или договором подряда:</w:t>
      </w:r>
    </w:p>
    <w:p>
      <w:pPr>
        <w:jc w:val="both"/>
        <w:ind w:left="0" w:right="0" w:firstLine="566.92913385827"/>
        <w:spacing w:after="60"/>
      </w:pPr>
      <w:r>
        <w:rPr>
          <w:sz w:val="24"/>
          <w:szCs w:val="24"/>
        </w:rPr>
        <w:t xml:space="preserve">1) 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pPr>
        <w:jc w:val="both"/>
        <w:ind w:left="0" w:right="0" w:firstLine="566.92913385827"/>
        <w:spacing w:after="60"/>
      </w:pPr>
      <w:r>
        <w:rPr>
          <w:sz w:val="24"/>
          <w:szCs w:val="24"/>
        </w:rPr>
        <w:t xml:space="preserve">2) риск случайной гибели или случайного повреждения результата выполненной работы до ее приемки заказчиком несет подрядчик.</w:t>
      </w:r>
    </w:p>
    <w:p>
      <w:pPr>
        <w:jc w:val="both"/>
        <w:ind w:left="0" w:right="0" w:firstLine="566.92913385827"/>
        <w:spacing w:after="60"/>
      </w:pPr>
      <w:r>
        <w:rPr>
          <w:sz w:val="24"/>
          <w:szCs w:val="24"/>
        </w:rPr>
        <w:t xml:space="preserve">2. При просрочке передачи или приемки результата работы риски, предусмотренные пунктом 1 настоящей статьи, несет сторона, допустившая просрочку.</w:t>
      </w:r>
    </w:p>
    <w:p>
      <w:pPr>
        <w:ind w:left="1921.999995" w:right="0" w:hanging="1354.999995"/>
        <w:spacing w:before="240" w:after="240"/>
      </w:pPr>
      <w:r>
        <w:rPr>
          <w:sz w:val="24"/>
          <w:szCs w:val="24"/>
          <w:b/>
          <w:bCs/>
        </w:rPr>
        <w:t xml:space="preserve">Статья 660. Генеральный подрядчик и субподрядчик</w:t>
      </w:r>
    </w:p>
    <w:p>
      <w:pPr>
        <w:jc w:val="both"/>
        <w:ind w:left="0" w:right="0" w:firstLine="566.92913385827"/>
        <w:spacing w:after="60"/>
      </w:pPr>
      <w:r>
        <w:rPr>
          <w:sz w:val="24"/>
          <w:szCs w:val="24"/>
        </w:rPr>
        <w:t xml:space="preserve">1. Если из акта законодательства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pPr>
        <w:jc w:val="both"/>
        <w:ind w:left="0" w:right="0" w:firstLine="566.92913385827"/>
        <w:spacing w:after="60"/>
      </w:pPr>
      <w:r>
        <w:rPr>
          <w:sz w:val="24"/>
          <w:szCs w:val="24"/>
        </w:rPr>
        <w:t xml:space="preserve">2. Подрядчик, привлекший к исполнению договора подряда субподрядчика в нарушение положений пункта 1 настоящей статьи или договора, несет перед заказчиком ответственность за убытки, причиненные участием такого субподрядчика в исполнении договора.</w:t>
      </w:r>
    </w:p>
    <w:p>
      <w:pPr>
        <w:jc w:val="both"/>
        <w:ind w:left="0" w:right="0" w:firstLine="566.92913385827"/>
        <w:spacing w:after="60"/>
      </w:pPr>
      <w:r>
        <w:rPr>
          <w:sz w:val="24"/>
          <w:szCs w:val="24"/>
        </w:rP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294 и статьи 374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pPr>
        <w:jc w:val="both"/>
        <w:ind w:left="0" w:right="0" w:firstLine="566.92913385827"/>
        <w:spacing w:after="60"/>
      </w:pPr>
      <w:r>
        <w:rPr>
          <w:sz w:val="24"/>
          <w:szCs w:val="24"/>
        </w:rPr>
        <w:t xml:space="preserve">Если иное не предусмотрено законодательством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pPr>
        <w:jc w:val="both"/>
        <w:ind w:left="0" w:right="0" w:firstLine="566.92913385827"/>
        <w:spacing w:after="60"/>
      </w:pPr>
      <w:r>
        <w:rPr>
          <w:sz w:val="24"/>
          <w:szCs w:val="24"/>
        </w:rPr>
        <w:t xml:space="preserve">4. С согласия генерального подрядчика заказчик вправе заключить договор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pPr>
        <w:ind w:left="1921.999995" w:right="0" w:hanging="1354.999995"/>
        <w:spacing w:before="240" w:after="240"/>
      </w:pPr>
      <w:r>
        <w:rPr>
          <w:sz w:val="24"/>
          <w:szCs w:val="24"/>
          <w:b/>
          <w:bCs/>
        </w:rPr>
        <w:t xml:space="preserve">Статья 661. Условия участия в исполнении работы нескольких лиц</w:t>
      </w:r>
    </w:p>
    <w:p>
      <w:pPr>
        <w:jc w:val="both"/>
        <w:ind w:left="0" w:right="0" w:firstLine="566.92913385827"/>
        <w:spacing w:after="60"/>
      </w:pPr>
      <w:r>
        <w:rPr>
          <w:sz w:val="24"/>
          <w:szCs w:val="24"/>
        </w:rPr>
        <w:t xml:space="preserve">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pPr>
        <w:jc w:val="both"/>
        <w:ind w:left="0" w:right="0" w:firstLine="566.92913385827"/>
        <w:spacing w:after="60"/>
      </w:pPr>
      <w:r>
        <w:rPr>
          <w:sz w:val="24"/>
          <w:szCs w:val="24"/>
        </w:rPr>
        <w:t xml:space="preserve">2. При делимости предмета обязательства, а также в других случаях, предусмотренных законодательством или договором, каждое из указанных в пункте 1 настоящей статьи лиц приобретает права и несет обязанности по отношению к заказчику в пределах своей доли (статья 302).</w:t>
      </w:r>
    </w:p>
    <w:p>
      <w:pPr>
        <w:ind w:left="1921.999995" w:right="0" w:hanging="1354.999995"/>
        <w:spacing w:before="240" w:after="240"/>
      </w:pPr>
      <w:r>
        <w:rPr>
          <w:sz w:val="24"/>
          <w:szCs w:val="24"/>
          <w:b/>
          <w:bCs/>
        </w:rPr>
        <w:t xml:space="preserve">Статья 662. Сроки выполнения работы</w:t>
      </w:r>
    </w:p>
    <w:p>
      <w:pPr>
        <w:jc w:val="both"/>
        <w:ind w:left="0" w:right="0" w:firstLine="566.92913385827"/>
        <w:spacing w:after="60"/>
      </w:pPr>
      <w:r>
        <w:rPr>
          <w:sz w:val="24"/>
          <w:szCs w:val="24"/>
        </w:rPr>
        <w:t xml:space="preserve">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начала и завершения отдельных этапов работы (промежуточные сроки).</w:t>
      </w:r>
    </w:p>
    <w:p>
      <w:pPr>
        <w:jc w:val="both"/>
        <w:ind w:left="0" w:right="0" w:firstLine="566.92913385827"/>
        <w:spacing w:after="60"/>
      </w:pPr>
      <w:r>
        <w:rPr>
          <w:sz w:val="24"/>
          <w:szCs w:val="24"/>
        </w:rPr>
        <w:t xml:space="preserve">Если иное не установлено законодательством или не предусмотрено договором, подрядчик несет ответственность за нарушение как начального и конечного, так и промежуточных сроков выполнения работ.</w:t>
      </w:r>
    </w:p>
    <w:p>
      <w:pPr>
        <w:jc w:val="both"/>
        <w:ind w:left="0" w:right="0" w:firstLine="566.92913385827"/>
        <w:spacing w:after="60"/>
      </w:pPr>
      <w:r>
        <w:rPr>
          <w:sz w:val="24"/>
          <w:szCs w:val="24"/>
        </w:rPr>
        <w:t xml:space="preserve">2. Указанные в договоре подряда начальный, конечный и промежуточные сроки выполнения работы могут быть изменены в случаях и порядке, предусмотренных договором.</w:t>
      </w:r>
    </w:p>
    <w:p>
      <w:pPr>
        <w:jc w:val="both"/>
        <w:ind w:left="0" w:right="0" w:firstLine="566.92913385827"/>
        <w:spacing w:after="60"/>
      </w:pPr>
      <w:r>
        <w:rPr>
          <w:sz w:val="24"/>
          <w:szCs w:val="24"/>
        </w:rPr>
        <w:t xml:space="preserve">3. Указанные в пункте 2 статьи 376 настоящего Кодекса последствия просрочки исполнения наступают при нарушении конечного срока исполнения работы.</w:t>
      </w:r>
    </w:p>
    <w:p>
      <w:pPr>
        <w:ind w:left="1921.999995" w:right="0" w:hanging="1354.999995"/>
        <w:spacing w:before="240" w:after="240"/>
      </w:pPr>
      <w:r>
        <w:rPr>
          <w:sz w:val="24"/>
          <w:szCs w:val="24"/>
          <w:b/>
          <w:bCs/>
        </w:rPr>
        <w:t xml:space="preserve">Статья 663. Цена работы</w:t>
      </w:r>
    </w:p>
    <w:p>
      <w:pPr>
        <w:jc w:val="both"/>
        <w:ind w:left="0" w:right="0" w:firstLine="566.92913385827"/>
        <w:spacing w:after="60"/>
      </w:pPr>
      <w:r>
        <w:rPr>
          <w:sz w:val="24"/>
          <w:szCs w:val="24"/>
        </w:rP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пунктом 3 статьи 394 настоящего Кодекса исходя из обычно применяемых за аналогичные работы цен с учетом необходимых расходов, понесенных сторонами.</w:t>
      </w:r>
    </w:p>
    <w:p>
      <w:pPr>
        <w:jc w:val="both"/>
        <w:ind w:left="0" w:right="0" w:firstLine="566.92913385827"/>
        <w:spacing w:after="60"/>
      </w:pPr>
      <w:r>
        <w:rPr>
          <w:sz w:val="24"/>
          <w:szCs w:val="24"/>
        </w:rPr>
        <w:t xml:space="preserve">2. Цена в договоре подряда включает компенсацию издержек подрядчика и причитающееся ему вознаграждение.</w:t>
      </w:r>
    </w:p>
    <w:p>
      <w:pPr>
        <w:jc w:val="both"/>
        <w:ind w:left="0" w:right="0" w:firstLine="566.92913385827"/>
        <w:spacing w:after="60"/>
      </w:pPr>
      <w:r>
        <w:rPr>
          <w:sz w:val="24"/>
          <w:szCs w:val="24"/>
        </w:rPr>
        <w:t xml:space="preserve">3. Цена работы может быть определена путем составления сметы.</w:t>
      </w:r>
    </w:p>
    <w:p>
      <w:pPr>
        <w:jc w:val="both"/>
        <w:ind w:left="0" w:right="0" w:firstLine="566.92913385827"/>
        <w:spacing w:after="60"/>
      </w:pPr>
      <w:r>
        <w:rPr>
          <w:sz w:val="24"/>
          <w:szCs w:val="24"/>
        </w:rPr>
        <w:t xml:space="preserve">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pPr>
        <w:jc w:val="both"/>
        <w:ind w:left="0" w:right="0" w:firstLine="566.92913385827"/>
        <w:spacing w:after="60"/>
      </w:pPr>
      <w:r>
        <w:rPr>
          <w:sz w:val="24"/>
          <w:szCs w:val="24"/>
        </w:rPr>
        <w:t xml:space="preserve">4. Цена работы (смета) может быть твердой или приблизительной. При отсутствии других указаний в договоре подряда цена работы считается твердой.</w:t>
      </w:r>
    </w:p>
    <w:p>
      <w:pPr>
        <w:jc w:val="both"/>
        <w:ind w:left="0" w:right="0" w:firstLine="566.92913385827"/>
        <w:spacing w:after="60"/>
      </w:pPr>
      <w:r>
        <w:rPr>
          <w:sz w:val="24"/>
          <w:szCs w:val="24"/>
        </w:rPr>
        <w:t xml:space="preserve">5. Если возникла необходимость в проведении дополнительных работ и по этой причине существенно превышается цена работы, определенная приблизительно,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pPr>
        <w:jc w:val="both"/>
        <w:ind w:left="0" w:right="0" w:firstLine="566.92913385827"/>
        <w:spacing w:after="60"/>
      </w:pPr>
      <w:r>
        <w:rPr>
          <w:sz w:val="24"/>
          <w:szCs w:val="24"/>
        </w:rPr>
        <w:t xml:space="preserve">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pPr>
        <w:jc w:val="both"/>
        <w:ind w:left="0" w:right="0" w:firstLine="566.92913385827"/>
        <w:spacing w:after="60"/>
      </w:pPr>
      <w:r>
        <w:rPr>
          <w:sz w:val="24"/>
          <w:szCs w:val="24"/>
        </w:rPr>
        <w:t xml:space="preserve">6. Подрядчик не вправе требовать увеличения твердой цены (твердой сметы), а заказчик – ее уменьшения, в том числе и в случае, когда в момент заключения договора исключалась возможность предусмотреть полный объем подлежащей выполнению работы или необходимых для этого расходов.</w:t>
      </w:r>
    </w:p>
    <w:p>
      <w:pPr>
        <w:jc w:val="both"/>
        <w:ind w:left="0" w:right="0" w:firstLine="566.92913385827"/>
        <w:spacing w:after="60"/>
      </w:pPr>
      <w:r>
        <w:rPr>
          <w:sz w:val="24"/>
          <w:szCs w:val="24"/>
        </w:rPr>
        <w:t xml:space="preserve">При существенном возрастании после заключения договора стоимости материалов и оборудования, которые должны быть предоставлены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(сметы), а при отказе заказчика выполнить его требование – расторжения договора в соответствии со статьей 421 настоящего Кодекса.</w:t>
      </w:r>
    </w:p>
    <w:p>
      <w:pPr>
        <w:ind w:left="1921.999995" w:right="0" w:hanging="1354.999995"/>
        <w:spacing w:before="240" w:after="240"/>
      </w:pPr>
      <w:r>
        <w:rPr>
          <w:sz w:val="24"/>
          <w:szCs w:val="24"/>
          <w:b/>
          <w:bCs/>
        </w:rPr>
        <w:t xml:space="preserve">Статья 664. Экономия подрядчика</w:t>
      </w:r>
    </w:p>
    <w:p>
      <w:pPr>
        <w:jc w:val="both"/>
        <w:ind w:left="0" w:right="0" w:firstLine="566.92913385827"/>
        <w:spacing w:after="60"/>
      </w:pPr>
      <w:r>
        <w:rPr>
          <w:sz w:val="24"/>
          <w:szCs w:val="24"/>
        </w:rPr>
        <w:t xml:space="preserve">1. В случаях, когда фактические расходы подрядчика оказались меньше тех, которые учитывались при определении цены (составлении сметы), подрядчик сохраняет право на оплату работ по цене, предусмотренной договором (сметой), если заказчик не докажет, что полученная подрядчиком экономия повлияла на качество выполненных работ.</w:t>
      </w:r>
    </w:p>
    <w:p>
      <w:pPr>
        <w:jc w:val="both"/>
        <w:ind w:left="0" w:right="0" w:firstLine="566.92913385827"/>
        <w:spacing w:after="60"/>
      </w:pPr>
      <w:r>
        <w:rPr>
          <w:sz w:val="24"/>
          <w:szCs w:val="24"/>
        </w:rPr>
        <w:t xml:space="preserve">2. В договоре подряда может быть предусмотрено распределение полученной подрядчиком экономии между сторонами.</w:t>
      </w:r>
    </w:p>
    <w:p>
      <w:pPr>
        <w:ind w:left="1921.999995" w:right="0" w:hanging="1354.999995"/>
        <w:spacing w:before="240" w:after="240"/>
      </w:pPr>
      <w:r>
        <w:rPr>
          <w:sz w:val="24"/>
          <w:szCs w:val="24"/>
          <w:b/>
          <w:bCs/>
        </w:rPr>
        <w:t xml:space="preserve">Статья 665. Порядок оплаты работы</w:t>
      </w:r>
    </w:p>
    <w:p>
      <w:pPr>
        <w:jc w:val="both"/>
        <w:ind w:left="0" w:right="0" w:firstLine="566.92913385827"/>
        <w:spacing w:after="60"/>
      </w:pPr>
      <w:r>
        <w:rPr>
          <w:sz w:val="24"/>
          <w:szCs w:val="24"/>
        </w:rPr>
        <w:t xml:space="preserve">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 досрочно.</w:t>
      </w:r>
    </w:p>
    <w:p>
      <w:pPr>
        <w:jc w:val="both"/>
        <w:ind w:left="0" w:right="0" w:firstLine="566.92913385827"/>
        <w:spacing w:after="60"/>
      </w:pPr>
      <w:r>
        <w:rPr>
          <w:sz w:val="24"/>
          <w:szCs w:val="24"/>
        </w:rPr>
        <w:t xml:space="preserve">2. Подрядчик вправе требовать выплаты ему аванса либо задатка только в случаях и размере, указанных в законодательстве или договоре подряда.</w:t>
      </w:r>
    </w:p>
    <w:p>
      <w:pPr>
        <w:ind w:left="1921.999995" w:right="0" w:hanging="1354.999995"/>
        <w:spacing w:before="240" w:after="240"/>
      </w:pPr>
      <w:r>
        <w:rPr>
          <w:sz w:val="24"/>
          <w:szCs w:val="24"/>
          <w:b/>
          <w:bCs/>
        </w:rPr>
        <w:t xml:space="preserve">Статья 666. Право подрядчика на удержание</w:t>
      </w:r>
    </w:p>
    <w:p>
      <w:pPr>
        <w:jc w:val="both"/>
        <w:ind w:left="0" w:right="0" w:firstLine="566.92913385827"/>
        <w:spacing w:after="60"/>
      </w:pPr>
      <w:r>
        <w:rPr>
          <w:sz w:val="24"/>
          <w:szCs w:val="24"/>
        </w:rP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статьей 340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pPr>
        <w:ind w:left="1921.999995" w:right="0" w:hanging="1354.999995"/>
        <w:spacing w:before="240" w:after="240"/>
      </w:pPr>
      <w:r>
        <w:rPr>
          <w:sz w:val="24"/>
          <w:szCs w:val="24"/>
          <w:b/>
          <w:bCs/>
        </w:rPr>
        <w:t xml:space="preserve">Статья 667. Выполнение работы с использованием материала заказчика</w:t>
      </w:r>
    </w:p>
    <w:p>
      <w:pPr>
        <w:jc w:val="both"/>
        <w:ind w:left="0" w:right="0" w:firstLine="566.92913385827"/>
        <w:spacing w:after="60"/>
      </w:pPr>
      <w:r>
        <w:rPr>
          <w:sz w:val="24"/>
          <w:szCs w:val="24"/>
        </w:rPr>
        <w:t xml:space="preserve">1. При выполнении работы с использованием материала заказчика подрядчик обязан:</w:t>
      </w:r>
    </w:p>
    <w:p>
      <w:pPr>
        <w:jc w:val="both"/>
        <w:ind w:left="0" w:right="0" w:firstLine="566.92913385827"/>
        <w:spacing w:after="60"/>
      </w:pPr>
      <w:r>
        <w:rPr>
          <w:sz w:val="24"/>
          <w:szCs w:val="24"/>
        </w:rPr>
        <w:t xml:space="preserve">1) использовать предоставленный заказчиком материал экономно и расчетливо;</w:t>
      </w:r>
    </w:p>
    <w:p>
      <w:pPr>
        <w:jc w:val="both"/>
        <w:ind w:left="0" w:right="0" w:firstLine="566.92913385827"/>
        <w:spacing w:after="60"/>
      </w:pPr>
      <w:r>
        <w:rPr>
          <w:sz w:val="24"/>
          <w:szCs w:val="24"/>
        </w:rPr>
        <w:t xml:space="preserve">2) после окончания работы представить заказчику отчет об израсходовании материала;</w:t>
      </w:r>
    </w:p>
    <w:p>
      <w:pPr>
        <w:jc w:val="both"/>
        <w:ind w:left="0" w:right="0" w:firstLine="566.92913385827"/>
        <w:spacing w:after="60"/>
      </w:pPr>
      <w:r>
        <w:rPr>
          <w:sz w:val="24"/>
          <w:szCs w:val="24"/>
        </w:rPr>
        <w:t xml:space="preserve">3) возвратить его остаток либо с согласия заказчика уменьшить цену (смету) работы с учетом стоимости остающегося у подрядчика неиспользованного материала.</w:t>
      </w:r>
    </w:p>
    <w:p>
      <w:pPr>
        <w:jc w:val="both"/>
        <w:ind w:left="0" w:right="0" w:firstLine="566.92913385827"/>
        <w:spacing w:after="60"/>
      </w:pPr>
      <w:r>
        <w:rPr>
          <w:sz w:val="24"/>
          <w:szCs w:val="24"/>
        </w:rPr>
        <w:t xml:space="preserve">2. Если результат работы не был достигнут либо достигнутый результат оказался с недостатками, которые делают его непригодным для предусмотренного в договоре подряда использования, а при отсутствии в договоре условия использования – непригодным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pPr>
        <w:jc w:val="both"/>
        <w:ind w:left="0" w:right="0" w:firstLine="566.92913385827"/>
        <w:spacing w:after="60"/>
      </w:pPr>
      <w:r>
        <w:rPr>
          <w:sz w:val="24"/>
          <w:szCs w:val="24"/>
        </w:rPr>
        <w:t xml:space="preserve">3. Подрядчик может осуществить права, указанные в пункте 2 настоящей статьи, в случае, если докажет, что недостатки предоставленного заказчиком материала не могли быть обнаружены при надлежащей приемке подрядчиком этого материала.</w:t>
      </w:r>
    </w:p>
    <w:p>
      <w:pPr>
        <w:ind w:left="1921.999995" w:right="0" w:hanging="1354.999995"/>
        <w:spacing w:before="240" w:after="240"/>
      </w:pPr>
      <w:r>
        <w:rPr>
          <w:sz w:val="24"/>
          <w:szCs w:val="24"/>
          <w:b/>
          <w:bCs/>
        </w:rPr>
        <w:t xml:space="preserve">Статья 668. Ответственность подрядчика за несохранность предоставленного заказчиком имущества</w:t>
      </w:r>
    </w:p>
    <w:p>
      <w:pPr>
        <w:jc w:val="both"/>
        <w:ind w:left="0" w:right="0" w:firstLine="566.92913385827"/>
        <w:spacing w:after="60"/>
      </w:pPr>
      <w:r>
        <w:rPr>
          <w:sz w:val="24"/>
          <w:szCs w:val="24"/>
        </w:rPr>
        <w:t xml:space="preserve">Подрядчик несет ответственность за несохранность предоставленного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pPr>
        <w:ind w:left="1921.999995" w:right="0" w:hanging="1354.999995"/>
        <w:spacing w:before="240" w:after="240"/>
      </w:pPr>
      <w:r>
        <w:rPr>
          <w:sz w:val="24"/>
          <w:szCs w:val="24"/>
          <w:b/>
          <w:bCs/>
        </w:rPr>
        <w:t xml:space="preserve">Статья 669. Права заказчика во время выполнения работы подрядчиком</w:t>
      </w:r>
    </w:p>
    <w:p>
      <w:pPr>
        <w:jc w:val="both"/>
        <w:ind w:left="0" w:right="0" w:firstLine="566.92913385827"/>
        <w:spacing w:after="60"/>
      </w:pPr>
      <w:r>
        <w:rPr>
          <w:sz w:val="24"/>
          <w:szCs w:val="24"/>
        </w:rPr>
        <w:t xml:space="preserve">1. Заказчик всегда вправе проверять ход и качество работы, выполняемой подрядчиком, не вмешиваясь в его деятельность.</w:t>
      </w:r>
    </w:p>
    <w:p>
      <w:pPr>
        <w:jc w:val="both"/>
        <w:ind w:left="0" w:right="0" w:firstLine="566.92913385827"/>
        <w:spacing w:after="60"/>
      </w:pPr>
      <w:r>
        <w:rPr>
          <w:sz w:val="24"/>
          <w:szCs w:val="24"/>
        </w:rPr>
        <w:t xml:space="preserve">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pPr>
        <w:jc w:val="both"/>
        <w:ind w:left="0" w:right="0" w:firstLine="566.92913385827"/>
        <w:spacing w:after="60"/>
      </w:pPr>
      <w:r>
        <w:rPr>
          <w:sz w:val="24"/>
          <w:szCs w:val="24"/>
        </w:rPr>
        <w:t xml:space="preserve">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работы другому лицу за счет подрядчика, а также потребовать возмещения убытков.</w:t>
      </w:r>
    </w:p>
    <w:p>
      <w:pPr>
        <w:jc w:val="both"/>
        <w:ind w:left="0" w:right="0" w:firstLine="566.92913385827"/>
        <w:spacing w:after="60"/>
      </w:pPr>
      <w:r>
        <w:rPr>
          <w:sz w:val="24"/>
          <w:szCs w:val="24"/>
        </w:rPr>
        <w:t xml:space="preserve">4. Если иное не предусмотрено договором подряда, при наличии уважительных причин заказчик может в любое время до сдачи ему работы отказаться от договора подряда, уплатив подрядчику часть установленной цены за работу, выполненную до получения уведомления об отказе заказчика от договора. Заказчик также обязан возместить подрядчику убытки, причиненные прекращением договора, в пределах разницы между частью цены, выплаченной за выполненную работу, и ценой, определенной за всю работу.</w:t>
      </w:r>
    </w:p>
    <w:p>
      <w:pPr>
        <w:ind w:left="1921.999995" w:right="0" w:hanging="1354.999995"/>
        <w:spacing w:before="240" w:after="240"/>
      </w:pPr>
      <w:r>
        <w:rPr>
          <w:sz w:val="24"/>
          <w:szCs w:val="24"/>
          <w:b/>
          <w:bCs/>
        </w:rPr>
        <w:t xml:space="preserve">Статья 670. Обстоятельства, о которых подрядчик обязан предупредить заказчика</w:t>
      </w:r>
    </w:p>
    <w:p>
      <w:pPr>
        <w:jc w:val="both"/>
        <w:ind w:left="0" w:right="0" w:firstLine="566.92913385827"/>
        <w:spacing w:after="60"/>
      </w:pPr>
      <w:r>
        <w:rPr>
          <w:sz w:val="24"/>
          <w:szCs w:val="24"/>
        </w:rPr>
        <w:t xml:space="preserve">1. Подрядчик обязан немедленно предупредить заказчика и до получения от него указаний приостановить работу при обнаружении:</w:t>
      </w:r>
    </w:p>
    <w:p>
      <w:pPr>
        <w:jc w:val="both"/>
        <w:ind w:left="0" w:right="0" w:firstLine="566.92913385827"/>
        <w:spacing w:after="60"/>
      </w:pPr>
      <w:r>
        <w:rPr>
          <w:sz w:val="24"/>
          <w:szCs w:val="24"/>
        </w:rPr>
        <w:t xml:space="preserve">1) 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pPr>
        <w:jc w:val="both"/>
        <w:ind w:left="0" w:right="0" w:firstLine="566.92913385827"/>
        <w:spacing w:after="60"/>
      </w:pPr>
      <w:r>
        <w:rPr>
          <w:sz w:val="24"/>
          <w:szCs w:val="24"/>
        </w:rPr>
        <w:t xml:space="preserve">2) возможных неблагоприятных для заказчика и (или) подрядчика последствий выполнения его указаний о способе исполнения работы;</w:t>
      </w:r>
    </w:p>
    <w:p>
      <w:pPr>
        <w:jc w:val="both"/>
        <w:ind w:left="0" w:right="0" w:firstLine="566.92913385827"/>
        <w:spacing w:after="60"/>
      </w:pPr>
      <w:r>
        <w:rPr>
          <w:sz w:val="24"/>
          <w:szCs w:val="24"/>
        </w:rPr>
        <w:t xml:space="preserve">3)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pPr>
        <w:jc w:val="both"/>
        <w:ind w:left="0" w:right="0" w:firstLine="566.92913385827"/>
        <w:spacing w:after="60"/>
      </w:pPr>
      <w:r>
        <w:rPr>
          <w:sz w:val="24"/>
          <w:szCs w:val="24"/>
        </w:rPr>
        <w:t xml:space="preserve">2. Подрядчик, не предупредивший заказчика об обстоятельствах, перечисленных в пункте 1 настоящей статьи, либо продолживший работу, не дожидаясь истечения установленного в договоре срока, а при его отсутствии – разумного срока для ответа на предупреждение или несмотря на своевременное указание заказчика о прекращении работ, не вправе при предъявлении к нему или им к заказчику соответствующих требований ссылаться на указанные обстоятельства.</w:t>
      </w:r>
    </w:p>
    <w:p>
      <w:pPr>
        <w:jc w:val="both"/>
        <w:ind w:left="0" w:right="0" w:firstLine="566.92913385827"/>
        <w:spacing w:after="60"/>
      </w:pPr>
      <w:r>
        <w:rPr>
          <w:sz w:val="24"/>
          <w:szCs w:val="24"/>
        </w:rPr>
        <w:t xml:space="preserve">3. Если заказчик, несмотря на своевременное и обоснованное предупреждение со стороны подрядчика об обстоятельствах, указанных в пункте 1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pPr>
        <w:ind w:left="1921.999995" w:right="0" w:hanging="1354.999995"/>
        <w:spacing w:before="240" w:after="240"/>
      </w:pPr>
      <w:r>
        <w:rPr>
          <w:sz w:val="24"/>
          <w:szCs w:val="24"/>
          <w:b/>
          <w:bCs/>
        </w:rPr>
        <w:t xml:space="preserve">Статья 671. Содействие заказчика</w:t>
      </w:r>
    </w:p>
    <w:p>
      <w:pPr>
        <w:jc w:val="both"/>
        <w:ind w:left="0" w:right="0" w:firstLine="566.92913385827"/>
        <w:spacing w:after="60"/>
      </w:pPr>
      <w:r>
        <w:rPr>
          <w:sz w:val="24"/>
          <w:szCs w:val="24"/>
        </w:rPr>
        <w:t xml:space="preserve">1. Заказчик обязан в случаях, порядке и объеме, предусмотренных договором подряда, оказывать содействие подрядчику в выполнении работы.</w:t>
      </w:r>
    </w:p>
    <w:p>
      <w:pPr>
        <w:jc w:val="both"/>
        <w:ind w:left="0" w:right="0" w:firstLine="566.92913385827"/>
        <w:spacing w:after="60"/>
      </w:pPr>
      <w:r>
        <w:rPr>
          <w:sz w:val="24"/>
          <w:szCs w:val="24"/>
        </w:rPr>
        <w:t xml:space="preserve">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 либо увеличения указанной в договоре цены работы.</w:t>
      </w:r>
    </w:p>
    <w:p>
      <w:pPr>
        <w:jc w:val="both"/>
        <w:ind w:left="0" w:right="0" w:firstLine="566.92913385827"/>
        <w:spacing w:after="60"/>
      </w:pPr>
      <w:r>
        <w:rPr>
          <w:sz w:val="24"/>
          <w:szCs w:val="24"/>
        </w:rPr>
        <w:t xml:space="preserve">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pPr>
        <w:ind w:left="1921.999995" w:right="0" w:hanging="1354.999995"/>
        <w:spacing w:before="240" w:after="240"/>
      </w:pPr>
      <w:r>
        <w:rPr>
          <w:sz w:val="24"/>
          <w:szCs w:val="24"/>
          <w:b/>
          <w:bCs/>
        </w:rPr>
        <w:t xml:space="preserve">Статья 672. Неисполнение заказчиком встречных обязанностей по договору</w:t>
      </w:r>
    </w:p>
    <w:p>
      <w:pPr>
        <w:jc w:val="both"/>
        <w:ind w:left="0" w:right="0" w:firstLine="566.92913385827"/>
        <w:spacing w:after="60"/>
      </w:pPr>
      <w:r>
        <w:rPr>
          <w:sz w:val="24"/>
          <w:szCs w:val="24"/>
        </w:rP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их недоброкачественность и непригодность препятствуют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(статья 309).</w:t>
      </w:r>
    </w:p>
    <w:p>
      <w:pPr>
        <w:jc w:val="both"/>
        <w:ind w:left="0" w:right="0" w:firstLine="566.92913385827"/>
        <w:spacing w:after="60"/>
      </w:pPr>
      <w:r>
        <w:rPr>
          <w:sz w:val="24"/>
          <w:szCs w:val="24"/>
        </w:rPr>
        <w:t xml:space="preserve">2. Если иное не предусмотрено договором подряда, подрядчик при наличии обстоятельств, указанных в пункте 1 настоящей статьи, вправе отказаться от исполнения договора и потребовать возмещения убытков.</w:t>
      </w:r>
    </w:p>
    <w:p>
      <w:pPr>
        <w:ind w:left="1921.999995" w:right="0" w:hanging="1354.999995"/>
        <w:spacing w:before="240" w:after="240"/>
      </w:pPr>
      <w:r>
        <w:rPr>
          <w:sz w:val="24"/>
          <w:szCs w:val="24"/>
          <w:b/>
          <w:bCs/>
        </w:rPr>
        <w:t xml:space="preserve">Статья 673. Приемка заказчиком выполненной подрядчиком работы</w:t>
      </w:r>
    </w:p>
    <w:p>
      <w:pPr>
        <w:jc w:val="both"/>
        <w:ind w:left="0" w:right="0" w:firstLine="566.92913385827"/>
        <w:spacing w:after="60"/>
      </w:pPr>
      <w:r>
        <w:rPr>
          <w:sz w:val="24"/>
          <w:szCs w:val="24"/>
        </w:rPr>
        <w:t xml:space="preserve">1. Заказчик обязан в порядке и сроки, предусмотренные договором подряда, с участием подрядчика осмотреть и принять результат выполненной работы, а при обнаружении отступлений от договора, ухудшающих результат работы, или иных недостатков в работе немедленно заявить об этом подрядчику.</w:t>
      </w:r>
    </w:p>
    <w:p>
      <w:pPr>
        <w:jc w:val="both"/>
        <w:ind w:left="0" w:right="0" w:firstLine="566.92913385827"/>
        <w:spacing w:after="60"/>
      </w:pPr>
      <w:r>
        <w:rPr>
          <w:sz w:val="24"/>
          <w:szCs w:val="24"/>
        </w:rPr>
        <w:t xml:space="preserve">2. Заказчик, обнаруживший при приемке недостатки в результате выполненной работы, вправе ссылаться на них только в случае,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pPr>
        <w:jc w:val="both"/>
        <w:ind w:left="0" w:right="0" w:firstLine="566.92913385827"/>
        <w:spacing w:after="60"/>
      </w:pPr>
      <w:r>
        <w:rPr>
          <w:sz w:val="24"/>
          <w:szCs w:val="24"/>
        </w:rPr>
        <w:t xml:space="preserve">3. Если иное не предусмотрено договором подряда, заказчик, принявший результаты работы без проверки, лишается права ссылаться на недостатки работы, которые могли быть установлены при обычном способе ее приемки (явные недостатки).</w:t>
      </w:r>
    </w:p>
    <w:p>
      <w:pPr>
        <w:jc w:val="both"/>
        <w:ind w:left="0" w:right="0" w:firstLine="566.92913385827"/>
        <w:spacing w:after="60"/>
      </w:pPr>
      <w:r>
        <w:rPr>
          <w:sz w:val="24"/>
          <w:szCs w:val="24"/>
        </w:rPr>
        <w:t xml:space="preserve">4. Заказчик, обнаруживший после приемки результата работы отступления от договора подряда или иные недостатки, которые не могли быть установлены при обычном способе приемки (скрытые недостатки), в том числе умышленно скрытые подрядчиком, обязан известить об этом подрядчика по их обнаружении.</w:t>
      </w:r>
    </w:p>
    <w:p>
      <w:pPr>
        <w:jc w:val="both"/>
        <w:ind w:left="0" w:right="0" w:firstLine="566.92913385827"/>
        <w:spacing w:after="60"/>
      </w:pPr>
      <w:r>
        <w:rPr>
          <w:sz w:val="24"/>
          <w:szCs w:val="24"/>
        </w:rPr>
        <w:t xml:space="preserve">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не установлено нарушений договора подряда со стороны подрядчика или причинной связи между действиями подрядчика и обнаруженными недостатками. В этих случаях расходы по проведению экспертизы несет сторона, потребовавшая ее назначения, а если экспертиза назначена по соглашению между сторонами, – обе стороны поровну.</w:t>
      </w:r>
    </w:p>
    <w:p>
      <w:pPr>
        <w:jc w:val="both"/>
        <w:ind w:left="0" w:right="0" w:firstLine="566.92913385827"/>
        <w:spacing w:after="60"/>
      </w:pPr>
      <w:r>
        <w:rPr>
          <w:sz w:val="24"/>
          <w:szCs w:val="24"/>
        </w:rPr>
        <w:t xml:space="preserve">6. Если иное не предусмотрено договором подряда, при уклонении заказчика от принятия результата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результаты работы, а вырученную сумму, за вычетом всех причитающихся подрядчику платежей, внести на имя заказчика в депозит в порядке, предусмотренном статьей 308 настоящего Кодекса.</w:t>
      </w:r>
    </w:p>
    <w:p>
      <w:pPr>
        <w:jc w:val="both"/>
        <w:ind w:left="0" w:right="0" w:firstLine="566.92913385827"/>
        <w:spacing w:after="60"/>
      </w:pPr>
      <w:r>
        <w:rPr>
          <w:sz w:val="24"/>
          <w:szCs w:val="24"/>
        </w:rPr>
        <w:t xml:space="preserve">7. Если уклонение заказчика от принятия выполненной работы повлекло за собой просрочку в сдаче работы, риск случайной гибели ее признается перешедшим к заказчику в момент, когда передача вещи должна была состояться.</w:t>
      </w:r>
    </w:p>
    <w:p>
      <w:pPr>
        <w:ind w:left="1921.999995" w:right="0" w:hanging="1354.999995"/>
        <w:spacing w:before="240" w:after="240"/>
      </w:pPr>
      <w:r>
        <w:rPr>
          <w:sz w:val="24"/>
          <w:szCs w:val="24"/>
          <w:b/>
          <w:bCs/>
        </w:rPr>
        <w:t xml:space="preserve">Статья 674. Качество работы</w:t>
      </w:r>
    </w:p>
    <w:p>
      <w:pPr>
        <w:jc w:val="both"/>
        <w:ind w:left="0" w:right="0" w:firstLine="566.92913385827"/>
        <w:spacing w:after="60"/>
      </w:pPr>
      <w:r>
        <w:rPr>
          <w:sz w:val="24"/>
          <w:szCs w:val="24"/>
        </w:rPr>
        <w:t xml:space="preserve">1. Качество выполненной подрядчиком работы должно соответствовать условиям договора подряда, а при их отсутствии или неполноте – требованиям, обычно предъявляемым к работам соответствующего рода. Если иное не предусмотрено законодательством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 для обычного использования результата работы такого рода.</w:t>
      </w:r>
    </w:p>
    <w:p>
      <w:pPr>
        <w:jc w:val="both"/>
        <w:ind w:left="0" w:right="0" w:firstLine="566.92913385827"/>
        <w:spacing w:after="60"/>
      </w:pPr>
      <w:r>
        <w:rPr>
          <w:sz w:val="24"/>
          <w:szCs w:val="24"/>
        </w:rPr>
        <w:t xml:space="preserve">2. Если законодательством или в установленном им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pPr>
        <w:ind w:left="1921.999995" w:right="0" w:hanging="1354.999995"/>
        <w:spacing w:before="240" w:after="240"/>
      </w:pPr>
      <w:r>
        <w:rPr>
          <w:sz w:val="24"/>
          <w:szCs w:val="24"/>
          <w:b/>
          <w:bCs/>
        </w:rPr>
        <w:t xml:space="preserve">Статья 675. Гарантия качества работы</w:t>
      </w:r>
    </w:p>
    <w:p>
      <w:pPr>
        <w:jc w:val="both"/>
        <w:ind w:left="0" w:right="0" w:firstLine="566.92913385827"/>
        <w:spacing w:after="60"/>
      </w:pPr>
      <w:r>
        <w:rPr>
          <w:sz w:val="24"/>
          <w:szCs w:val="24"/>
        </w:rPr>
        <w:t xml:space="preserve">1. Если в соответствии с законодательством, договором подряда предусмотрено предоставление подрядчиком заказчику гарантии качества работы, подрядчик обязан передать заказчику результат работы, который должен соответствовать требованиям пункта 1 статьи 674 настоящего Кодекса в течение всего гарантийного срока.</w:t>
      </w:r>
    </w:p>
    <w:p>
      <w:pPr>
        <w:jc w:val="both"/>
        <w:ind w:left="0" w:right="0" w:firstLine="566.92913385827"/>
        <w:spacing w:after="60"/>
      </w:pPr>
      <w:r>
        <w:rPr>
          <w:sz w:val="24"/>
          <w:szCs w:val="24"/>
        </w:rPr>
        <w:t xml:space="preserve">2. Гарантия качества результата работы, если иное не предусмотрено договором, распространяется на все, составляющее результат работы.</w:t>
      </w:r>
    </w:p>
    <w:p>
      <w:pPr>
        <w:ind w:left="1921.999995" w:right="0" w:hanging="1354.999995"/>
        <w:spacing w:before="240" w:after="240"/>
      </w:pPr>
      <w:r>
        <w:rPr>
          <w:sz w:val="24"/>
          <w:szCs w:val="24"/>
          <w:b/>
          <w:bCs/>
        </w:rPr>
        <w:t xml:space="preserve">Статья 676. Ответственность подрядчика за ненадлежащее качество работы</w:t>
      </w:r>
    </w:p>
    <w:p>
      <w:pPr>
        <w:jc w:val="both"/>
        <w:ind w:left="0" w:right="0" w:firstLine="566.92913385827"/>
        <w:spacing w:after="60"/>
      </w:pPr>
      <w:r>
        <w:rPr>
          <w:sz w:val="24"/>
          <w:szCs w:val="24"/>
        </w:rPr>
        <w:t xml:space="preserve">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непригодным для предусмотренного в договоре использования, либо при отсутствии в договоре соответствующего условия – непригодности для обычного использования, заказчик вправе, если иное не установлено законодательством или договором, по своему выбору потребовать от подрядчика:</w:t>
      </w:r>
    </w:p>
    <w:p>
      <w:pPr>
        <w:jc w:val="both"/>
        <w:ind w:left="0" w:right="0" w:firstLine="566.92913385827"/>
        <w:spacing w:after="60"/>
      </w:pPr>
      <w:r>
        <w:rPr>
          <w:sz w:val="24"/>
          <w:szCs w:val="24"/>
        </w:rPr>
        <w:t xml:space="preserve">1) безвозмездного устранения недостатков в разумный срок;</w:t>
      </w:r>
    </w:p>
    <w:p>
      <w:pPr>
        <w:jc w:val="both"/>
        <w:ind w:left="0" w:right="0" w:firstLine="566.92913385827"/>
        <w:spacing w:after="60"/>
      </w:pPr>
      <w:r>
        <w:rPr>
          <w:sz w:val="24"/>
          <w:szCs w:val="24"/>
        </w:rPr>
        <w:t xml:space="preserve">2) соразмерного уменьшения установленной за работу цены;</w:t>
      </w:r>
    </w:p>
    <w:p>
      <w:pPr>
        <w:jc w:val="both"/>
        <w:ind w:left="0" w:right="0" w:firstLine="566.92913385827"/>
        <w:spacing w:after="60"/>
      </w:pPr>
      <w:r>
        <w:rPr>
          <w:sz w:val="24"/>
          <w:szCs w:val="24"/>
        </w:rPr>
        <w:t xml:space="preserve">3) возмещения своих расходов на устранение недостатков, когда право заказчика устранять их предусмотрено в договоре подряда (статья 368).</w:t>
      </w:r>
    </w:p>
    <w:p>
      <w:pPr>
        <w:jc w:val="both"/>
        <w:ind w:left="0" w:right="0" w:firstLine="566.92913385827"/>
        <w:spacing w:after="60"/>
      </w:pPr>
      <w:r>
        <w:rPr>
          <w:sz w:val="24"/>
          <w:szCs w:val="24"/>
        </w:rPr>
        <w:t xml:space="preserve">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pPr>
        <w:jc w:val="both"/>
        <w:ind w:left="0" w:right="0" w:firstLine="566.92913385827"/>
        <w:spacing w:after="60"/>
      </w:pPr>
      <w:r>
        <w:rPr>
          <w:sz w:val="24"/>
          <w:szCs w:val="24"/>
        </w:rPr>
        <w:t xml:space="preserve">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pPr>
        <w:jc w:val="both"/>
        <w:ind w:left="0" w:right="0" w:firstLine="566.92913385827"/>
        <w:spacing w:after="60"/>
      </w:pPr>
      <w:r>
        <w:rPr>
          <w:sz w:val="24"/>
          <w:szCs w:val="24"/>
        </w:rPr>
        <w:t xml:space="preserve">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pPr>
        <w:jc w:val="both"/>
        <w:ind w:left="0" w:right="0" w:firstLine="566.92913385827"/>
        <w:spacing w:after="60"/>
      </w:pPr>
      <w:r>
        <w:rPr>
          <w:sz w:val="24"/>
          <w:szCs w:val="24"/>
        </w:rP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(статья 445).</w:t>
      </w:r>
    </w:p>
    <w:p>
      <w:pPr>
        <w:ind w:left="1921.999995" w:right="0" w:hanging="1354.999995"/>
        <w:spacing w:before="240" w:after="240"/>
      </w:pPr>
      <w:r>
        <w:rPr>
          <w:sz w:val="24"/>
          <w:szCs w:val="24"/>
          <w:b/>
          <w:bCs/>
        </w:rPr>
        <w:t xml:space="preserve">Статья 677. Сроки обнаружения ненадлежащего качества результата работы</w:t>
      </w:r>
    </w:p>
    <w:p>
      <w:pPr>
        <w:jc w:val="both"/>
        <w:ind w:left="0" w:right="0" w:firstLine="566.92913385827"/>
        <w:spacing w:after="60"/>
      </w:pPr>
      <w:r>
        <w:rPr>
          <w:sz w:val="24"/>
          <w:szCs w:val="24"/>
        </w:rPr>
        <w:t xml:space="preserve">1. Если иное не установлено законодательством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pPr>
        <w:jc w:val="both"/>
        <w:ind w:left="0" w:right="0" w:firstLine="566.92913385827"/>
        <w:spacing w:after="60"/>
      </w:pPr>
      <w:r>
        <w:rPr>
          <w:sz w:val="24"/>
          <w:szCs w:val="24"/>
        </w:rPr>
        <w:t xml:space="preserve">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законодательством, договором.</w:t>
      </w:r>
    </w:p>
    <w:p>
      <w:pPr>
        <w:jc w:val="both"/>
        <w:ind w:left="0" w:right="0" w:firstLine="566.92913385827"/>
        <w:spacing w:after="60"/>
      </w:pPr>
      <w:r>
        <w:rPr>
          <w:sz w:val="24"/>
          <w:szCs w:val="24"/>
        </w:rPr>
        <w:t xml:space="preserve">3. Заказчик вправе предъявить требования, связанные с недостатками результата работы, обнаруженными в течение гарантийного срока.</w:t>
      </w:r>
    </w:p>
    <w:p>
      <w:pPr>
        <w:jc w:val="both"/>
        <w:ind w:left="0" w:right="0" w:firstLine="566.92913385827"/>
        <w:spacing w:after="60"/>
      </w:pPr>
      <w:r>
        <w:rPr>
          <w:sz w:val="24"/>
          <w:szCs w:val="24"/>
        </w:rP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пунктом 5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pPr>
        <w:jc w:val="both"/>
        <w:ind w:left="0" w:right="0" w:firstLine="566.92913385827"/>
        <w:spacing w:after="60"/>
      </w:pPr>
      <w:r>
        <w:rPr>
          <w:sz w:val="24"/>
          <w:szCs w:val="24"/>
        </w:rPr>
        <w:t xml:space="preserve">5. Если иное не предусмотрено договором подряда, гарантийный срок (пункт 1 статьи 675) начинает течь с момента, когда результат выполнения работы был принят или должен был быть принят заказчиком.</w:t>
      </w:r>
    </w:p>
    <w:p>
      <w:pPr>
        <w:jc w:val="both"/>
        <w:ind w:left="0" w:right="0" w:firstLine="566.92913385827"/>
        <w:spacing w:after="60"/>
      </w:pPr>
      <w:r>
        <w:rPr>
          <w:sz w:val="24"/>
          <w:szCs w:val="24"/>
        </w:rPr>
        <w:t xml:space="preserve">6. К истечению гарантийного срока по договору подряда применяются соответственно правила, содержащиеся в пунктах 2 и 4 статьи 441 настоящего Кодекса, если иное не предусмотрено законодательством, соглашением сторон или не вытекает из особенностей договора подряда.</w:t>
      </w:r>
    </w:p>
    <w:p>
      <w:pPr>
        <w:ind w:left="1921.999995" w:right="0" w:hanging="1354.999995"/>
        <w:spacing w:before="240" w:after="240"/>
      </w:pPr>
      <w:r>
        <w:rPr>
          <w:sz w:val="24"/>
          <w:szCs w:val="24"/>
          <w:b/>
          <w:bCs/>
        </w:rPr>
        <w:t xml:space="preserve">Статья 678. Давность по искам о ненадлежащем качестве работы</w:t>
      </w:r>
    </w:p>
    <w:p>
      <w:pPr>
        <w:jc w:val="both"/>
        <w:ind w:left="0" w:right="0" w:firstLine="566.92913385827"/>
        <w:spacing w:after="60"/>
      </w:pPr>
      <w:r>
        <w:rPr>
          <w:sz w:val="24"/>
          <w:szCs w:val="24"/>
        </w:rP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капитальных строений (зданий, сооружений), незавершенных законсервированных капитальных строений, изолированных помещений, машино-мест – три года.</w:t>
      </w:r>
    </w:p>
    <w:p>
      <w:pPr>
        <w:jc w:val="both"/>
        <w:ind w:left="0" w:right="0" w:firstLine="566.92913385827"/>
        <w:spacing w:after="60"/>
      </w:pPr>
      <w:r>
        <w:rPr>
          <w:sz w:val="24"/>
          <w:szCs w:val="24"/>
        </w:rPr>
        <w:t xml:space="preserve">2. Если законодательством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пункте 1 настоящей статьи, начинается со дня заявления о недостатках.</w:t>
      </w:r>
    </w:p>
    <w:p>
      <w:pPr>
        <w:jc w:val="both"/>
        <w:ind w:left="0" w:right="0" w:firstLine="566.92913385827"/>
        <w:spacing w:after="60"/>
      </w:pPr>
      <w:r>
        <w:rPr>
          <w:sz w:val="24"/>
          <w:szCs w:val="24"/>
        </w:rPr>
        <w:t xml:space="preserve">3.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pPr>
        <w:ind w:left="1921.999995" w:right="0" w:hanging="1354.999995"/>
        <w:spacing w:before="240" w:after="240"/>
      </w:pPr>
      <w:r>
        <w:rPr>
          <w:sz w:val="24"/>
          <w:szCs w:val="24"/>
          <w:b/>
          <w:bCs/>
        </w:rPr>
        <w:t xml:space="preserve">Статья 679. Обязанность подрядчика передать информацию заказчику</w:t>
      </w:r>
    </w:p>
    <w:p>
      <w:pPr>
        <w:jc w:val="both"/>
        <w:ind w:left="0" w:right="0" w:firstLine="566.92913385827"/>
        <w:spacing w:after="60"/>
      </w:pPr>
      <w:r>
        <w:rPr>
          <w:sz w:val="24"/>
          <w:szCs w:val="24"/>
        </w:rPr>
        <w:t xml:space="preserve">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или характер информации таков, что без нее невозможно использование результатов работы для целей, указанных в договоре.</w:t>
      </w:r>
    </w:p>
    <w:p>
      <w:pPr>
        <w:ind w:left="1921.999995" w:right="0" w:hanging="1354.999995"/>
        <w:spacing w:before="240" w:after="240"/>
      </w:pPr>
      <w:r>
        <w:rPr>
          <w:sz w:val="24"/>
          <w:szCs w:val="24"/>
          <w:b/>
          <w:bCs/>
        </w:rPr>
        <w:t xml:space="preserve">Статья 680. Конфиденциальность полученной сторонами договора подряда информации</w:t>
      </w:r>
    </w:p>
    <w:p>
      <w:pPr>
        <w:jc w:val="both"/>
        <w:ind w:left="0" w:right="0" w:firstLine="566.92913385827"/>
        <w:spacing w:after="60"/>
      </w:pPr>
      <w:r>
        <w:rPr>
          <w:sz w:val="24"/>
          <w:szCs w:val="24"/>
        </w:rPr>
        <w:t xml:space="preserve">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и не пользующихся правовой охраной, а также сведения, которые могут рассматриваться как коммерческая тайна (статья 140), она не вправе сообщать их третьим лицам без согласия другой стороны.</w:t>
      </w:r>
    </w:p>
    <w:p>
      <w:pPr>
        <w:jc w:val="both"/>
        <w:ind w:left="0" w:right="0" w:firstLine="566.92913385827"/>
        <w:spacing w:after="60"/>
      </w:pPr>
      <w:r>
        <w:rPr>
          <w:sz w:val="24"/>
          <w:szCs w:val="24"/>
        </w:rPr>
        <w:t xml:space="preserve">Порядок и условия пользования такой информацией определяются соглашением сторон.</w:t>
      </w:r>
    </w:p>
    <w:p>
      <w:pPr>
        <w:ind w:left="1921.999995" w:right="0" w:hanging="1354.999995"/>
        <w:spacing w:before="240" w:after="240"/>
      </w:pPr>
      <w:r>
        <w:rPr>
          <w:sz w:val="24"/>
          <w:szCs w:val="24"/>
          <w:b/>
          <w:bCs/>
        </w:rPr>
        <w:t xml:space="preserve">Статья 681. Возвращение подрядчиком заказчику материалов и оборудования</w:t>
      </w:r>
    </w:p>
    <w:p>
      <w:pPr>
        <w:jc w:val="both"/>
        <w:ind w:left="0" w:right="0" w:firstLine="566.92913385827"/>
        <w:spacing w:after="60"/>
      </w:pPr>
      <w:r>
        <w:rPr>
          <w:sz w:val="24"/>
          <w:szCs w:val="24"/>
        </w:rPr>
        <w:t xml:space="preserve">В случаях, когда заказчик на основании пункта 2 статьи 669 или пункта 3 статьи 676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pPr>
        <w:ind w:left="1921.999995" w:right="0" w:hanging="1354.999995"/>
        <w:spacing w:before="240" w:after="240"/>
      </w:pPr>
      <w:r>
        <w:rPr>
          <w:sz w:val="24"/>
          <w:szCs w:val="24"/>
          <w:b/>
          <w:bCs/>
        </w:rPr>
        <w:t xml:space="preserve">Статья 682. Последствия прекращения договора подряда до приемки результата работы</w:t>
      </w:r>
    </w:p>
    <w:p>
      <w:pPr>
        <w:jc w:val="both"/>
        <w:ind w:left="0" w:right="0" w:firstLine="566.92913385827"/>
        <w:spacing w:after="60"/>
      </w:pPr>
      <w:r>
        <w:rPr>
          <w:sz w:val="24"/>
          <w:szCs w:val="24"/>
        </w:rPr>
        <w:t xml:space="preserve">В случае прекращения договора подряда по основаниям, предусмотренным законодательством или договором, до приемки заказчиком результата работы, выполненной подрядчиком (пункт 1 статьи 673), заказчик вправе требовать передачи ему результата незавершенной работы с компенсацией подрядчику произведенных затрат.</w:t>
      </w:r>
    </w:p>
    <w:p>
      <w:pPr>
        <w:jc w:val="center"/>
        <w:ind w:left="0" w:right="0" w:firstLine="566.92913385827"/>
        <w:spacing w:before="240" w:after="240"/>
      </w:pPr>
      <w:r>
        <w:rPr>
          <w:sz w:val="24"/>
          <w:szCs w:val="24"/>
          <w:b/>
          <w:bCs/>
        </w:rPr>
        <w:t xml:space="preserve">§ 2. Бытовой подряд</w:t>
      </w:r>
    </w:p>
    <w:p>
      <w:pPr>
        <w:ind w:left="1921.999995" w:right="0" w:hanging="1354.999995"/>
        <w:spacing w:before="240" w:after="240"/>
      </w:pPr>
      <w:r>
        <w:rPr>
          <w:sz w:val="24"/>
          <w:szCs w:val="24"/>
          <w:b/>
          <w:bCs/>
        </w:rPr>
        <w:t xml:space="preserve">Статья 683. Договор бытового подряда</w:t>
      </w:r>
    </w:p>
    <w:p>
      <w:pPr>
        <w:jc w:val="both"/>
        <w:ind w:left="0" w:right="0" w:firstLine="566.92913385827"/>
        <w:spacing w:after="60"/>
      </w:pPr>
      <w:r>
        <w:rPr>
          <w:sz w:val="24"/>
          <w:szCs w:val="24"/>
        </w:rPr>
        <w:t xml:space="preserve">1. По договору бытового подряда подрядчик, осуществляющий предпринимательскую деятельность, обязуется выполнить по заданию гражданина (заказчика) определенную работу, предназначенную для удовлетворения личных, домашних, семейных потребностей заказчика, а заказчик обязуется принять и оплатить работу.</w:t>
      </w:r>
    </w:p>
    <w:p>
      <w:pPr>
        <w:jc w:val="both"/>
        <w:ind w:left="0" w:right="0" w:firstLine="566.92913385827"/>
        <w:spacing w:after="60"/>
      </w:pPr>
      <w:r>
        <w:rPr>
          <w:sz w:val="24"/>
          <w:szCs w:val="24"/>
        </w:rPr>
        <w:t xml:space="preserve">2. Договор бытового подряда является публичным договором (статья 396).</w:t>
      </w:r>
    </w:p>
    <w:p>
      <w:pPr>
        <w:jc w:val="both"/>
        <w:ind w:left="0" w:right="0" w:firstLine="566.92913385827"/>
        <w:spacing w:after="60"/>
      </w:pPr>
      <w:r>
        <w:rPr>
          <w:sz w:val="24"/>
          <w:szCs w:val="24"/>
        </w:rPr>
        <w:t xml:space="preserve">3. К отношениям по договору бытового подряда применяется законодательство о защите прав потребителей.</w:t>
      </w:r>
    </w:p>
    <w:p>
      <w:pPr>
        <w:ind w:left="1921.999995" w:right="0" w:hanging="1354.999995"/>
        <w:spacing w:before="240" w:after="240"/>
      </w:pPr>
      <w:r>
        <w:rPr>
          <w:sz w:val="24"/>
          <w:szCs w:val="24"/>
          <w:b/>
          <w:bCs/>
        </w:rPr>
        <w:t xml:space="preserve">Статья 684. Гарантии прав заказчика</w:t>
      </w:r>
    </w:p>
    <w:p>
      <w:pPr>
        <w:jc w:val="both"/>
        <w:ind w:left="0" w:right="0" w:firstLine="566.92913385827"/>
        <w:spacing w:after="60"/>
      </w:pPr>
      <w:r>
        <w:rPr>
          <w:sz w:val="24"/>
          <w:szCs w:val="24"/>
        </w:rPr>
        <w:t xml:space="preserve">1. Подрядчик не вправе навязывать заказчику включение в договор бытового подряда дополнительных возмездных работ и услуг. При нарушении этого требования заказчик вправе отказаться от оплаты работ и услуг, не предусмотренных договором.</w:t>
      </w:r>
    </w:p>
    <w:p>
      <w:pPr>
        <w:jc w:val="both"/>
        <w:ind w:left="0" w:right="0" w:firstLine="566.92913385827"/>
        <w:spacing w:after="60"/>
      </w:pPr>
      <w:r>
        <w:rPr>
          <w:sz w:val="24"/>
          <w:szCs w:val="24"/>
        </w:rPr>
        <w:t xml:space="preserve">2. Заказчик вправе в любое время до сдачи ему результата работы отказаться от договора бытового подряда, уплатив подрядчику часть установленной цены пропорционально части работы, выполненной до уведомления об отказе заказчика от договора, и возместив подрядчику расходы, произведенные до этого момента с целью исполнения договора, если они не входят в указанную часть цены работы. Условия договора, лишающие заказчика этого права, ничтожны.</w:t>
      </w:r>
    </w:p>
    <w:p>
      <w:pPr>
        <w:ind w:left="1921.999995" w:right="0" w:hanging="1354.999995"/>
        <w:spacing w:before="240" w:after="240"/>
      </w:pPr>
      <w:r>
        <w:rPr>
          <w:sz w:val="24"/>
          <w:szCs w:val="24"/>
          <w:b/>
          <w:bCs/>
        </w:rPr>
        <w:t xml:space="preserve">Статья 685. Форма договора</w:t>
      </w:r>
    </w:p>
    <w:p>
      <w:pPr>
        <w:jc w:val="both"/>
        <w:ind w:left="0" w:right="0" w:firstLine="566.92913385827"/>
        <w:spacing w:after="60"/>
      </w:pPr>
      <w:r>
        <w:rPr>
          <w:sz w:val="24"/>
          <w:szCs w:val="24"/>
        </w:rPr>
        <w:t xml:space="preserve">Если иное не предусмотрено законодательством или договором бытового подряда, в том числе условиями формуляров и иных стандартных форм, к которым присоединяется заказчик (статья 398), договор бытового подряда считается заключенным в надлежащей форме с момента выдачи подрядчиком заказчику квитанции или другого документа, подтверждающего заключение договора.</w:t>
      </w:r>
    </w:p>
    <w:p>
      <w:pPr>
        <w:ind w:left="1921.999995" w:right="0" w:hanging="1354.999995"/>
        <w:spacing w:before="240" w:after="240"/>
      </w:pPr>
      <w:r>
        <w:rPr>
          <w:sz w:val="24"/>
          <w:szCs w:val="24"/>
          <w:b/>
          <w:bCs/>
        </w:rPr>
        <w:t xml:space="preserve">Статья 686. Публичная оферта по договору бытового подряда</w:t>
      </w:r>
    </w:p>
    <w:p>
      <w:pPr>
        <w:jc w:val="both"/>
        <w:ind w:left="0" w:right="0" w:firstLine="566.92913385827"/>
        <w:spacing w:after="60"/>
      </w:pPr>
      <w:r>
        <w:rPr>
          <w:sz w:val="24"/>
          <w:szCs w:val="24"/>
        </w:rPr>
        <w:t xml:space="preserve">К рекламе и другим предложениям работ, выполняемых по договору бытового подряда, применяются соответственно правила о публичной оферте товаров, содержащиеся в статье 407 настоящего Кодекса.</w:t>
      </w:r>
    </w:p>
    <w:p>
      <w:pPr>
        <w:ind w:left="1921.999995" w:right="0" w:hanging="1354.999995"/>
        <w:spacing w:before="240" w:after="240"/>
      </w:pPr>
      <w:r>
        <w:rPr>
          <w:sz w:val="24"/>
          <w:szCs w:val="24"/>
          <w:b/>
          <w:bCs/>
        </w:rPr>
        <w:t xml:space="preserve">Статья 687. Предоставление заказчику информации о предлагаемой работе</w:t>
      </w:r>
    </w:p>
    <w:p>
      <w:pPr>
        <w:jc w:val="both"/>
        <w:ind w:left="0" w:right="0" w:firstLine="566.92913385827"/>
        <w:spacing w:after="60"/>
      </w:pPr>
      <w:r>
        <w:rPr>
          <w:sz w:val="24"/>
          <w:szCs w:val="24"/>
        </w:rPr>
        <w:t xml:space="preserve">1.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pPr>
        <w:jc w:val="both"/>
        <w:ind w:left="0" w:right="0" w:firstLine="566.92913385827"/>
        <w:spacing w:after="60"/>
      </w:pPr>
      <w:r>
        <w:rPr>
          <w:sz w:val="24"/>
          <w:szCs w:val="24"/>
        </w:rPr>
        <w:t xml:space="preserve">2. 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pPr>
        <w:jc w:val="both"/>
        <w:ind w:left="0" w:right="0" w:firstLine="566.92913385827"/>
        <w:spacing w:after="60"/>
      </w:pPr>
      <w:r>
        <w:rPr>
          <w:sz w:val="24"/>
          <w:szCs w:val="24"/>
        </w:rPr>
        <w:t xml:space="preserve">3. Информация, указанная в настоящей статье, должна быть предоставлена заказчику на одном из государственных языков. Сведения, сообщенные или переданные на иностранном языке, считаются непредоставленными, за исключением случаев, когда сведения были сообщены или переданы на иностранном языке по желанию заказчика.</w:t>
      </w:r>
    </w:p>
    <w:p>
      <w:pPr>
        <w:ind w:left="1921.999995" w:right="0" w:hanging="1354.999995"/>
        <w:spacing w:before="240" w:after="240"/>
      </w:pPr>
      <w:r>
        <w:rPr>
          <w:sz w:val="24"/>
          <w:szCs w:val="24"/>
          <w:b/>
          <w:bCs/>
        </w:rPr>
        <w:t xml:space="preserve">Статья 688. Выполнение работы из материала подрядчика</w:t>
      </w:r>
    </w:p>
    <w:p>
      <w:pPr>
        <w:jc w:val="both"/>
        <w:ind w:left="0" w:right="0" w:firstLine="566.92913385827"/>
        <w:spacing w:after="60"/>
      </w:pPr>
      <w:r>
        <w:rPr>
          <w:sz w:val="24"/>
          <w:szCs w:val="24"/>
        </w:rPr>
        <w:t xml:space="preserve">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pPr>
        <w:jc w:val="both"/>
        <w:ind w:left="0" w:right="0" w:firstLine="566.92913385827"/>
        <w:spacing w:after="60"/>
      </w:pPr>
      <w:r>
        <w:rPr>
          <w:sz w:val="24"/>
          <w:szCs w:val="24"/>
        </w:rPr>
        <w:t xml:space="preserve">В соответствии с договором бытового подряда материал может быть предоставлен подрядчиком в кредит, в том числе с условием оплаты заказчиком материала в рассрочку.</w:t>
      </w:r>
    </w:p>
    <w:p>
      <w:pPr>
        <w:jc w:val="both"/>
        <w:ind w:left="0" w:right="0" w:firstLine="566.92913385827"/>
        <w:spacing w:after="60"/>
      </w:pPr>
      <w:r>
        <w:rPr>
          <w:sz w:val="24"/>
          <w:szCs w:val="24"/>
        </w:rPr>
        <w:t xml:space="preserve">2. Изменение после заключения договора бытового подряда цены предоставленного подрядчиком материала не влечет перерасчета.</w:t>
      </w:r>
    </w:p>
    <w:p>
      <w:pPr>
        <w:ind w:left="1921.999995" w:right="0" w:hanging="1354.999995"/>
        <w:spacing w:before="240" w:after="240"/>
      </w:pPr>
      <w:r>
        <w:rPr>
          <w:sz w:val="24"/>
          <w:szCs w:val="24"/>
          <w:b/>
          <w:bCs/>
        </w:rPr>
        <w:t xml:space="preserve">Статья 689. Выполнение работы из материала заказчика</w:t>
      </w:r>
    </w:p>
    <w:p>
      <w:pPr>
        <w:jc w:val="both"/>
        <w:ind w:left="0" w:right="0" w:firstLine="566.92913385827"/>
        <w:spacing w:after="60"/>
      </w:pPr>
      <w:r>
        <w:rPr>
          <w:sz w:val="24"/>
          <w:szCs w:val="24"/>
        </w:rPr>
        <w:t xml:space="preserve">Если работа по договору бытового подряда выполняется из материала заказчика, в квитанции или ином документе, выдаваемом подрядчиком заказчику при заключении договора, должны быть указаны точное наименование, описание и цена материала, определяемая по соглашению сторон. Цена материала, указанная в квитанции или ином аналогичном документе, может быть оспорена заказчиком в судебном порядке.</w:t>
      </w:r>
    </w:p>
    <w:p>
      <w:pPr>
        <w:ind w:left="1921.999995" w:right="0" w:hanging="1354.999995"/>
        <w:spacing w:before="240" w:after="240"/>
      </w:pPr>
      <w:r>
        <w:rPr>
          <w:sz w:val="24"/>
          <w:szCs w:val="24"/>
          <w:b/>
          <w:bCs/>
        </w:rPr>
        <w:t xml:space="preserve">Статья 690. Цена и оплата работы</w:t>
      </w:r>
    </w:p>
    <w:p>
      <w:pPr>
        <w:jc w:val="both"/>
        <w:ind w:left="0" w:right="0" w:firstLine="566.92913385827"/>
        <w:spacing w:after="60"/>
      </w:pPr>
      <w:r>
        <w:rPr>
          <w:sz w:val="24"/>
          <w:szCs w:val="24"/>
        </w:rPr>
        <w:t xml:space="preserve">Цена работы в договоре бытового подряда определяется соглашением сторон и не может быть выше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pPr>
        <w:ind w:left="1921.999995" w:right="0" w:hanging="1354.999995"/>
        <w:spacing w:before="240" w:after="240"/>
      </w:pPr>
      <w:r>
        <w:rPr>
          <w:sz w:val="24"/>
          <w:szCs w:val="24"/>
          <w:b/>
          <w:bCs/>
        </w:rPr>
        <w:t xml:space="preserve">Статья 691. Предупреждение заказчика об условиях использования выполненной работы</w:t>
      </w:r>
    </w:p>
    <w:p>
      <w:pPr>
        <w:jc w:val="both"/>
        <w:ind w:left="0" w:right="0" w:firstLine="566.92913385827"/>
        <w:spacing w:after="60"/>
      </w:pPr>
      <w:r>
        <w:rPr>
          <w:sz w:val="24"/>
          <w:szCs w:val="24"/>
        </w:rPr>
        <w:t xml:space="preserve">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pPr>
        <w:ind w:left="1921.999995" w:right="0" w:hanging="1354.999995"/>
        <w:spacing w:before="240" w:after="240"/>
      </w:pPr>
      <w:r>
        <w:rPr>
          <w:sz w:val="24"/>
          <w:szCs w:val="24"/>
          <w:b/>
          <w:bCs/>
        </w:rPr>
        <w:t xml:space="preserve">Статья 692. Последствия обнаружения недостатков в выполненной работе</w:t>
      </w:r>
    </w:p>
    <w:p>
      <w:pPr>
        <w:jc w:val="both"/>
        <w:ind w:left="0" w:right="0" w:firstLine="566.92913385827"/>
        <w:spacing w:after="60"/>
      </w:pPr>
      <w:r>
        <w:rPr>
          <w:sz w:val="24"/>
          <w:szCs w:val="24"/>
        </w:rPr>
        <w:t xml:space="preserve">1. В случае обнаружения недостатков во время приемки результата работы или во время его использования заказчик может в течение общих сроков давности, предусмотренных статьей 678 настоящего Кодекса, а при наличии гарантийных сроков – в течение этих сроков по своему выбору осуществить одно из предусмотренных в статье 676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pPr>
        <w:jc w:val="both"/>
        <w:ind w:left="0" w:right="0" w:firstLine="566.92913385827"/>
        <w:spacing w:after="60"/>
      </w:pPr>
      <w:r>
        <w:rPr>
          <w:sz w:val="24"/>
          <w:szCs w:val="24"/>
        </w:rPr>
        <w:t xml:space="preserve">2. Требование о безвозмездном устранении таких недостатков работы, выполненной по договору бытового подряда, которые могут представлять опасность для жизни или здоровья самого заказчика и других лиц, может быть предъявлено заказчиком или его правопреемником в течение десяти лет с момента принятия результата работы, если в установленном законодательством порядке не предусмотрены более длительные сроки (сроки службы). Такое требование может быть предъявлено независимо от того, когда обнаружены эти недостатки, в том числе и при обнаружении их по окончании гарантийного срока.</w:t>
      </w:r>
    </w:p>
    <w:p>
      <w:pPr>
        <w:jc w:val="both"/>
        <w:ind w:left="0" w:right="0" w:firstLine="566.92913385827"/>
        <w:spacing w:after="60"/>
      </w:pPr>
      <w:r>
        <w:rPr>
          <w:sz w:val="24"/>
          <w:szCs w:val="24"/>
        </w:rPr>
        <w:t xml:space="preserve">3. При невыполнении подрядчиком требования, предусмотренного пунктом 2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w:t>
      </w:r>
    </w:p>
    <w:p>
      <w:pPr>
        <w:ind w:left="1921.999995" w:right="0" w:hanging="1354.999995"/>
        <w:spacing w:before="240" w:after="240"/>
      </w:pPr>
      <w:r>
        <w:rPr>
          <w:sz w:val="24"/>
          <w:szCs w:val="24"/>
          <w:b/>
          <w:bCs/>
        </w:rPr>
        <w:t xml:space="preserve">Статья 693. Последствия неявки заказчика за получением результата работы</w:t>
      </w:r>
    </w:p>
    <w:p>
      <w:pPr>
        <w:jc w:val="both"/>
        <w:ind w:left="0" w:right="0" w:firstLine="566.92913385827"/>
        <w:spacing w:after="60"/>
      </w:pPr>
      <w:r>
        <w:rPr>
          <w:sz w:val="24"/>
          <w:szCs w:val="24"/>
        </w:rPr>
        <w:t xml:space="preserve">1. 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предмет подряда за разумную цену, а вырученную сумму, за вычетом всех причитающихся подрядчику платежей, внести в депозит в порядке, предусмотренном статьей 308 настоящего Кодекса.</w:t>
      </w:r>
    </w:p>
    <w:p>
      <w:pPr>
        <w:jc w:val="both"/>
        <w:ind w:left="0" w:right="0" w:firstLine="566.92913385827"/>
        <w:spacing w:after="60"/>
      </w:pPr>
      <w:r>
        <w:rPr>
          <w:sz w:val="24"/>
          <w:szCs w:val="24"/>
        </w:rPr>
        <w:t xml:space="preserve">2. В указанных в пункте 1 настоящей статьи случаях подрядчик может вместо продажи предмета подряда воспользоваться правом на его удержание (статья 340) или взыскать с заказчика причиненные убытки.</w:t>
      </w:r>
    </w:p>
    <w:p>
      <w:pPr>
        <w:ind w:left="1921.999995" w:right="0" w:hanging="1354.999995"/>
        <w:spacing w:before="240" w:after="240"/>
      </w:pPr>
      <w:r>
        <w:rPr>
          <w:sz w:val="24"/>
          <w:szCs w:val="24"/>
          <w:b/>
          <w:bCs/>
        </w:rPr>
        <w:t xml:space="preserve">Статья 694. Последствия смерти одной из сторон в договоре бытового подряда</w:t>
      </w:r>
    </w:p>
    <w:p>
      <w:pPr>
        <w:jc w:val="both"/>
        <w:ind w:left="0" w:right="0" w:firstLine="566.92913385827"/>
        <w:spacing w:after="60"/>
      </w:pPr>
      <w:r>
        <w:rPr>
          <w:sz w:val="24"/>
          <w:szCs w:val="24"/>
        </w:rPr>
        <w:t xml:space="preserve">В случаях прекращения договора бытового подряда по основаниям, предусмотренным статьей 388 настоящего Кодекса, последствия прекращения договора определяются по соглашению между правопреемником соответствующей стороны и ее контрагентом, а при недостижении ими соглашения – судом с учетом размера выполненной работы и ее цены, стоимости истраченного и сохранившегося материала, а также других существенных обстоятельств.</w:t>
      </w:r>
    </w:p>
    <w:p>
      <w:pPr>
        <w:ind w:left="1921.999995" w:right="0" w:hanging="1354.999995"/>
        <w:spacing w:before="240" w:after="240"/>
      </w:pPr>
      <w:r>
        <w:rPr>
          <w:sz w:val="24"/>
          <w:szCs w:val="24"/>
          <w:b/>
          <w:bCs/>
        </w:rPr>
        <w:t xml:space="preserve">Статья 695. Права заказчика в случае ненадлежащего выполнения или невыполнения работы по договору бытового подряда</w:t>
      </w:r>
    </w:p>
    <w:p>
      <w:pPr>
        <w:jc w:val="both"/>
        <w:ind w:left="0" w:right="0" w:firstLine="566.92913385827"/>
        <w:spacing w:after="60"/>
      </w:pPr>
      <w:r>
        <w:rPr>
          <w:sz w:val="24"/>
          <w:szCs w:val="24"/>
        </w:rP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статьями 473-475 настоящего Кодекса.</w:t>
      </w:r>
    </w:p>
    <w:p>
      <w:pPr>
        <w:jc w:val="center"/>
        <w:ind w:left="0" w:right="0" w:firstLine="566.92913385827"/>
        <w:spacing w:before="240" w:after="240"/>
      </w:pPr>
      <w:r>
        <w:rPr>
          <w:sz w:val="24"/>
          <w:szCs w:val="24"/>
          <w:b/>
          <w:bCs/>
        </w:rPr>
        <w:t xml:space="preserve">§ 3. Строительный подряд</w:t>
      </w:r>
    </w:p>
    <w:p>
      <w:pPr>
        <w:ind w:left="1921.999995" w:right="0" w:hanging="1354.999995"/>
        <w:spacing w:before="240" w:after="240"/>
      </w:pPr>
      <w:r>
        <w:rPr>
          <w:sz w:val="24"/>
          <w:szCs w:val="24"/>
          <w:b/>
          <w:bCs/>
        </w:rPr>
        <w:t xml:space="preserve">Статья 696. Договор строительного подряда</w:t>
      </w:r>
    </w:p>
    <w:p>
      <w:pPr>
        <w:jc w:val="both"/>
        <w:ind w:left="0" w:right="0" w:firstLine="566.92913385827"/>
        <w:spacing w:after="60"/>
      </w:pPr>
      <w:r>
        <w:rPr>
          <w:sz w:val="24"/>
          <w:szCs w:val="24"/>
        </w:rPr>
        <w:t xml:space="preserve">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строительные и иные специальные монтажные работы и сдать их заказчику, а заказчик обязуется создать подрядчику необходимые условия для выполнения работ, принять результаты этих работ и уплатить обусловленную цену.</w:t>
      </w:r>
    </w:p>
    <w:p>
      <w:pPr>
        <w:jc w:val="both"/>
        <w:ind w:left="0" w:right="0" w:firstLine="566.92913385827"/>
        <w:spacing w:after="60"/>
      </w:pPr>
      <w:r>
        <w:rPr>
          <w:sz w:val="24"/>
          <w:szCs w:val="24"/>
        </w:rPr>
        <w:t xml:space="preserve">2. Договор строительного подряда заключается на строительство или реконструкцию капитального строения (здания, сооружения) или иного объекта, а также на выполнение строительных и иных специальных монтажных работ. Правила о договоре строительного подряда применяются к работам по капитальному ремонту капитальных строений (зданий, сооружений) и иных объектов, если иное не предусмотрено договором. Если это предусмотрено договором, подрядчик принимает на себя обязанность обеспечить эксплуатацию объекта после принятия заказчиком в течение указанного в договоре срока.</w:t>
      </w:r>
    </w:p>
    <w:p>
      <w:pPr>
        <w:jc w:val="both"/>
        <w:ind w:left="0" w:right="0" w:firstLine="566.92913385827"/>
        <w:spacing w:after="60"/>
      </w:pPr>
      <w:r>
        <w:rPr>
          <w:sz w:val="24"/>
          <w:szCs w:val="24"/>
        </w:rPr>
        <w:t xml:space="preserve">3. В случаях, когда по договору строительного подряда выполняются работы для удовлетворения личных, домашних и семейных потребностей гражданина (заказчика), к такому договору соответственно применяются также правила параграфа 2 настоящей главы о правах заказчика по договору бытового подряда.</w:t>
      </w:r>
    </w:p>
    <w:p>
      <w:pPr>
        <w:ind w:left="1921.999995" w:right="0" w:hanging="1354.999995"/>
        <w:spacing w:before="240" w:after="240"/>
      </w:pPr>
      <w:r>
        <w:rPr>
          <w:sz w:val="24"/>
          <w:szCs w:val="24"/>
          <w:b/>
          <w:bCs/>
        </w:rPr>
        <w:t xml:space="preserve">Статья 697. Распределение риска между сторонами</w:t>
      </w:r>
    </w:p>
    <w:p>
      <w:pPr>
        <w:jc w:val="both"/>
        <w:ind w:left="0" w:right="0" w:firstLine="566.92913385827"/>
        <w:spacing w:after="60"/>
      </w:pPr>
      <w:r>
        <w:rPr>
          <w:sz w:val="24"/>
          <w:szCs w:val="24"/>
        </w:rPr>
        <w:t xml:space="preserve">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pPr>
        <w:jc w:val="both"/>
        <w:ind w:left="0" w:right="0" w:firstLine="566.92913385827"/>
        <w:spacing w:after="60"/>
      </w:pPr>
      <w:r>
        <w:rPr>
          <w:sz w:val="24"/>
          <w:szCs w:val="24"/>
        </w:rP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работы при условии, что им были выполнены обязанности, предусмотренные пунктом 1 статьи 670 настоящего Кодекса.</w:t>
      </w:r>
    </w:p>
    <w:p>
      <w:pPr>
        <w:ind w:left="1921.999995" w:right="0" w:hanging="1354.999995"/>
        <w:spacing w:before="240" w:after="240"/>
      </w:pPr>
      <w:r>
        <w:rPr>
          <w:sz w:val="24"/>
          <w:szCs w:val="24"/>
          <w:b/>
          <w:bCs/>
        </w:rPr>
        <w:t xml:space="preserve">Статья 698. Проектно-сметная документация</w:t>
      </w:r>
    </w:p>
    <w:p>
      <w:pPr>
        <w:jc w:val="both"/>
        <w:ind w:left="0" w:right="0" w:firstLine="566.92913385827"/>
        <w:spacing w:after="60"/>
      </w:pPr>
      <w:r>
        <w:rPr>
          <w:sz w:val="24"/>
          <w:szCs w:val="24"/>
        </w:rPr>
        <w:t xml:space="preserve">1. Подрядчик обязан осуществлять строительство и связанные с ним работы в соответствии с проектной документацией, устанавливающей объем, содержание работ и другие предъявляемые к ним требования, в том числе со сметной документацией (сметой), определяющей цену работы. При отсутствии иных указаний в договоре предполагается, что подрядчик обязан выполнить все работы, указанные в проектной документации, в том числе сметной документации (проектно-сметной документации).</w:t>
      </w:r>
    </w:p>
    <w:p>
      <w:pPr>
        <w:jc w:val="both"/>
        <w:ind w:left="0" w:right="0" w:firstLine="566.92913385827"/>
        <w:spacing w:after="60"/>
      </w:pPr>
      <w:r>
        <w:rPr>
          <w:sz w:val="24"/>
          <w:szCs w:val="24"/>
        </w:rPr>
        <w:t xml:space="preserve">2. Договором строительного подряда должны быть определены состав и содержание проектно-сметной документации, а также должно быть предусмотрено, какая из сторон и в какой срок должна предоставить соответствующую документацию.</w:t>
      </w:r>
    </w:p>
    <w:p>
      <w:pPr>
        <w:jc w:val="both"/>
        <w:ind w:left="0" w:right="0" w:firstLine="566.92913385827"/>
        <w:spacing w:after="60"/>
      </w:pPr>
      <w:r>
        <w:rPr>
          <w:sz w:val="24"/>
          <w:szCs w:val="24"/>
        </w:rPr>
        <w:t xml:space="preserve">3. Подрядчик, обнаруживший в ходе строительства неучтенные в проектно-сметной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 При неполучении от заказчика ответа на свое сообщение в течение десяти дней, если законодательством или договором не предусмотрен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pPr>
        <w:jc w:val="both"/>
        <w:ind w:left="0" w:right="0" w:firstLine="566.92913385827"/>
        <w:spacing w:after="60"/>
      </w:pPr>
      <w:r>
        <w:rPr>
          <w:sz w:val="24"/>
          <w:szCs w:val="24"/>
        </w:rPr>
        <w:t xml:space="preserve">4. Подрядчик, не выполнивший обязанности, установленной пунктом 3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pPr>
        <w:jc w:val="both"/>
        <w:ind w:left="0" w:right="0" w:firstLine="566.92913385827"/>
        <w:spacing w:after="60"/>
      </w:pPr>
      <w:r>
        <w:rPr>
          <w:sz w:val="24"/>
          <w:szCs w:val="24"/>
        </w:rPr>
        <w:t xml:space="preserve">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pPr>
        <w:ind w:left="1921.999995" w:right="0" w:hanging="1354.999995"/>
        <w:spacing w:before="240" w:after="240"/>
      </w:pPr>
      <w:r>
        <w:rPr>
          <w:sz w:val="24"/>
          <w:szCs w:val="24"/>
          <w:b/>
          <w:bCs/>
        </w:rPr>
        <w:t xml:space="preserve">Статья 699. Внесение изменений в проектно-сметную документацию</w:t>
      </w:r>
    </w:p>
    <w:p>
      <w:pPr>
        <w:jc w:val="both"/>
        <w:ind w:left="0" w:right="0" w:firstLine="566.92913385827"/>
        <w:spacing w:after="60"/>
      </w:pPr>
      <w:r>
        <w:rPr>
          <w:sz w:val="24"/>
          <w:szCs w:val="24"/>
        </w:rPr>
        <w:t xml:space="preserve">1. Заказчик вправе требовать внесения в проектно-сметную документацию изменений, не связанных с дополнительными расходами для подрядчика.</w:t>
      </w:r>
    </w:p>
    <w:p>
      <w:pPr>
        <w:jc w:val="both"/>
        <w:ind w:left="0" w:right="0" w:firstLine="566.92913385827"/>
        <w:spacing w:after="60"/>
      </w:pPr>
      <w:r>
        <w:rPr>
          <w:sz w:val="24"/>
          <w:szCs w:val="24"/>
        </w:rPr>
        <w:t xml:space="preserve">2. Изменения проектно-сметной документации, требующие дополнительных расходов для подрядчика, осуществляются за счет заказчика на основе согласованной сторонами дополнительной сметы.</w:t>
      </w:r>
    </w:p>
    <w:p>
      <w:pPr>
        <w:jc w:val="both"/>
        <w:ind w:left="0" w:right="0" w:firstLine="566.92913385827"/>
        <w:spacing w:after="60"/>
      </w:pPr>
      <w:r>
        <w:rPr>
          <w:sz w:val="24"/>
          <w:szCs w:val="24"/>
        </w:rPr>
        <w:t xml:space="preserve">3. Подрядчик вправе требовать в соответствии со статьей 420 настоящего Кодекса пересмотра сметы, если по не зависящим от него причинам стоимость работ превысила смету не менее чем на десять процентов.</w:t>
      </w:r>
    </w:p>
    <w:p>
      <w:pPr>
        <w:jc w:val="both"/>
        <w:ind w:left="0" w:right="0" w:firstLine="566.92913385827"/>
        <w:spacing w:after="60"/>
      </w:pPr>
      <w:r>
        <w:rPr>
          <w:sz w:val="24"/>
          <w:szCs w:val="24"/>
        </w:rPr>
        <w:t xml:space="preserve">4. Подрядчик вправе требовать возмещения разумных расходов, которые понесены им в связи с установлением и устранением дефектов в проектно-сметной документации.</w:t>
      </w:r>
    </w:p>
    <w:p>
      <w:pPr>
        <w:ind w:left="1921.999995" w:right="0" w:hanging="1354.999995"/>
        <w:spacing w:before="240" w:after="240"/>
      </w:pPr>
      <w:r>
        <w:rPr>
          <w:sz w:val="24"/>
          <w:szCs w:val="24"/>
          <w:b/>
          <w:bCs/>
        </w:rPr>
        <w:t xml:space="preserve">Статья 700. Обеспечение строительства материалами и оборудованием</w:t>
      </w:r>
    </w:p>
    <w:p>
      <w:pPr>
        <w:jc w:val="both"/>
        <w:ind w:left="0" w:right="0" w:firstLine="566.92913385827"/>
        <w:spacing w:after="60"/>
      </w:pPr>
      <w:r>
        <w:rPr>
          <w:sz w:val="24"/>
          <w:szCs w:val="24"/>
        </w:rPr>
        <w:t xml:space="preserve">1. Обязанности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pPr>
        <w:jc w:val="both"/>
        <w:ind w:left="0" w:right="0" w:firstLine="566.92913385827"/>
        <w:spacing w:after="60"/>
      </w:pPr>
      <w:r>
        <w:rPr>
          <w:sz w:val="24"/>
          <w:szCs w:val="24"/>
        </w:rPr>
        <w:t xml:space="preserve">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pPr>
        <w:jc w:val="both"/>
        <w:ind w:left="0" w:right="0" w:firstLine="566.92913385827"/>
        <w:spacing w:after="60"/>
      </w:pPr>
      <w:r>
        <w:rPr>
          <w:sz w:val="24"/>
          <w:szCs w:val="24"/>
        </w:rPr>
        <w:t xml:space="preserve">3. В случаях обнаружившейся невозможности использования без ухудшения качества выполняемых работ предоставленных заказчиком материалов или оборудования подрядчик обязан потребовать замены их заказчиком в разумный срок, а при неисполнении этого требования подрядчик вправе отказаться от договора строительного подряда и потребовать от заказчика уплаты цены договора пропорционально выполненной работе, а также возмещения убытков, не покрытых этой суммой.</w:t>
      </w:r>
    </w:p>
    <w:p>
      <w:pPr>
        <w:ind w:left="1921.999995" w:right="0" w:hanging="1354.999995"/>
        <w:spacing w:before="240" w:after="240"/>
      </w:pPr>
      <w:r>
        <w:rPr>
          <w:sz w:val="24"/>
          <w:szCs w:val="24"/>
          <w:b/>
          <w:bCs/>
        </w:rPr>
        <w:t xml:space="preserve">Статья 701. Оплата работ</w:t>
      </w:r>
    </w:p>
    <w:p>
      <w:pPr>
        <w:jc w:val="both"/>
        <w:ind w:left="0" w:right="0" w:firstLine="566.92913385827"/>
        <w:spacing w:after="60"/>
      </w:pPr>
      <w:r>
        <w:rPr>
          <w:sz w:val="24"/>
          <w:szCs w:val="24"/>
        </w:rPr>
        <w:t xml:space="preserve">1. Оплата выполненных подрядчиком работ производится заказчиком в размере, предусмотренном сметой, в сроки и порядке, которые установлены законодательством и договором строительного подряда. При отсутствии соответствующих указаний в законодательстве или договоре оплата работ производится в соответствии со статьей 665 настоящего Кодекса.</w:t>
      </w:r>
    </w:p>
    <w:p>
      <w:pPr>
        <w:jc w:val="both"/>
        <w:ind w:left="0" w:right="0" w:firstLine="566.92913385827"/>
        <w:spacing w:after="60"/>
      </w:pPr>
      <w:r>
        <w:rPr>
          <w:sz w:val="24"/>
          <w:szCs w:val="24"/>
        </w:rPr>
        <w:t xml:space="preserve">2. Договором строительного подряда может быть предусмотрена оплата работ единовременно и в полном объеме после приемки объекта заказчиком.</w:t>
      </w:r>
    </w:p>
    <w:p>
      <w:pPr>
        <w:ind w:left="1921.999995" w:right="0" w:hanging="1354.999995"/>
        <w:spacing w:before="240" w:after="240"/>
      </w:pPr>
      <w:r>
        <w:rPr>
          <w:sz w:val="24"/>
          <w:szCs w:val="24"/>
          <w:b/>
          <w:bCs/>
        </w:rPr>
        <w:t xml:space="preserve">Статья 702. Дополнительные обязанности заказчика по договору строительного подряда</w:t>
      </w:r>
    </w:p>
    <w:p>
      <w:pPr>
        <w:jc w:val="both"/>
        <w:ind w:left="0" w:right="0" w:firstLine="566.92913385827"/>
        <w:spacing w:after="60"/>
      </w:pPr>
      <w:r>
        <w:rPr>
          <w:sz w:val="24"/>
          <w:szCs w:val="24"/>
        </w:rPr>
        <w:t xml:space="preserve">1. Заказчик обязан своевременно предоставить для строительства земельный участок такой площади и в таком состоянии, какие указаны в договоре строительного подряда. При отсутствии в договоре таких указаний площадь и состояние земельного участка должны обеспечивать своевременное начало работ, нормальное их ведение и завершение в срок.</w:t>
      </w:r>
    </w:p>
    <w:p>
      <w:pPr>
        <w:jc w:val="both"/>
        <w:ind w:left="0" w:right="0" w:firstLine="566.92913385827"/>
        <w:spacing w:after="60"/>
      </w:pPr>
      <w:r>
        <w:rPr>
          <w:sz w:val="24"/>
          <w:szCs w:val="24"/>
        </w:rPr>
        <w:t xml:space="preserve">2. Заказчик обязан в случаях и порядке, предусмотренных договором строительного подряда, передавать подрядчику в пользование необходимые для осуществления работ капитальные строения (здания, сооружения) или иные объекты, обеспечивать транспортировку грузов в его адрес, временную подводку сетей энергоснабжения, водо- и газопровода и оказывать другие услуги.</w:t>
      </w:r>
    </w:p>
    <w:p>
      <w:pPr>
        <w:jc w:val="both"/>
        <w:ind w:left="0" w:right="0" w:firstLine="566.92913385827"/>
        <w:spacing w:after="60"/>
      </w:pPr>
      <w:r>
        <w:rPr>
          <w:sz w:val="24"/>
          <w:szCs w:val="24"/>
        </w:rPr>
        <w:t xml:space="preserve">3. Оплата предоставленных заказчиком услуг, указанных в пункте 2 настоящей статьи, осуществляется в случаях и на условиях, предусмотренных договором строительного подряда.</w:t>
      </w:r>
    </w:p>
    <w:p>
      <w:pPr>
        <w:ind w:left="1921.999995" w:right="0" w:hanging="1354.999995"/>
        <w:spacing w:before="240" w:after="240"/>
      </w:pPr>
      <w:r>
        <w:rPr>
          <w:sz w:val="24"/>
          <w:szCs w:val="24"/>
          <w:b/>
          <w:bCs/>
        </w:rPr>
        <w:t xml:space="preserve">Статья 703. Контроль и надзор заказчика за выполнением работ по договору строительного подряда</w:t>
      </w:r>
    </w:p>
    <w:p>
      <w:pPr>
        <w:jc w:val="both"/>
        <w:ind w:left="0" w:right="0" w:firstLine="566.92913385827"/>
        <w:spacing w:after="60"/>
      </w:pPr>
      <w:r>
        <w:rPr>
          <w:sz w:val="24"/>
          <w:szCs w:val="24"/>
        </w:rPr>
        <w:t xml:space="preserve">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pPr>
        <w:jc w:val="both"/>
        <w:ind w:left="0" w:right="0" w:firstLine="566.92913385827"/>
        <w:spacing w:after="60"/>
      </w:pPr>
      <w:r>
        <w:rPr>
          <w:sz w:val="24"/>
          <w:szCs w:val="24"/>
        </w:rPr>
        <w:t xml:space="preserve">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pPr>
        <w:jc w:val="both"/>
        <w:ind w:left="0" w:right="0" w:firstLine="566.92913385827"/>
        <w:spacing w:after="60"/>
      </w:pPr>
      <w:r>
        <w:rPr>
          <w:sz w:val="24"/>
          <w:szCs w:val="24"/>
        </w:rPr>
        <w:t xml:space="preserve">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pPr>
        <w:jc w:val="both"/>
        <w:ind w:left="0" w:right="0" w:firstLine="566.92913385827"/>
        <w:spacing w:after="60"/>
      </w:pPr>
      <w:r>
        <w:rPr>
          <w:sz w:val="24"/>
          <w:szCs w:val="24"/>
        </w:rP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законодательством.</w:t>
      </w:r>
    </w:p>
    <w:p>
      <w:pPr>
        <w:ind w:left="1921.999995" w:right="0" w:hanging="1354.999995"/>
        <w:spacing w:before="240" w:after="240"/>
      </w:pPr>
      <w:r>
        <w:rPr>
          <w:sz w:val="24"/>
          <w:szCs w:val="24"/>
          <w:b/>
          <w:bCs/>
        </w:rPr>
        <w:t xml:space="preserve">Статья 704. Участие инженера (инженерной организации) в осуществлении прав и выполнении обязанностей заказчика</w:t>
      </w:r>
    </w:p>
    <w:p>
      <w:pPr>
        <w:jc w:val="both"/>
        <w:ind w:left="0" w:right="0" w:firstLine="566.92913385827"/>
        <w:spacing w:after="60"/>
      </w:pPr>
      <w:r>
        <w:rPr>
          <w:sz w:val="24"/>
          <w:szCs w:val="24"/>
        </w:rPr>
        <w:t xml:space="preserve">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pPr>
        <w:ind w:left="1921.999995" w:right="0" w:hanging="1354.999995"/>
        <w:spacing w:before="240" w:after="240"/>
      </w:pPr>
      <w:r>
        <w:rPr>
          <w:sz w:val="24"/>
          <w:szCs w:val="24"/>
          <w:b/>
          <w:bCs/>
        </w:rPr>
        <w:t xml:space="preserve">Статья 705. Сотрудничество сторон в договоре строительного подряда</w:t>
      </w:r>
    </w:p>
    <w:p>
      <w:pPr>
        <w:jc w:val="both"/>
        <w:ind w:left="0" w:right="0" w:firstLine="566.92913385827"/>
        <w:spacing w:after="60"/>
      </w:pPr>
      <w:r>
        <w:rPr>
          <w:sz w:val="24"/>
          <w:szCs w:val="24"/>
        </w:rPr>
        <w:t xml:space="preserve">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pPr>
        <w:jc w:val="both"/>
        <w:ind w:left="0" w:right="0" w:firstLine="566.92913385827"/>
        <w:spacing w:after="60"/>
      </w:pPr>
      <w:r>
        <w:rPr>
          <w:sz w:val="24"/>
          <w:szCs w:val="24"/>
        </w:rPr>
        <w:t xml:space="preserve">2. Расходы стороны, связанные с исполнением обязанностей, указанных в пункте 1 настоящей статьи, подлежат возмещению другой стороной в случаях, когда это предусмотрено договором строительного подряда.</w:t>
      </w:r>
    </w:p>
    <w:p>
      <w:pPr>
        <w:ind w:left="1921.999995" w:right="0" w:hanging="1354.999995"/>
        <w:spacing w:before="240" w:after="240"/>
      </w:pPr>
      <w:r>
        <w:rPr>
          <w:sz w:val="24"/>
          <w:szCs w:val="24"/>
          <w:b/>
          <w:bCs/>
        </w:rPr>
        <w:t xml:space="preserve">Статья 706. Обязанности подрядчика по охране окружающей среды и обеспечению безопасности строительных работ</w:t>
      </w:r>
    </w:p>
    <w:p>
      <w:pPr>
        <w:jc w:val="both"/>
        <w:ind w:left="0" w:right="0" w:firstLine="566.92913385827"/>
        <w:spacing w:after="60"/>
      </w:pPr>
      <w:r>
        <w:rPr>
          <w:sz w:val="24"/>
          <w:szCs w:val="24"/>
        </w:rPr>
        <w:t xml:space="preserve">1. Подрядчик обязан при осуществлении строительства и связанных с ним работ соблюдать требования законодательства об охране окружающей среды и о безопасности строительных работ и несет ответственность за нарушение этих требований.</w:t>
      </w:r>
    </w:p>
    <w:p>
      <w:pPr>
        <w:jc w:val="both"/>
        <w:ind w:left="0" w:right="0" w:firstLine="566.92913385827"/>
        <w:spacing w:after="60"/>
      </w:pPr>
      <w:r>
        <w:rPr>
          <w:sz w:val="24"/>
          <w:szCs w:val="24"/>
        </w:rPr>
        <w:t xml:space="preserve">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об охране окружающей среды и о безопасности строительных работ.</w:t>
      </w:r>
    </w:p>
    <w:p>
      <w:pPr>
        <w:ind w:left="1921.999995" w:right="0" w:hanging="1354.999995"/>
        <w:spacing w:before="240" w:after="240"/>
      </w:pPr>
      <w:r>
        <w:rPr>
          <w:sz w:val="24"/>
          <w:szCs w:val="24"/>
          <w:b/>
          <w:bCs/>
        </w:rPr>
        <w:t xml:space="preserve">Статья 707. Последствия консервации строительства</w:t>
      </w:r>
    </w:p>
    <w:p>
      <w:pPr>
        <w:jc w:val="both"/>
        <w:ind w:left="0" w:right="0" w:firstLine="566.92913385827"/>
        <w:spacing w:after="60"/>
      </w:pPr>
      <w:r>
        <w:rPr>
          <w:sz w:val="24"/>
          <w:szCs w:val="24"/>
        </w:rPr>
        <w:t xml:space="preserve">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pPr>
        <w:ind w:left="1921.999995" w:right="0" w:hanging="1354.999995"/>
        <w:spacing w:before="240" w:after="240"/>
      </w:pPr>
      <w:r>
        <w:rPr>
          <w:sz w:val="24"/>
          <w:szCs w:val="24"/>
          <w:b/>
          <w:bCs/>
        </w:rPr>
        <w:t xml:space="preserve">Статья 708. Сдача и приемка работ</w:t>
      </w:r>
    </w:p>
    <w:p>
      <w:pPr>
        <w:jc w:val="both"/>
        <w:ind w:left="0" w:right="0" w:firstLine="566.92913385827"/>
        <w:spacing w:after="60"/>
      </w:pPr>
      <w:r>
        <w:rPr>
          <w:sz w:val="24"/>
          <w:szCs w:val="24"/>
        </w:rPr>
        <w:t xml:space="preserve">1. Заказчик, получивший сообщение подрядчика о готовности к сдаче результата выполненных работ либо, если это предусмотрено договором, выполненного этапа работы, обязан в течение трех дней приступить к их приемке.</w:t>
      </w:r>
    </w:p>
    <w:p>
      <w:pPr>
        <w:jc w:val="both"/>
        <w:ind w:left="0" w:right="0" w:firstLine="566.92913385827"/>
        <w:spacing w:after="60"/>
      </w:pPr>
      <w:r>
        <w:rPr>
          <w:sz w:val="24"/>
          <w:szCs w:val="24"/>
        </w:rPr>
        <w:t xml:space="preserve">2. Заказчик организует и осуществляет приемку результата работы за свой счет, если иное не предусмотрено договором строительного подряда.</w:t>
      </w:r>
    </w:p>
    <w:p>
      <w:pPr>
        <w:jc w:val="both"/>
        <w:ind w:left="0" w:right="0" w:firstLine="566.92913385827"/>
        <w:spacing w:after="60"/>
      </w:pPr>
      <w:r>
        <w:rPr>
          <w:sz w:val="24"/>
          <w:szCs w:val="24"/>
        </w:rPr>
        <w:t xml:space="preserve">В предусмотренных законодательством случаях в приемке результата работы должны участвовать представители государственных органов, органов местного управления и самоуправления.</w:t>
      </w:r>
    </w:p>
    <w:p>
      <w:pPr>
        <w:jc w:val="both"/>
        <w:ind w:left="0" w:right="0" w:firstLine="566.92913385827"/>
        <w:spacing w:after="60"/>
      </w:pPr>
      <w:r>
        <w:rPr>
          <w:sz w:val="24"/>
          <w:szCs w:val="24"/>
        </w:rPr>
        <w:t xml:space="preserve">3. Заказчик, предварительно принявший результат отдельного этапа работ, несет риск последствий гибели или повреждения результата работ, которые наступили не по вине подрядчика.</w:t>
      </w:r>
    </w:p>
    <w:p>
      <w:pPr>
        <w:jc w:val="both"/>
        <w:ind w:left="0" w:right="0" w:firstLine="566.92913385827"/>
        <w:spacing w:after="60"/>
      </w:pPr>
      <w:r>
        <w:rPr>
          <w:sz w:val="24"/>
          <w:szCs w:val="24"/>
        </w:rPr>
        <w:t xml:space="preserve">4. Сдача результата работы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с указанием мотивов отказа и акт подписывается другой стороной.</w:t>
      </w:r>
    </w:p>
    <w:p>
      <w:pPr>
        <w:jc w:val="both"/>
        <w:ind w:left="0" w:right="0" w:firstLine="566.92913385827"/>
        <w:spacing w:after="60"/>
      </w:pPr>
      <w:r>
        <w:rPr>
          <w:sz w:val="24"/>
          <w:szCs w:val="24"/>
        </w:rPr>
        <w:t xml:space="preserve">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pPr>
        <w:jc w:val="both"/>
        <w:ind w:left="0" w:right="0" w:firstLine="566.92913385827"/>
        <w:spacing w:after="60"/>
      </w:pPr>
      <w:r>
        <w:rPr>
          <w:sz w:val="24"/>
          <w:szCs w:val="24"/>
        </w:rPr>
        <w:t xml:space="preserve">5. В случаях, когда это предусмотрено законодательством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pPr>
        <w:jc w:val="both"/>
        <w:ind w:left="0" w:right="0" w:firstLine="566.92913385827"/>
        <w:spacing w:after="60"/>
      </w:pPr>
      <w:r>
        <w:rPr>
          <w:sz w:val="24"/>
          <w:szCs w:val="24"/>
        </w:rPr>
        <w:t xml:space="preserve">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pPr>
        <w:ind w:left="1921.999995" w:right="0" w:hanging="1354.999995"/>
        <w:spacing w:before="240" w:after="240"/>
      </w:pPr>
      <w:r>
        <w:rPr>
          <w:sz w:val="24"/>
          <w:szCs w:val="24"/>
          <w:b/>
          <w:bCs/>
        </w:rPr>
        <w:t xml:space="preserve">Статья 709. Ответственность подрядчика за качество работ</w:t>
      </w:r>
    </w:p>
    <w:p>
      <w:pPr>
        <w:jc w:val="both"/>
        <w:ind w:left="0" w:right="0" w:firstLine="566.92913385827"/>
        <w:spacing w:after="60"/>
      </w:pPr>
      <w:r>
        <w:rPr>
          <w:sz w:val="24"/>
          <w:szCs w:val="24"/>
        </w:rPr>
        <w:t xml:space="preserve">1. Подрядчик несет ответственность перед заказчиком за допущенные отступления от требований, предусмотренных в проектно-сметной документации и обязательных для сторон строительных нормах и правилах, а также за недостижение указанных в проектно-сметной документации показателей объекта строительства, в том числе таких, как производственная мощность предприятия.</w:t>
      </w:r>
    </w:p>
    <w:p>
      <w:pPr>
        <w:jc w:val="both"/>
        <w:ind w:left="0" w:right="0" w:firstLine="566.92913385827"/>
        <w:spacing w:after="60"/>
      </w:pPr>
      <w:r>
        <w:rPr>
          <w:sz w:val="24"/>
          <w:szCs w:val="24"/>
        </w:rPr>
        <w:t xml:space="preserve">2. Подрядчик не несет ответственности за допущенные им без согласия заказчика мелкие отступления от проектно-сметной документации, если докажет, что они не повлияли на качество объекта строительства.</w:t>
      </w:r>
    </w:p>
    <w:p>
      <w:pPr>
        <w:ind w:left="1921.999995" w:right="0" w:hanging="1354.999995"/>
        <w:spacing w:before="240" w:after="240"/>
      </w:pPr>
      <w:r>
        <w:rPr>
          <w:sz w:val="24"/>
          <w:szCs w:val="24"/>
          <w:b/>
          <w:bCs/>
        </w:rPr>
        <w:t xml:space="preserve">Статья 710. Гарантии качества в договоре строительного подряда</w:t>
      </w:r>
    </w:p>
    <w:p>
      <w:pPr>
        <w:jc w:val="both"/>
        <w:ind w:left="0" w:right="0" w:firstLine="566.92913385827"/>
        <w:spacing w:after="60"/>
      </w:pPr>
      <w:r>
        <w:rPr>
          <w:sz w:val="24"/>
          <w:szCs w:val="24"/>
        </w:rPr>
        <w:t xml:space="preserve">1. Подрядчик, если иное не предусмотрено договором строительного подряда, гарантирует достижение объектом строительства указанных в проектно-сметной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законодательством гарантийный срок может быть увеличен соглашением сторон.</w:t>
      </w:r>
    </w:p>
    <w:p>
      <w:pPr>
        <w:jc w:val="both"/>
        <w:ind w:left="0" w:right="0" w:firstLine="566.92913385827"/>
        <w:spacing w:after="60"/>
      </w:pPr>
      <w:r>
        <w:rPr>
          <w:sz w:val="24"/>
          <w:szCs w:val="24"/>
        </w:rPr>
        <w:t xml:space="preserve">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pPr>
        <w:jc w:val="both"/>
        <w:ind w:left="0" w:right="0" w:firstLine="566.92913385827"/>
        <w:spacing w:after="60"/>
      </w:pPr>
      <w:r>
        <w:rPr>
          <w:sz w:val="24"/>
          <w:szCs w:val="24"/>
        </w:rPr>
        <w:t xml:space="preserve">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pPr>
        <w:jc w:val="both"/>
        <w:ind w:left="0" w:right="0" w:firstLine="566.92913385827"/>
        <w:spacing w:after="60"/>
      </w:pPr>
      <w:r>
        <w:rPr>
          <w:sz w:val="24"/>
          <w:szCs w:val="24"/>
        </w:rPr>
        <w:t xml:space="preserve">4. При выявлении в течение гарантийного срока недостатков, указанных в пункте 1 статьи 709 настоящего Кодекса, заказчик (собственник, владелец, пользователь) объекта вправе до истечения указанного срока в установленном законодательством порядке потребовать от подрядчика устранения недостатков.</w:t>
      </w:r>
    </w:p>
    <w:p>
      <w:pPr>
        <w:ind w:left="1921.999995" w:right="0" w:hanging="1354.999995"/>
        <w:spacing w:before="240" w:after="240"/>
      </w:pPr>
      <w:r>
        <w:rPr>
          <w:sz w:val="24"/>
          <w:szCs w:val="24"/>
          <w:b/>
          <w:bCs/>
        </w:rPr>
        <w:t xml:space="preserve">Статья 711. Сроки обнаружения ненадлежащего качества строительных работ</w:t>
      </w:r>
    </w:p>
    <w:p>
      <w:pPr>
        <w:jc w:val="both"/>
        <w:ind w:left="0" w:right="0" w:firstLine="566.92913385827"/>
        <w:spacing w:after="60"/>
      </w:pPr>
      <w:r>
        <w:rPr>
          <w:sz w:val="24"/>
          <w:szCs w:val="24"/>
        </w:rPr>
        <w:t xml:space="preserve">При предъявлении требований, связанных с ненадлежащим качеством результата работ, применяются правила, предусмотренные пунктами 1-5 статьи 677 настоящего Кодекса.</w:t>
      </w:r>
    </w:p>
    <w:p>
      <w:pPr>
        <w:jc w:val="both"/>
        <w:ind w:left="0" w:right="0" w:firstLine="566.92913385827"/>
        <w:spacing w:after="60"/>
      </w:pPr>
      <w:r>
        <w:rPr>
          <w:sz w:val="24"/>
          <w:szCs w:val="24"/>
        </w:rPr>
        <w:t xml:space="preserve">При этом предельный срок обнаружения недостатков в соответствии с пунктами 2 и 4 статьи 677 настоящего Кодекса составляет пять лет.</w:t>
      </w:r>
    </w:p>
    <w:p>
      <w:pPr>
        <w:ind w:left="1921.999995" w:right="0" w:hanging="1354.999995"/>
        <w:spacing w:before="240" w:after="240"/>
      </w:pPr>
      <w:r>
        <w:rPr>
          <w:sz w:val="24"/>
          <w:szCs w:val="24"/>
          <w:b/>
          <w:bCs/>
        </w:rPr>
        <w:t xml:space="preserve">Статья 712. Устранение недостатков за счет заказчика</w:t>
      </w:r>
    </w:p>
    <w:p>
      <w:pPr>
        <w:jc w:val="both"/>
        <w:ind w:left="0" w:right="0" w:firstLine="566.92913385827"/>
        <w:spacing w:after="60"/>
      </w:pPr>
      <w:r>
        <w:rPr>
          <w:sz w:val="24"/>
          <w:szCs w:val="24"/>
        </w:rPr>
        <w:t xml:space="preserve">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pPr>
        <w:jc w:val="both"/>
        <w:ind w:left="0" w:right="0" w:firstLine="566.92913385827"/>
        <w:spacing w:after="60"/>
      </w:pPr>
      <w:r>
        <w:rPr>
          <w:sz w:val="24"/>
          <w:szCs w:val="24"/>
        </w:rPr>
        <w:t xml:space="preserve">2. Подрядчик вправе отказаться от выполнения обязанности, указанной в пункте 1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pPr>
        <w:jc w:val="center"/>
        <w:ind w:left="0" w:right="0" w:firstLine="566.92913385827"/>
        <w:spacing w:before="240" w:after="240"/>
      </w:pPr>
      <w:r>
        <w:rPr>
          <w:sz w:val="24"/>
          <w:szCs w:val="24"/>
          <w:b/>
          <w:bCs/>
        </w:rPr>
        <w:t xml:space="preserve">§ 4. Подряд на выполнение проектных и изыскательских работ</w:t>
      </w:r>
    </w:p>
    <w:p>
      <w:pPr>
        <w:ind w:left="1921.999995" w:right="0" w:hanging="1354.999995"/>
        <w:spacing w:before="240" w:after="240"/>
      </w:pPr>
      <w:r>
        <w:rPr>
          <w:sz w:val="24"/>
          <w:szCs w:val="24"/>
          <w:b/>
          <w:bCs/>
        </w:rPr>
        <w:t xml:space="preserve">Статья 713. Договор подряда на выполнение проектных и изыскательских работ</w:t>
      </w:r>
    </w:p>
    <w:p>
      <w:pPr>
        <w:jc w:val="both"/>
        <w:ind w:left="0" w:right="0" w:firstLine="566.92913385827"/>
        <w:spacing w:after="60"/>
      </w:pPr>
      <w:r>
        <w:rPr>
          <w:sz w:val="24"/>
          <w:szCs w:val="24"/>
        </w:rPr>
        <w:t xml:space="preserve">1. По договору подряда на выполнение проектных и изыскательских работ подрядчик (проектировщик, изыскатель) обязуется по заданию заказчика разработать проектно-сметную документацию и (или) выполнить изыскательские работы, а заказчик обязуется принять и оплатить их результат.</w:t>
      </w:r>
    </w:p>
    <w:p>
      <w:pPr>
        <w:jc w:val="both"/>
        <w:ind w:left="0" w:right="0" w:firstLine="566.92913385827"/>
        <w:spacing w:after="60"/>
      </w:pPr>
      <w:r>
        <w:rPr>
          <w:sz w:val="24"/>
          <w:szCs w:val="24"/>
        </w:rPr>
        <w:t xml:space="preserve">2. Если иное не предусмотрено законодательством или договором, риск случайной невозможности исполнения договора на выполнение проектных и изыскательских работ лежит на заказчике.</w:t>
      </w:r>
    </w:p>
    <w:p>
      <w:pPr>
        <w:ind w:left="1921.999995" w:right="0" w:hanging="1354.999995"/>
        <w:spacing w:before="240" w:after="240"/>
      </w:pPr>
      <w:r>
        <w:rPr>
          <w:sz w:val="24"/>
          <w:szCs w:val="24"/>
          <w:b/>
          <w:bCs/>
        </w:rPr>
        <w:t xml:space="preserve">Статья 714. Исходные данные для выполнения проектных и изыскательских работ</w:t>
      </w:r>
    </w:p>
    <w:p>
      <w:pPr>
        <w:jc w:val="both"/>
        <w:ind w:left="0" w:right="0" w:firstLine="566.92913385827"/>
        <w:spacing w:after="60"/>
      </w:pPr>
      <w:r>
        <w:rPr>
          <w:sz w:val="24"/>
          <w:szCs w:val="24"/>
        </w:rPr>
        <w:t xml:space="preserve">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проектно-сметной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pPr>
        <w:jc w:val="both"/>
        <w:ind w:left="0" w:right="0" w:firstLine="566.92913385827"/>
        <w:spacing w:after="60"/>
      </w:pPr>
      <w:r>
        <w:rPr>
          <w:sz w:val="24"/>
          <w:szCs w:val="24"/>
        </w:rPr>
        <w:t xml:space="preserve">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pPr>
        <w:ind w:left="1921.999995" w:right="0" w:hanging="1354.999995"/>
        <w:spacing w:before="240" w:after="240"/>
      </w:pPr>
      <w:r>
        <w:rPr>
          <w:sz w:val="24"/>
          <w:szCs w:val="24"/>
          <w:b/>
          <w:bCs/>
        </w:rPr>
        <w:t xml:space="preserve">Статья 715. Обязанности подрядчика</w:t>
      </w:r>
    </w:p>
    <w:p>
      <w:pPr>
        <w:jc w:val="both"/>
        <w:ind w:left="0" w:right="0" w:firstLine="566.92913385827"/>
        <w:spacing w:after="60"/>
      </w:pPr>
      <w:r>
        <w:rPr>
          <w:sz w:val="24"/>
          <w:szCs w:val="24"/>
        </w:rPr>
        <w:t xml:space="preserve">1. По договору подряда на выполнение проектных и изыскательских работ подрядчик обязан:</w:t>
      </w:r>
    </w:p>
    <w:p>
      <w:pPr>
        <w:jc w:val="both"/>
        <w:ind w:left="0" w:right="0" w:firstLine="566.92913385827"/>
        <w:spacing w:after="60"/>
      </w:pPr>
      <w:r>
        <w:rPr>
          <w:sz w:val="24"/>
          <w:szCs w:val="24"/>
        </w:rPr>
        <w:t xml:space="preserve">1) выполнять работы в соответствии с исходными данными на проектирование и договором;</w:t>
      </w:r>
    </w:p>
    <w:p>
      <w:pPr>
        <w:jc w:val="both"/>
        <w:ind w:left="0" w:right="0" w:firstLine="566.92913385827"/>
        <w:spacing w:after="60"/>
      </w:pPr>
      <w:r>
        <w:rPr>
          <w:sz w:val="24"/>
          <w:szCs w:val="24"/>
        </w:rPr>
        <w:t xml:space="preserve">2) согласовывать готовую проектно-сметную документацию с заказчиком, а при необходимости вместе с заказчиком – с компетентными государственными органами и органами местного управления и самоуправления;</w:t>
      </w:r>
    </w:p>
    <w:p>
      <w:pPr>
        <w:jc w:val="both"/>
        <w:ind w:left="0" w:right="0" w:firstLine="566.92913385827"/>
        <w:spacing w:after="60"/>
      </w:pPr>
      <w:r>
        <w:rPr>
          <w:sz w:val="24"/>
          <w:szCs w:val="24"/>
        </w:rPr>
        <w:t xml:space="preserve">3) передать заказчику готовую проектно-сметную документацию и результаты изыскательских работ.</w:t>
      </w:r>
    </w:p>
    <w:p>
      <w:pPr>
        <w:jc w:val="both"/>
        <w:ind w:left="0" w:right="0" w:firstLine="566.92913385827"/>
        <w:spacing w:after="60"/>
      </w:pPr>
      <w:r>
        <w:rPr>
          <w:sz w:val="24"/>
          <w:szCs w:val="24"/>
        </w:rPr>
        <w:t xml:space="preserve">Подрядчик не вправе передавать проектно-сметную документацию третьим лицам без согласия заказчика.</w:t>
      </w:r>
    </w:p>
    <w:p>
      <w:pPr>
        <w:jc w:val="both"/>
        <w:ind w:left="0" w:right="0" w:firstLine="566.92913385827"/>
        <w:spacing w:after="60"/>
      </w:pPr>
      <w:r>
        <w:rPr>
          <w:sz w:val="24"/>
          <w:szCs w:val="24"/>
        </w:rPr>
        <w:t xml:space="preserve">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проектно-сметной документации.</w:t>
      </w:r>
    </w:p>
    <w:p>
      <w:pPr>
        <w:ind w:left="1921.999995" w:right="0" w:hanging="1354.999995"/>
        <w:spacing w:before="240" w:after="240"/>
      </w:pPr>
      <w:r>
        <w:rPr>
          <w:sz w:val="24"/>
          <w:szCs w:val="24"/>
          <w:b/>
          <w:bCs/>
        </w:rPr>
        <w:t xml:space="preserve">Статья 716. Ответственность подрядчика за ненадлежащее выполнение проектных и изыскательских работ</w:t>
      </w:r>
    </w:p>
    <w:p>
      <w:pPr>
        <w:jc w:val="both"/>
        <w:ind w:left="0" w:right="0" w:firstLine="566.92913385827"/>
        <w:spacing w:after="60"/>
      </w:pPr>
      <w:r>
        <w:rPr>
          <w:sz w:val="24"/>
          <w:szCs w:val="24"/>
        </w:rPr>
        <w:t xml:space="preserve">1. Подрядчик по договору подряда на выполнение проектных и изыскательских работ несет ответственность за ненадлежащее выполнение проектно-сметной документации и изыскательских работ, включая недостатки, обнаруженные впоследствии в ходе строительства, а также в процессе эксплуатации объекта, созданного на основе выполненной проектно-сметной документации и данных изыскательских работ.</w:t>
      </w:r>
    </w:p>
    <w:p>
      <w:pPr>
        <w:jc w:val="both"/>
        <w:ind w:left="0" w:right="0" w:firstLine="566.92913385827"/>
        <w:spacing w:after="60"/>
      </w:pPr>
      <w:r>
        <w:rPr>
          <w:sz w:val="24"/>
          <w:szCs w:val="24"/>
        </w:rPr>
        <w:t xml:space="preserve">2. При обнаружении недостатков в проектно-сметной документации или в изыскательских работах подрядчик по требованию заказчика обязан безвозмездно переделать проектно-сметную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законодательством или договором не установлено иное.</w:t>
      </w:r>
    </w:p>
    <w:p>
      <w:pPr>
        <w:ind w:left="1921.999995" w:right="0" w:hanging="1354.999995"/>
        <w:spacing w:before="240" w:after="240"/>
      </w:pPr>
      <w:r>
        <w:rPr>
          <w:sz w:val="24"/>
          <w:szCs w:val="24"/>
          <w:b/>
          <w:bCs/>
        </w:rPr>
        <w:t xml:space="preserve">Статья 717. Обязанности заказчика</w:t>
      </w:r>
    </w:p>
    <w:p>
      <w:pPr>
        <w:jc w:val="both"/>
        <w:ind w:left="0" w:right="0" w:firstLine="566.92913385827"/>
        <w:spacing w:after="60"/>
      </w:pPr>
      <w:r>
        <w:rPr>
          <w:sz w:val="24"/>
          <w:szCs w:val="24"/>
        </w:rPr>
        <w:t xml:space="preserve">По договору подряда на выполнение проектных и изыскательских работ заказчик обязан, если иное не предусмотрено договором:</w:t>
      </w:r>
    </w:p>
    <w:p>
      <w:pPr>
        <w:jc w:val="both"/>
        <w:ind w:left="0" w:right="0" w:firstLine="566.92913385827"/>
        <w:spacing w:after="60"/>
      </w:pPr>
      <w:r>
        <w:rPr>
          <w:sz w:val="24"/>
          <w:szCs w:val="24"/>
        </w:rPr>
        <w:t xml:space="preserve">1) 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pPr>
        <w:jc w:val="both"/>
        <w:ind w:left="0" w:right="0" w:firstLine="566.92913385827"/>
        <w:spacing w:after="60"/>
      </w:pPr>
      <w:r>
        <w:rPr>
          <w:sz w:val="24"/>
          <w:szCs w:val="24"/>
        </w:rPr>
        <w:t xml:space="preserve">2) использовать проектно-сметную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pPr>
        <w:jc w:val="both"/>
        <w:ind w:left="0" w:right="0" w:firstLine="566.92913385827"/>
        <w:spacing w:after="60"/>
      </w:pPr>
      <w:r>
        <w:rPr>
          <w:sz w:val="24"/>
          <w:szCs w:val="24"/>
        </w:rPr>
        <w:t xml:space="preserve">3) оказывать содействие подрядчику в выполнении проектных и изыскательских работ в объеме и на условиях, предусмотренных в договоре;</w:t>
      </w:r>
    </w:p>
    <w:p>
      <w:pPr>
        <w:jc w:val="both"/>
        <w:ind w:left="0" w:right="0" w:firstLine="566.92913385827"/>
        <w:spacing w:after="60"/>
      </w:pPr>
      <w:r>
        <w:rPr>
          <w:sz w:val="24"/>
          <w:szCs w:val="24"/>
        </w:rPr>
        <w:t xml:space="preserve">4) участвовать вместе с подрядчиком в согласовании готовой проектно-сметной документации с соответствующими государственными органами и органами местного управления и самоуправления;</w:t>
      </w:r>
    </w:p>
    <w:p>
      <w:pPr>
        <w:jc w:val="both"/>
        <w:ind w:left="0" w:right="0" w:firstLine="566.92913385827"/>
        <w:spacing w:after="60"/>
      </w:pPr>
      <w:r>
        <w:rPr>
          <w:sz w:val="24"/>
          <w:szCs w:val="24"/>
        </w:rPr>
        <w:t xml:space="preserve">5) 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pPr>
        <w:jc w:val="both"/>
        <w:ind w:left="0" w:right="0" w:firstLine="566.92913385827"/>
        <w:spacing w:after="60"/>
      </w:pPr>
      <w:r>
        <w:rPr>
          <w:sz w:val="24"/>
          <w:szCs w:val="24"/>
        </w:rPr>
        <w:t xml:space="preserve">6) привлечь подрядчика к участию в деле по иску, предъявленному к заказчику третьим лицом в связи с недостатками составленной проектно-сметной документации или выполненных изыскательских работ.</w:t>
      </w:r>
    </w:p>
    <w:p>
      <w:pPr>
        <w:jc w:val="center"/>
        <w:ind w:left="0" w:right="0" w:firstLine="566.92913385827"/>
        <w:spacing w:before="240" w:after="240"/>
      </w:pPr>
      <w:r>
        <w:rPr>
          <w:sz w:val="24"/>
          <w:szCs w:val="24"/>
          <w:b/>
          <w:bCs/>
        </w:rPr>
        <w:t xml:space="preserve">§ 5. Исключен</w:t>
      </w:r>
    </w:p>
    <w:p>
      <w:pPr>
        <w:ind w:left="1921.999995" w:right="0" w:hanging="1354.999995"/>
        <w:spacing w:before="240" w:after="240"/>
      </w:pPr>
      <w:r>
        <w:rPr>
          <w:sz w:val="24"/>
          <w:szCs w:val="24"/>
          <w:b/>
          <w:bCs/>
        </w:rPr>
        <w:t xml:space="preserve">Статья 718. Исключена</w:t>
      </w:r>
    </w:p>
    <w:p>
      <w:pPr>
        <w:ind w:left="1921.999995" w:right="0" w:hanging="1354.999995"/>
        <w:spacing w:before="240" w:after="240"/>
      </w:pPr>
      <w:r>
        <w:rPr>
          <w:sz w:val="24"/>
          <w:szCs w:val="24"/>
          <w:b/>
          <w:bCs/>
        </w:rPr>
        <w:t xml:space="preserve">Статья 719. Исключена</w:t>
      </w:r>
    </w:p>
    <w:p>
      <w:pPr>
        <w:ind w:left="1921.999995" w:right="0" w:hanging="1354.999995"/>
        <w:spacing w:before="240" w:after="240"/>
      </w:pPr>
      <w:r>
        <w:rPr>
          <w:sz w:val="24"/>
          <w:szCs w:val="24"/>
          <w:b/>
          <w:bCs/>
        </w:rPr>
        <w:t xml:space="preserve">Статья 720. Исключена</w:t>
      </w:r>
    </w:p>
    <w:p>
      <w:pPr>
        <w:ind w:left="1921.999995" w:right="0" w:hanging="1354.999995"/>
        <w:spacing w:before="240" w:after="240"/>
      </w:pPr>
      <w:r>
        <w:rPr>
          <w:sz w:val="24"/>
          <w:szCs w:val="24"/>
          <w:b/>
          <w:bCs/>
        </w:rPr>
        <w:t xml:space="preserve">Статья 721. Исключена</w:t>
      </w:r>
    </w:p>
    <w:p>
      <w:pPr>
        <w:ind w:left="1921.999995" w:right="0" w:hanging="1354.999995"/>
        <w:spacing w:before="240" w:after="240"/>
      </w:pPr>
      <w:r>
        <w:rPr>
          <w:sz w:val="24"/>
          <w:szCs w:val="24"/>
          <w:b/>
          <w:bCs/>
        </w:rPr>
        <w:t xml:space="preserve">Статья 722. Исключена</w:t>
      </w:r>
    </w:p>
    <w:p>
      <w:pPr>
        <w:jc w:val="center"/>
        <w:spacing w:before="240" w:after="240"/>
      </w:pPr>
      <w:r>
        <w:rPr>
          <w:sz w:val="24"/>
          <w:szCs w:val="24"/>
          <w:b/>
          <w:bCs/>
          <w:caps/>
        </w:rPr>
        <w:t xml:space="preserve">ГЛАВА 38</w:t>
      </w:r>
      <w:br/>
      <w:r>
        <w:rPr>
          <w:sz w:val="24"/>
          <w:szCs w:val="24"/>
          <w:b/>
          <w:bCs/>
          <w:caps/>
        </w:rPr>
        <w:t xml:space="preserve">ВЫПОЛНЕНИЕ НАУЧНО-ИССЛЕДОВАТЕЛЬСКИХ РАБОТ,</w:t>
      </w:r>
      <w:br/>
      <w:r>
        <w:rPr>
          <w:sz w:val="24"/>
          <w:szCs w:val="24"/>
          <w:b/>
          <w:bCs/>
          <w:caps/>
        </w:rPr>
        <w:t xml:space="preserve">ОПЫТНО-КОНСТРУКТОРСКИХ И ТЕХНОЛОГИЧЕСКИХ РАБОТ</w:t>
      </w:r>
    </w:p>
    <w:p>
      <w:pPr>
        <w:ind w:left="1921.999995" w:right="0" w:hanging="1354.999995"/>
        <w:spacing w:before="240" w:after="240"/>
      </w:pPr>
      <w:r>
        <w:rPr>
          <w:sz w:val="24"/>
          <w:szCs w:val="24"/>
          <w:b/>
          <w:bCs/>
        </w:rPr>
        <w:t xml:space="preserve">Статья 723. Договоры на выполнение научно-исследовательских работ, опытно-конструкторских и технологических работ</w:t>
      </w:r>
    </w:p>
    <w:p>
      <w:pPr>
        <w:jc w:val="both"/>
        <w:ind w:left="0" w:right="0" w:firstLine="566.92913385827"/>
        <w:spacing w:after="60"/>
      </w:pPr>
      <w:r>
        <w:rPr>
          <w:sz w:val="24"/>
          <w:szCs w:val="24"/>
        </w:rPr>
        <w:t xml:space="preserve">1. По договору на выполнение научно-исследовательских работ одна сторона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другая сторона (заказчик) обязуется принять работу и оплатить ее.</w:t>
      </w:r>
    </w:p>
    <w:p>
      <w:pPr>
        <w:jc w:val="both"/>
        <w:ind w:left="0" w:right="0" w:firstLine="566.92913385827"/>
        <w:spacing w:after="60"/>
      </w:pPr>
      <w:r>
        <w:rPr>
          <w:sz w:val="24"/>
          <w:szCs w:val="24"/>
        </w:rPr>
        <w:t xml:space="preserve">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pPr>
        <w:jc w:val="both"/>
        <w:ind w:left="0" w:right="0" w:firstLine="566.92913385827"/>
        <w:spacing w:after="60"/>
      </w:pPr>
      <w:r>
        <w:rPr>
          <w:sz w:val="24"/>
          <w:szCs w:val="24"/>
        </w:rPr>
        <w:t xml:space="preserve">3. Если иное не предусмотрено законодательством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pPr>
        <w:ind w:left="1921.999995" w:right="0" w:hanging="1354.999995"/>
        <w:spacing w:before="240" w:after="240"/>
      </w:pPr>
      <w:r>
        <w:rPr>
          <w:sz w:val="24"/>
          <w:szCs w:val="24"/>
          <w:b/>
          <w:bCs/>
        </w:rPr>
        <w:t xml:space="preserve">Статья 724. Выполнение работ</w:t>
      </w:r>
    </w:p>
    <w:p>
      <w:pPr>
        <w:jc w:val="both"/>
        <w:ind w:left="0" w:right="0" w:firstLine="566.92913385827"/>
        <w:spacing w:after="60"/>
      </w:pPr>
      <w:r>
        <w:rPr>
          <w:sz w:val="24"/>
          <w:szCs w:val="24"/>
        </w:rPr>
        <w:t xml:space="preserve">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pPr>
        <w:jc w:val="both"/>
        <w:ind w:left="0" w:right="0" w:firstLine="566.92913385827"/>
        <w:spacing w:after="60"/>
      </w:pPr>
      <w:r>
        <w:rPr>
          <w:sz w:val="24"/>
          <w:szCs w:val="24"/>
        </w:rP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(статья 660).</w:t>
      </w:r>
    </w:p>
    <w:p>
      <w:pPr>
        <w:ind w:left="1921.999995" w:right="0" w:hanging="1354.999995"/>
        <w:spacing w:before="240" w:after="240"/>
      </w:pPr>
      <w:r>
        <w:rPr>
          <w:sz w:val="24"/>
          <w:szCs w:val="24"/>
          <w:b/>
          <w:bCs/>
        </w:rPr>
        <w:t xml:space="preserve">Статья 725. Конфиденциальность сведений, составляющих предмет договора</w:t>
      </w:r>
    </w:p>
    <w:p>
      <w:pPr>
        <w:jc w:val="both"/>
        <w:ind w:left="0" w:right="0" w:firstLine="566.92913385827"/>
        <w:spacing w:after="60"/>
      </w:pPr>
      <w:r>
        <w:rPr>
          <w:sz w:val="24"/>
          <w:szCs w:val="24"/>
        </w:rPr>
        <w:t xml:space="preserve">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pPr>
        <w:jc w:val="both"/>
        <w:ind w:left="0" w:right="0" w:firstLine="566.92913385827"/>
        <w:spacing w:after="60"/>
      </w:pPr>
      <w:r>
        <w:rPr>
          <w:sz w:val="24"/>
          <w:szCs w:val="24"/>
        </w:rPr>
        <w:t xml:space="preserve">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pPr>
        <w:ind w:left="1921.999995" w:right="0" w:hanging="1354.999995"/>
        <w:spacing w:before="240" w:after="240"/>
      </w:pPr>
      <w:r>
        <w:rPr>
          <w:sz w:val="24"/>
          <w:szCs w:val="24"/>
          <w:b/>
          <w:bCs/>
        </w:rPr>
        <w:t xml:space="preserve">Статья 726. Права сторон на результаты работ</w:t>
      </w:r>
    </w:p>
    <w:p>
      <w:pPr>
        <w:jc w:val="both"/>
        <w:ind w:left="0" w:right="0" w:firstLine="566.92913385827"/>
        <w:spacing w:after="60"/>
      </w:pPr>
      <w:r>
        <w:rPr>
          <w:sz w:val="24"/>
          <w:szCs w:val="24"/>
        </w:rPr>
        <w:t xml:space="preserve">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том числе способные к правовой охране, в пределах и на условиях, предусмотренных договором.</w:t>
      </w:r>
    </w:p>
    <w:p>
      <w:pPr>
        <w:jc w:val="both"/>
        <w:ind w:left="0" w:right="0" w:firstLine="566.92913385827"/>
        <w:spacing w:after="60"/>
      </w:pPr>
      <w:r>
        <w:rPr>
          <w:sz w:val="24"/>
          <w:szCs w:val="24"/>
        </w:rPr>
        <w:t xml:space="preserve">2. Если иное не предусмотрено договором, права на результаты работ, в том числе способные к правовой охране, в рамках предмета договора принадлежат заказчику, а исполнитель вправе использовать полученные им результаты работ для собственных нужд.</w:t>
      </w:r>
    </w:p>
    <w:p>
      <w:pPr>
        <w:jc w:val="both"/>
        <w:ind w:left="0" w:right="0" w:firstLine="566.92913385827"/>
        <w:spacing w:after="60"/>
      </w:pPr>
      <w:r>
        <w:rPr>
          <w:sz w:val="24"/>
          <w:szCs w:val="24"/>
        </w:rPr>
        <w:t xml:space="preserve">Под использованием для собственных нужд не может пониматься деятельность, направленная на систематическое получение прибыли от использования результатов работ.</w:t>
      </w:r>
    </w:p>
    <w:p>
      <w:pPr>
        <w:ind w:left="1921.999995" w:right="0" w:hanging="1354.999995"/>
        <w:spacing w:before="240" w:after="240"/>
      </w:pPr>
      <w:r>
        <w:rPr>
          <w:sz w:val="24"/>
          <w:szCs w:val="24"/>
          <w:b/>
          <w:bCs/>
        </w:rPr>
        <w:t xml:space="preserve">Статья 727. Обязанности исполнителя</w:t>
      </w:r>
    </w:p>
    <w:p>
      <w:pPr>
        <w:jc w:val="both"/>
        <w:ind w:left="0" w:right="0" w:firstLine="566.92913385827"/>
        <w:spacing w:after="60"/>
      </w:pPr>
      <w:r>
        <w:rPr>
          <w:sz w:val="24"/>
          <w:szCs w:val="24"/>
        </w:rPr>
        <w:t xml:space="preserve">Исполнитель в договорах на выполнение научно-исследовательских работ, опытно-конструкторских и технологических работ обязан:</w:t>
      </w:r>
    </w:p>
    <w:p>
      <w:pPr>
        <w:jc w:val="both"/>
        <w:ind w:left="0" w:right="0" w:firstLine="566.92913385827"/>
        <w:spacing w:after="60"/>
      </w:pPr>
      <w:r>
        <w:rPr>
          <w:sz w:val="24"/>
          <w:szCs w:val="24"/>
        </w:rPr>
        <w:t xml:space="preserve">1) выполнить работу в соответствии с согласованным с заказчиком техническим заданием и передать заказчику результат в предусмотренный договором срок;</w:t>
      </w:r>
    </w:p>
    <w:p>
      <w:pPr>
        <w:jc w:val="both"/>
        <w:ind w:left="0" w:right="0" w:firstLine="566.92913385827"/>
        <w:spacing w:after="60"/>
      </w:pPr>
      <w:r>
        <w:rPr>
          <w:sz w:val="24"/>
          <w:szCs w:val="24"/>
        </w:rPr>
        <w:t xml:space="preserve">2) 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pPr>
        <w:jc w:val="both"/>
        <w:ind w:left="0" w:right="0" w:firstLine="566.92913385827"/>
        <w:spacing w:after="60"/>
      </w:pPr>
      <w:r>
        <w:rPr>
          <w:sz w:val="24"/>
          <w:szCs w:val="24"/>
        </w:rPr>
        <w:t xml:space="preserve">3) 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pPr>
        <w:jc w:val="both"/>
        <w:ind w:left="0" w:right="0" w:firstLine="566.92913385827"/>
        <w:spacing w:after="60"/>
      </w:pPr>
      <w:r>
        <w:rPr>
          <w:sz w:val="24"/>
          <w:szCs w:val="24"/>
        </w:rPr>
        <w:t xml:space="preserve">4) 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pPr>
        <w:jc w:val="both"/>
        <w:ind w:left="0" w:right="0" w:firstLine="566.92913385827"/>
        <w:spacing w:after="60"/>
      </w:pPr>
      <w:r>
        <w:rPr>
          <w:sz w:val="24"/>
          <w:szCs w:val="24"/>
        </w:rPr>
        <w:t xml:space="preserve">5) гарантировать заказчику передачу полученных по договору результатов, не нарушающих исключительных прав других лиц.</w:t>
      </w:r>
    </w:p>
    <w:p>
      <w:pPr>
        <w:ind w:left="1921.999995" w:right="0" w:hanging="1354.999995"/>
        <w:spacing w:before="240" w:after="240"/>
      </w:pPr>
      <w:r>
        <w:rPr>
          <w:sz w:val="24"/>
          <w:szCs w:val="24"/>
          <w:b/>
          <w:bCs/>
        </w:rPr>
        <w:t xml:space="preserve">Статья 728. Обязанности заказчика</w:t>
      </w:r>
    </w:p>
    <w:p>
      <w:pPr>
        <w:jc w:val="both"/>
        <w:ind w:left="0" w:right="0" w:firstLine="566.92913385827"/>
        <w:spacing w:after="60"/>
      </w:pPr>
      <w:r>
        <w:rPr>
          <w:sz w:val="24"/>
          <w:szCs w:val="24"/>
        </w:rPr>
        <w:t xml:space="preserve">1. Заказчик в договорах на выполнение научно-исследовательских работ, опытно-конструкторских и технологических работ обязан:</w:t>
      </w:r>
    </w:p>
    <w:p>
      <w:pPr>
        <w:jc w:val="both"/>
        <w:ind w:left="0" w:right="0" w:firstLine="566.92913385827"/>
        <w:spacing w:after="60"/>
      </w:pPr>
      <w:r>
        <w:rPr>
          <w:sz w:val="24"/>
          <w:szCs w:val="24"/>
        </w:rPr>
        <w:t xml:space="preserve">1) передавать исполнителю необходимую для выполнения работы информацию;</w:t>
      </w:r>
    </w:p>
    <w:p>
      <w:pPr>
        <w:jc w:val="both"/>
        <w:ind w:left="0" w:right="0" w:firstLine="566.92913385827"/>
        <w:spacing w:after="60"/>
      </w:pPr>
      <w:r>
        <w:rPr>
          <w:sz w:val="24"/>
          <w:szCs w:val="24"/>
        </w:rPr>
        <w:t xml:space="preserve">2) принять результаты выполненных работ и оплатить их.</w:t>
      </w:r>
    </w:p>
    <w:p>
      <w:pPr>
        <w:jc w:val="both"/>
        <w:ind w:left="0" w:right="0" w:firstLine="566.92913385827"/>
        <w:spacing w:after="60"/>
      </w:pPr>
      <w:r>
        <w:rPr>
          <w:sz w:val="24"/>
          <w:szCs w:val="24"/>
        </w:rPr>
        <w:t xml:space="preserve">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pPr>
        <w:ind w:left="1921.999995" w:right="0" w:hanging="1354.999995"/>
        <w:spacing w:before="240" w:after="240"/>
      </w:pPr>
      <w:r>
        <w:rPr>
          <w:sz w:val="24"/>
          <w:szCs w:val="24"/>
          <w:b/>
          <w:bCs/>
        </w:rPr>
        <w:t xml:space="preserve">Статья 729. Последствия невозможности достижения результатов научно-исследовательских работ</w:t>
      </w:r>
    </w:p>
    <w:p>
      <w:pPr>
        <w:jc w:val="both"/>
        <w:ind w:left="0" w:right="0" w:firstLine="566.92913385827"/>
        <w:spacing w:after="60"/>
      </w:pPr>
      <w:r>
        <w:rPr>
          <w:sz w:val="24"/>
          <w:szCs w:val="24"/>
        </w:rPr>
        <w:t xml:space="preserve">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pPr>
        <w:ind w:left="1921.999995" w:right="0" w:hanging="1354.999995"/>
        <w:spacing w:before="240" w:after="240"/>
      </w:pPr>
      <w:r>
        <w:rPr>
          <w:sz w:val="24"/>
          <w:szCs w:val="24"/>
          <w:b/>
          <w:bCs/>
        </w:rPr>
        <w:t xml:space="preserve">Статья 730. Последствия невозможности продолжения опытно-конструкторских и технологических работ</w:t>
      </w:r>
    </w:p>
    <w:p>
      <w:pPr>
        <w:jc w:val="both"/>
        <w:ind w:left="0" w:right="0" w:firstLine="566.92913385827"/>
        <w:spacing w:after="60"/>
      </w:pPr>
      <w:r>
        <w:rPr>
          <w:sz w:val="24"/>
          <w:szCs w:val="24"/>
        </w:rPr>
        <w:t xml:space="preserve">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работы, заказчик обязан оплатить понесенные исполнителем затраты.</w:t>
      </w:r>
    </w:p>
    <w:p>
      <w:pPr>
        <w:ind w:left="1921.999995" w:right="0" w:hanging="1354.999995"/>
        <w:spacing w:before="240" w:after="240"/>
      </w:pPr>
      <w:r>
        <w:rPr>
          <w:sz w:val="24"/>
          <w:szCs w:val="24"/>
          <w:b/>
          <w:bCs/>
        </w:rPr>
        <w:t xml:space="preserve">Статья 731. Ответственность исполнителя за нарушение договора</w:t>
      </w:r>
    </w:p>
    <w:p>
      <w:pPr>
        <w:jc w:val="both"/>
        <w:ind w:left="0" w:right="0" w:firstLine="566.92913385827"/>
        <w:spacing w:after="60"/>
      </w:pPr>
      <w:r>
        <w:rPr>
          <w:sz w:val="24"/>
          <w:szCs w:val="24"/>
        </w:rP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(пункт 1 статьи 372).</w:t>
      </w:r>
    </w:p>
    <w:p>
      <w:pPr>
        <w:jc w:val="both"/>
        <w:ind w:left="0" w:right="0" w:firstLine="566.92913385827"/>
        <w:spacing w:after="60"/>
      </w:pPr>
      <w:r>
        <w:rPr>
          <w:sz w:val="24"/>
          <w:szCs w:val="24"/>
        </w:rPr>
        <w:t xml:space="preserve">2. Исполнитель обязан возместить убытки, причиненные им заказчику, в пределах стоимости работ, в которых выявлены недостатки, если договором не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pPr>
        <w:ind w:left="1921.999995" w:right="0" w:hanging="1354.999995"/>
        <w:spacing w:before="240" w:after="240"/>
      </w:pPr>
      <w:r>
        <w:rPr>
          <w:sz w:val="24"/>
          <w:szCs w:val="24"/>
          <w:b/>
          <w:bCs/>
        </w:rPr>
        <w:t xml:space="preserve">Статья 732. Правовое регулирование договоров на выполнение научно-исследовательских работ, опытно-конструкторских и технологических работ</w:t>
      </w:r>
    </w:p>
    <w:p>
      <w:pPr>
        <w:jc w:val="both"/>
        <w:ind w:left="0" w:right="0" w:firstLine="566.92913385827"/>
        <w:spacing w:after="60"/>
      </w:pPr>
      <w:r>
        <w:rPr>
          <w:sz w:val="24"/>
          <w:szCs w:val="24"/>
        </w:rPr>
        <w:t xml:space="preserve">К срокам выполнения и цене работы, а также к последствиям неявки заказчика за получением результата работ применяются соответственно правила статей 662, 663 и 693 настоящего Кодекса.</w:t>
      </w:r>
    </w:p>
    <w:p>
      <w:pPr>
        <w:jc w:val="center"/>
        <w:spacing w:before="240" w:after="240"/>
      </w:pPr>
      <w:r>
        <w:rPr>
          <w:sz w:val="24"/>
          <w:szCs w:val="24"/>
          <w:b/>
          <w:bCs/>
          <w:caps/>
        </w:rPr>
        <w:t xml:space="preserve">ГЛАВА 39</w:t>
      </w:r>
      <w:br/>
      <w:r>
        <w:rPr>
          <w:sz w:val="24"/>
          <w:szCs w:val="24"/>
          <w:b/>
          <w:bCs/>
          <w:caps/>
        </w:rPr>
        <w:t xml:space="preserve">ВОЗМЕЗДНОЕ ОКАЗАНИЕ УСЛУГ</w:t>
      </w:r>
    </w:p>
    <w:p>
      <w:pPr>
        <w:ind w:left="1921.999995" w:right="0" w:hanging="1354.999995"/>
        <w:spacing w:before="240" w:after="240"/>
      </w:pPr>
      <w:r>
        <w:rPr>
          <w:sz w:val="24"/>
          <w:szCs w:val="24"/>
          <w:b/>
          <w:bCs/>
        </w:rPr>
        <w:t xml:space="preserve">Статья 733. Договор возмездного оказания услуг</w:t>
      </w:r>
    </w:p>
    <w:p>
      <w:pPr>
        <w:jc w:val="both"/>
        <w:ind w:left="0" w:right="0" w:firstLine="566.92913385827"/>
        <w:spacing w:after="60"/>
      </w:pPr>
      <w:r>
        <w:rPr>
          <w:sz w:val="24"/>
          <w:szCs w:val="24"/>
        </w:rPr>
        <w:t xml:space="preserve">1. По договору возмездного оказания услуг одна сторона (исполнитель) обязуется по заданию другой стороны (заказчика) оказать услуги (совершить определенные действия или осуществить определенную деятельность), а заказчик обязуется оплатить эти услуги.</w:t>
      </w:r>
    </w:p>
    <w:p>
      <w:pPr>
        <w:jc w:val="both"/>
        <w:ind w:left="0" w:right="0" w:firstLine="566.92913385827"/>
        <w:spacing w:after="60"/>
      </w:pPr>
      <w:r>
        <w:rPr>
          <w:sz w:val="24"/>
          <w:szCs w:val="24"/>
        </w:rPr>
        <w:t xml:space="preserve">2. Правила настоящей главы применяются к договорам оказания медицинских, ветеринарных, аудиторских, консультационных, информационных, риэлтерских, туристических услуг, услуг связи, в сфере образования и иных услуг, за исключением услуг, оказываемых по договорам, предусмотренным главами 37, 38, 40, 41, 44 – 49, 51 и 52 настоящего Кодекса.</w:t>
      </w:r>
    </w:p>
    <w:p>
      <w:pPr>
        <w:ind w:left="1921.999995" w:right="0" w:hanging="1354.999995"/>
        <w:spacing w:before="240" w:after="240"/>
      </w:pPr>
      <w:r>
        <w:rPr>
          <w:sz w:val="24"/>
          <w:szCs w:val="24"/>
          <w:b/>
          <w:bCs/>
        </w:rPr>
        <w:t xml:space="preserve">Статья 734. Исполнение договора возмездного оказания услуг</w:t>
      </w:r>
    </w:p>
    <w:p>
      <w:pPr>
        <w:jc w:val="both"/>
        <w:ind w:left="0" w:right="0" w:firstLine="566.92913385827"/>
        <w:spacing w:after="60"/>
      </w:pPr>
      <w:r>
        <w:rPr>
          <w:sz w:val="24"/>
          <w:szCs w:val="24"/>
        </w:rPr>
        <w:t xml:space="preserve">Если иное не предусмотрено договором возмездного оказания услуг, исполнитель обязан оказать услуги лично.</w:t>
      </w:r>
    </w:p>
    <w:p>
      <w:pPr>
        <w:ind w:left="1921.999995" w:right="0" w:hanging="1354.999995"/>
        <w:spacing w:before="240" w:after="240"/>
      </w:pPr>
      <w:r>
        <w:rPr>
          <w:sz w:val="24"/>
          <w:szCs w:val="24"/>
          <w:b/>
          <w:bCs/>
        </w:rPr>
        <w:t xml:space="preserve">Статья 735. Цена услуг</w:t>
      </w:r>
    </w:p>
    <w:p>
      <w:pPr>
        <w:jc w:val="both"/>
        <w:ind w:left="0" w:right="0" w:firstLine="566.92913385827"/>
        <w:spacing w:after="60"/>
      </w:pPr>
      <w:r>
        <w:rPr>
          <w:sz w:val="24"/>
          <w:szCs w:val="24"/>
        </w:rPr>
        <w:t xml:space="preserve">1. Заказчик обязан оплатить оказанные ему услуги в сроки и в порядке, указанные в законодательстве или договоре возмездного оказания услуг.</w:t>
      </w:r>
    </w:p>
    <w:p>
      <w:pPr>
        <w:jc w:val="both"/>
        <w:ind w:left="0" w:right="0" w:firstLine="566.92913385827"/>
        <w:spacing w:after="60"/>
      </w:pPr>
      <w:r>
        <w:rPr>
          <w:sz w:val="24"/>
          <w:szCs w:val="24"/>
        </w:rPr>
        <w:t xml:space="preserve">2. В случае невозможности исполнения, возникшей по вине заказчика, услуги подлежат оплате в полном объеме, если иное не предусмотрено законодательством или договором возмездного оказания услуг.</w:t>
      </w:r>
    </w:p>
    <w:p>
      <w:pPr>
        <w:jc w:val="both"/>
        <w:ind w:left="0" w:right="0" w:firstLine="566.92913385827"/>
        <w:spacing w:after="60"/>
      </w:pPr>
      <w:r>
        <w:rPr>
          <w:sz w:val="24"/>
          <w:szCs w:val="24"/>
        </w:rPr>
        <w:t xml:space="preserve">3. В случаях,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законодательством или договором возмездного оказания услуг.</w:t>
      </w:r>
    </w:p>
    <w:p>
      <w:pPr>
        <w:ind w:left="1921.999995" w:right="0" w:hanging="1354.999995"/>
        <w:spacing w:before="240" w:after="240"/>
      </w:pPr>
      <w:r>
        <w:rPr>
          <w:sz w:val="24"/>
          <w:szCs w:val="24"/>
          <w:b/>
          <w:bCs/>
        </w:rPr>
        <w:t xml:space="preserve">Статья 736. Односторонний отказ от исполнения договора возмездного оказания услуг</w:t>
      </w:r>
    </w:p>
    <w:p>
      <w:pPr>
        <w:jc w:val="both"/>
        <w:ind w:left="0" w:right="0" w:firstLine="566.92913385827"/>
        <w:spacing w:after="60"/>
      </w:pPr>
      <w:r>
        <w:rPr>
          <w:sz w:val="24"/>
          <w:szCs w:val="24"/>
        </w:rPr>
        <w:t xml:space="preserve">1. Заказчик вправе отказаться от договора возмездного оказания услуг при условии оплаты исполнителю фактически понесенных им расходов, если иное не предусмотрено законодательными актами.</w:t>
      </w:r>
    </w:p>
    <w:p>
      <w:pPr>
        <w:jc w:val="both"/>
        <w:ind w:left="0" w:right="0" w:firstLine="566.92913385827"/>
        <w:spacing w:after="60"/>
      </w:pPr>
      <w:r>
        <w:rPr>
          <w:sz w:val="24"/>
          <w:szCs w:val="24"/>
        </w:rPr>
        <w:t xml:space="preserve">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pPr>
        <w:ind w:left="1921.999995" w:right="0" w:hanging="1354.999995"/>
        <w:spacing w:before="240" w:after="240"/>
      </w:pPr>
      <w:r>
        <w:rPr>
          <w:sz w:val="24"/>
          <w:szCs w:val="24"/>
          <w:b/>
          <w:bCs/>
        </w:rPr>
        <w:t xml:space="preserve">Статья 737. Правовое регулирование договора возмездного оказания услуг</w:t>
      </w:r>
    </w:p>
    <w:p>
      <w:pPr>
        <w:jc w:val="both"/>
        <w:ind w:left="0" w:right="0" w:firstLine="566.92913385827"/>
        <w:spacing w:after="60"/>
      </w:pPr>
      <w:r>
        <w:rPr>
          <w:sz w:val="24"/>
          <w:szCs w:val="24"/>
        </w:rPr>
        <w:t xml:space="preserve">Общие положения о подряде (статьи 656-682) и положения о бытовом подряде (статьи 683-695) применяются к договору возмездного оказания услуг, если это не противоречит статьям 733-736 настоящего Кодекса, а также особенностям предмета договора возмездного оказания услуг.</w:t>
      </w:r>
    </w:p>
    <w:p>
      <w:pPr>
        <w:jc w:val="center"/>
        <w:spacing w:before="240" w:after="240"/>
      </w:pPr>
      <w:r>
        <w:rPr>
          <w:sz w:val="24"/>
          <w:szCs w:val="24"/>
          <w:b/>
          <w:bCs/>
          <w:caps/>
        </w:rPr>
        <w:t xml:space="preserve">ГЛАВА 40</w:t>
      </w:r>
      <w:br/>
      <w:r>
        <w:rPr>
          <w:sz w:val="24"/>
          <w:szCs w:val="24"/>
          <w:b/>
          <w:bCs/>
          <w:caps/>
        </w:rPr>
        <w:t xml:space="preserve">ПЕРЕВОЗКА</w:t>
      </w:r>
    </w:p>
    <w:p>
      <w:pPr>
        <w:ind w:left="1921.999995" w:right="0" w:hanging="1354.999995"/>
        <w:spacing w:before="240" w:after="240"/>
      </w:pPr>
      <w:r>
        <w:rPr>
          <w:sz w:val="24"/>
          <w:szCs w:val="24"/>
          <w:b/>
          <w:bCs/>
        </w:rPr>
        <w:t xml:space="preserve">Статья 738. Общие положения о перевозке</w:t>
      </w:r>
    </w:p>
    <w:p>
      <w:pPr>
        <w:jc w:val="both"/>
        <w:ind w:left="0" w:right="0" w:firstLine="566.92913385827"/>
        <w:spacing w:after="60"/>
      </w:pPr>
      <w:r>
        <w:rPr>
          <w:sz w:val="24"/>
          <w:szCs w:val="24"/>
        </w:rPr>
        <w:t xml:space="preserve">1. Перевозка грузов, пассажиров и багажа производится по договору перевозки.</w:t>
      </w:r>
    </w:p>
    <w:p>
      <w:pPr>
        <w:jc w:val="both"/>
        <w:ind w:left="0" w:right="0" w:firstLine="566.92913385827"/>
        <w:spacing w:after="60"/>
      </w:pPr>
      <w:r>
        <w:rPr>
          <w:sz w:val="24"/>
          <w:szCs w:val="24"/>
        </w:rPr>
        <w:t xml:space="preserve">2. Условия перевозки определяются настоящим Кодексом, транспортными уставами и кодексами, иными актами законодательства, а также соглашением сторон.</w:t>
      </w:r>
    </w:p>
    <w:p>
      <w:pPr>
        <w:jc w:val="both"/>
        <w:ind w:left="0" w:right="0" w:firstLine="566.92913385827"/>
        <w:spacing w:after="60"/>
      </w:pPr>
      <w:r>
        <w:rPr>
          <w:sz w:val="24"/>
          <w:szCs w:val="24"/>
        </w:rPr>
        <w:t xml:space="preserve">Правила настоящей главы применяются к перевозкам постольку, поскольку иное не предусмотрено законодательными актами.</w:t>
      </w:r>
    </w:p>
    <w:p>
      <w:pPr>
        <w:ind w:left="1921.999995" w:right="0" w:hanging="1354.999995"/>
        <w:spacing w:before="240" w:after="240"/>
      </w:pPr>
      <w:r>
        <w:rPr>
          <w:sz w:val="24"/>
          <w:szCs w:val="24"/>
          <w:b/>
          <w:bCs/>
        </w:rPr>
        <w:t xml:space="preserve">Статья 739. Договор перевозки груза</w:t>
      </w:r>
    </w:p>
    <w:p>
      <w:pPr>
        <w:jc w:val="both"/>
        <w:ind w:left="0" w:right="0" w:firstLine="566.92913385827"/>
        <w:spacing w:after="60"/>
      </w:pPr>
      <w:r>
        <w:rPr>
          <w:sz w:val="24"/>
          <w:szCs w:val="24"/>
        </w:rPr>
        <w:t xml:space="preserve">1. По договору перевозки груза перевозчик обязуется доставить вверенный ему отправителем груз в пункт назначения и выдать его уполномоченному на получение груза лицу (получателю), а отправитель обязуется уплатить за перевозку груза установленную плату.</w:t>
      </w:r>
    </w:p>
    <w:p>
      <w:pPr>
        <w:jc w:val="both"/>
        <w:ind w:left="0" w:right="0" w:firstLine="566.92913385827"/>
        <w:spacing w:after="60"/>
      </w:pPr>
      <w:r>
        <w:rPr>
          <w:sz w:val="24"/>
          <w:szCs w:val="24"/>
        </w:rPr>
        <w:t xml:space="preserve">2. Заключение договора перевозки груза подтверждается составлением транспортной накладной (коносамента или иного документа на груз, предусмотренного транспортным уставом или кодексом, иными актами законодательства).</w:t>
      </w:r>
    </w:p>
    <w:p>
      <w:pPr>
        <w:ind w:left="1921.999995" w:right="0" w:hanging="1354.999995"/>
        <w:spacing w:before="240" w:after="240"/>
      </w:pPr>
      <w:r>
        <w:rPr>
          <w:sz w:val="24"/>
          <w:szCs w:val="24"/>
          <w:b/>
          <w:bCs/>
        </w:rPr>
        <w:t xml:space="preserve">Статья 740. Договор перевозки пассажира</w:t>
      </w:r>
    </w:p>
    <w:p>
      <w:pPr>
        <w:jc w:val="both"/>
        <w:ind w:left="0" w:right="0" w:firstLine="566.92913385827"/>
        <w:spacing w:after="60"/>
      </w:pPr>
      <w:r>
        <w:rPr>
          <w:sz w:val="24"/>
          <w:szCs w:val="24"/>
        </w:rPr>
        <w:t xml:space="preserve">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уполномоченному на получение багажа лицу; пассажир обязуется уплатить, если иное не определено законодательными актами, установленную плату за проезд, а при сдаче багажа – и за провоз багажа.</w:t>
      </w:r>
    </w:p>
    <w:p>
      <w:pPr>
        <w:jc w:val="both"/>
        <w:ind w:left="0" w:right="0" w:firstLine="566.92913385827"/>
        <w:spacing w:after="60"/>
      </w:pPr>
      <w:r>
        <w:rPr>
          <w:sz w:val="24"/>
          <w:szCs w:val="24"/>
        </w:rPr>
        <w:t xml:space="preserve">2. Если иное не определено законодательством, заключение договора перевозки пассажира удостоверяется билетом и (или) иным документом, предусмотренным законодательством, а сдача пассажиром багажа – багажной квитанцией.</w:t>
      </w:r>
    </w:p>
    <w:p>
      <w:pPr>
        <w:jc w:val="both"/>
        <w:ind w:left="0" w:right="0" w:firstLine="566.92913385827"/>
        <w:spacing w:after="60"/>
      </w:pPr>
      <w:r>
        <w:rPr>
          <w:sz w:val="24"/>
          <w:szCs w:val="24"/>
        </w:rPr>
        <w:t xml:space="preserve">Формы билета и багажной квитанции устанавливаются в порядке, предусмотренном транспортными уставами и кодексами, иными актами законодательства.</w:t>
      </w:r>
    </w:p>
    <w:p>
      <w:pPr>
        <w:jc w:val="both"/>
        <w:ind w:left="0" w:right="0" w:firstLine="566.92913385827"/>
        <w:spacing w:after="60"/>
      </w:pPr>
      <w:r>
        <w:rPr>
          <w:sz w:val="24"/>
          <w:szCs w:val="24"/>
        </w:rPr>
        <w:t xml:space="preserve">3. Пассажир имеет право в порядке, предусмотренном соответствующим транспортным уставом и кодексом, иными актами законодательства:</w:t>
      </w:r>
    </w:p>
    <w:p>
      <w:pPr>
        <w:jc w:val="both"/>
        <w:ind w:left="0" w:right="0" w:firstLine="566.92913385827"/>
        <w:spacing w:after="60"/>
      </w:pPr>
      <w:r>
        <w:rPr>
          <w:sz w:val="24"/>
          <w:szCs w:val="24"/>
        </w:rPr>
        <w:t xml:space="preserve">1) исключен;</w:t>
      </w:r>
    </w:p>
    <w:p>
      <w:pPr>
        <w:jc w:val="both"/>
        <w:ind w:left="0" w:right="0" w:firstLine="566.92913385827"/>
        <w:spacing w:after="60"/>
      </w:pPr>
      <w:r>
        <w:rPr>
          <w:sz w:val="24"/>
          <w:szCs w:val="24"/>
        </w:rPr>
        <w:t xml:space="preserve">2) провозить с собой бесплатно ручную кладь в пределах установленных норм;</w:t>
      </w:r>
    </w:p>
    <w:p>
      <w:pPr>
        <w:jc w:val="both"/>
        <w:ind w:left="0" w:right="0" w:firstLine="566.92913385827"/>
        <w:spacing w:after="60"/>
      </w:pPr>
      <w:r>
        <w:rPr>
          <w:sz w:val="24"/>
          <w:szCs w:val="24"/>
        </w:rPr>
        <w:t xml:space="preserve">3) сдавать к перевозке багаж за плату по тарифу.</w:t>
      </w:r>
    </w:p>
    <w:p>
      <w:pPr>
        <w:ind w:left="1921.999995" w:right="0" w:hanging="1354.999995"/>
        <w:spacing w:before="240" w:after="240"/>
      </w:pPr>
      <w:r>
        <w:rPr>
          <w:sz w:val="24"/>
          <w:szCs w:val="24"/>
          <w:b/>
          <w:bCs/>
        </w:rPr>
        <w:t xml:space="preserve">Статья 741. Договор фрахтования</w:t>
      </w:r>
    </w:p>
    <w:p>
      <w:pPr>
        <w:jc w:val="both"/>
        <w:ind w:left="0" w:right="0" w:firstLine="566.92913385827"/>
        <w:spacing w:after="60"/>
      </w:pPr>
      <w:r>
        <w:rPr>
          <w:sz w:val="24"/>
          <w:szCs w:val="24"/>
        </w:rPr>
        <w:t xml:space="preserve">По договору фрахтования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pPr>
        <w:jc w:val="both"/>
        <w:ind w:left="0" w:right="0" w:firstLine="566.92913385827"/>
        <w:spacing w:after="60"/>
      </w:pPr>
      <w:r>
        <w:rPr>
          <w:sz w:val="24"/>
          <w:szCs w:val="24"/>
        </w:rPr>
        <w:t xml:space="preserve">Порядок заключения договора фрахтования, а также форма указанного договора устанавливаются транспортными уставами, кодексами и иным законодательством.</w:t>
      </w:r>
    </w:p>
    <w:p>
      <w:pPr>
        <w:ind w:left="1921.999995" w:right="0" w:hanging="1354.999995"/>
        <w:spacing w:before="240" w:after="240"/>
      </w:pPr>
      <w:r>
        <w:rPr>
          <w:sz w:val="24"/>
          <w:szCs w:val="24"/>
          <w:b/>
          <w:bCs/>
        </w:rPr>
        <w:t xml:space="preserve">Статья 742. Смешанная перевозка</w:t>
      </w:r>
    </w:p>
    <w:p>
      <w:pPr>
        <w:jc w:val="both"/>
        <w:ind w:left="0" w:right="0" w:firstLine="566.92913385827"/>
        <w:spacing w:after="60"/>
      </w:pPr>
      <w:r>
        <w:rPr>
          <w:sz w:val="24"/>
          <w:szCs w:val="24"/>
        </w:rPr>
        <w:t xml:space="preserve">1. Смешанная перевозка означает перевозку грузов, пассажиров и багажа по меньшей мере двумя видами транспорта.</w:t>
      </w:r>
    </w:p>
    <w:p>
      <w:pPr>
        <w:jc w:val="both"/>
        <w:ind w:left="0" w:right="0" w:firstLine="566.92913385827"/>
        <w:spacing w:after="60"/>
      </w:pPr>
      <w:r>
        <w:rPr>
          <w:sz w:val="24"/>
          <w:szCs w:val="24"/>
        </w:rPr>
        <w:t xml:space="preserve">2. Смешанная перевозка грузов осуществляется или обеспечивается экспедитором по договору транспортной экспедиции в порядке, предусмотренном главой 41 настоящего Кодекса.</w:t>
      </w:r>
    </w:p>
    <w:p>
      <w:pPr>
        <w:jc w:val="both"/>
        <w:ind w:left="0" w:right="0" w:firstLine="566.92913385827"/>
        <w:spacing w:after="60"/>
      </w:pPr>
      <w:r>
        <w:rPr>
          <w:sz w:val="24"/>
          <w:szCs w:val="24"/>
        </w:rPr>
        <w:t xml:space="preserve">3. Смешанная перевозка грузов, пассажиров и багажа по единому транспортному документу является прямой смешанной перевозкой. Взаимоотношения перевозчиков в различных видах транспорта, а также порядок организации прямой смешанной перевозки определяются транспортными уставами и кодексами и другими актами законодательства.</w:t>
      </w:r>
    </w:p>
    <w:p>
      <w:pPr>
        <w:ind w:left="1921.999995" w:right="0" w:hanging="1354.999995"/>
        <w:spacing w:before="240" w:after="240"/>
      </w:pPr>
      <w:r>
        <w:rPr>
          <w:sz w:val="24"/>
          <w:szCs w:val="24"/>
          <w:b/>
          <w:bCs/>
        </w:rPr>
        <w:t xml:space="preserve">Статья 743. Перевозка транспортом общего пользования</w:t>
      </w:r>
    </w:p>
    <w:p>
      <w:pPr>
        <w:jc w:val="both"/>
        <w:ind w:left="0" w:right="0" w:firstLine="566.92913385827"/>
        <w:spacing w:after="60"/>
      </w:pPr>
      <w:r>
        <w:rPr>
          <w:sz w:val="24"/>
          <w:szCs w:val="24"/>
        </w:rPr>
        <w:t xml:space="preserve">1. Перевозка, осуществляемая перевозчиком, признается перевозкой транспортом общего пользования, если из законодательных актов или выданного этому перевозчику специального разрешения (лицензии) вытекает, что этот перевозчик обязан осуществлять перевозки грузов, пассажиров и багажа по обращению любого гражданина или юридического лица.</w:t>
      </w:r>
    </w:p>
    <w:p>
      <w:pPr>
        <w:jc w:val="both"/>
        <w:ind w:left="0" w:right="0" w:firstLine="566.92913385827"/>
        <w:spacing w:after="60"/>
      </w:pPr>
      <w:r>
        <w:rPr>
          <w:sz w:val="24"/>
          <w:szCs w:val="24"/>
        </w:rPr>
        <w:t xml:space="preserve">2. 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pPr>
        <w:jc w:val="both"/>
        <w:ind w:left="0" w:right="0" w:firstLine="566.92913385827"/>
        <w:spacing w:after="60"/>
      </w:pPr>
      <w:r>
        <w:rPr>
          <w:sz w:val="24"/>
          <w:szCs w:val="24"/>
        </w:rPr>
        <w:t xml:space="preserve">3. Договор перевозки транспортом общего пользования является публичным договором (статья 396).</w:t>
      </w:r>
    </w:p>
    <w:p>
      <w:pPr>
        <w:ind w:left="1921.999995" w:right="0" w:hanging="1354.999995"/>
        <w:spacing w:before="240" w:after="240"/>
      </w:pPr>
      <w:r>
        <w:rPr>
          <w:sz w:val="24"/>
          <w:szCs w:val="24"/>
          <w:b/>
          <w:bCs/>
        </w:rPr>
        <w:t xml:space="preserve">Статья 744. Провозная плата</w:t>
      </w:r>
    </w:p>
    <w:p>
      <w:pPr>
        <w:jc w:val="both"/>
        <w:ind w:left="0" w:right="0" w:firstLine="566.92913385827"/>
        <w:spacing w:after="60"/>
      </w:pPr>
      <w:r>
        <w:rPr>
          <w:sz w:val="24"/>
          <w:szCs w:val="24"/>
        </w:rPr>
        <w:t xml:space="preserve">1. За перевозку грузов, пассажиров и багажа взимается провозная плата, установленная соглашением сторон, если иное не предусмотрено законодательством.</w:t>
      </w:r>
    </w:p>
    <w:p>
      <w:pPr>
        <w:jc w:val="both"/>
        <w:ind w:left="0" w:right="0" w:firstLine="566.92913385827"/>
        <w:spacing w:after="60"/>
      </w:pPr>
      <w:r>
        <w:rPr>
          <w:sz w:val="24"/>
          <w:szCs w:val="24"/>
        </w:rPr>
        <w:t xml:space="preserve">2. Плата за перевозку грузов, пассажиров и багажа транспортом общего пользования определяется на основании тарифов, устанавливаемых в соответствии с законодательством.</w:t>
      </w:r>
    </w:p>
    <w:p>
      <w:pPr>
        <w:jc w:val="both"/>
        <w:ind w:left="0" w:right="0" w:firstLine="566.92913385827"/>
        <w:spacing w:after="60"/>
      </w:pPr>
      <w:r>
        <w:rPr>
          <w:sz w:val="24"/>
          <w:szCs w:val="24"/>
        </w:rPr>
        <w:t xml:space="preserve">3. Работы и услуги, выполняемые перевозчиком по требованию грузовладельца и не предусмотренные тарифами, оплачиваются по соглашению сторон.</w:t>
      </w:r>
    </w:p>
    <w:p>
      <w:pPr>
        <w:jc w:val="both"/>
        <w:ind w:left="0" w:right="0" w:firstLine="566.92913385827"/>
        <w:spacing w:after="60"/>
      </w:pPr>
      <w:r>
        <w:rPr>
          <w:sz w:val="24"/>
          <w:szCs w:val="24"/>
        </w:rPr>
        <w:t xml:space="preserve">4. Перевозчик имеет право удерживать переданные ему для перевозки грузы в обеспечение причитающейся ему провозной платы и других платежей по перевозке (статья 340), если иное не установлено законодательством или не вытекает из существа обязательства.</w:t>
      </w:r>
    </w:p>
    <w:p>
      <w:pPr>
        <w:jc w:val="both"/>
        <w:ind w:left="0" w:right="0" w:firstLine="566.92913385827"/>
        <w:spacing w:after="60"/>
      </w:pPr>
      <w:r>
        <w:rPr>
          <w:sz w:val="24"/>
          <w:szCs w:val="24"/>
        </w:rPr>
        <w:t xml:space="preserve">5. В случаях, когда в соответствии с законодательством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организации за счет средств соответствующего бюджета.</w:t>
      </w:r>
    </w:p>
    <w:p>
      <w:pPr>
        <w:ind w:left="1921.999995" w:right="0" w:hanging="1354.999995"/>
        <w:spacing w:before="240" w:after="240"/>
      </w:pPr>
      <w:r>
        <w:rPr>
          <w:sz w:val="24"/>
          <w:szCs w:val="24"/>
          <w:b/>
          <w:bCs/>
        </w:rPr>
        <w:t xml:space="preserve">Статья 745. Подача транспортных средств, погрузка и выгрузка груза</w:t>
      </w:r>
    </w:p>
    <w:p>
      <w:pPr>
        <w:jc w:val="both"/>
        <w:ind w:left="0" w:right="0" w:firstLine="566.92913385827"/>
        <w:spacing w:after="60"/>
      </w:pPr>
      <w:r>
        <w:rPr>
          <w:sz w:val="24"/>
          <w:szCs w:val="24"/>
        </w:rPr>
        <w:t xml:space="preserve">1. Перевозчик обязан подать отправителю груза под погрузку в срок, установленный договором перевозки, исправные транспортные средства в состоянии, пригодном для перевозки соответствующего груза.</w:t>
      </w:r>
    </w:p>
    <w:p>
      <w:pPr>
        <w:jc w:val="both"/>
        <w:ind w:left="0" w:right="0" w:firstLine="566.92913385827"/>
        <w:spacing w:after="60"/>
      </w:pPr>
      <w:r>
        <w:rPr>
          <w:sz w:val="24"/>
          <w:szCs w:val="24"/>
        </w:rPr>
        <w:t xml:space="preserve">Отправитель груза вправе отказаться от поданных транспортных средств, не пригодных для перевозки соответствующего груза.</w:t>
      </w:r>
    </w:p>
    <w:p>
      <w:pPr>
        <w:jc w:val="both"/>
        <w:ind w:left="0" w:right="0" w:firstLine="566.92913385827"/>
        <w:spacing w:after="60"/>
      </w:pPr>
      <w:r>
        <w:rPr>
          <w:sz w:val="24"/>
          <w:szCs w:val="24"/>
        </w:rPr>
        <w:t xml:space="preserve">2. Погрузка (выгрузка) груза осуществляется перевозчиком или отправителем (получателем) в порядке, предусмотренном договором, с соблюдением положений, установленных законодательством и издаваемыми в соответствии с ним актами республиканских органов государственного управления.</w:t>
      </w:r>
    </w:p>
    <w:p>
      <w:pPr>
        <w:jc w:val="both"/>
        <w:ind w:left="0" w:right="0" w:firstLine="566.92913385827"/>
        <w:spacing w:after="60"/>
      </w:pPr>
      <w:r>
        <w:rPr>
          <w:sz w:val="24"/>
          <w:szCs w:val="24"/>
        </w:rPr>
        <w:t xml:space="preserve">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законодательством и издаваемыми в соответствии с ним актами республиканских органов государственного управления.</w:t>
      </w:r>
    </w:p>
    <w:p>
      <w:pPr>
        <w:ind w:left="1921.999995" w:right="0" w:hanging="1354.999995"/>
        <w:spacing w:before="240" w:after="240"/>
      </w:pPr>
      <w:r>
        <w:rPr>
          <w:sz w:val="24"/>
          <w:szCs w:val="24"/>
          <w:b/>
          <w:bCs/>
        </w:rPr>
        <w:t xml:space="preserve">Статья 746. Срок доставки груза, пассажира и багажа</w:t>
      </w:r>
    </w:p>
    <w:p>
      <w:pPr>
        <w:jc w:val="both"/>
        <w:ind w:left="0" w:right="0" w:firstLine="566.92913385827"/>
        <w:spacing w:after="60"/>
      </w:pPr>
      <w:r>
        <w:rPr>
          <w:sz w:val="24"/>
          <w:szCs w:val="24"/>
        </w:rPr>
        <w:t xml:space="preserve">Перевозчик обязан доставить груз, пассажира или багаж в пункт назначения в сроки, определенные в порядке, предусмотренном законодательством, а при отсутствии таких сроков – в разумный срок.</w:t>
      </w:r>
    </w:p>
    <w:p>
      <w:pPr>
        <w:ind w:left="1921.999995" w:right="0" w:hanging="1354.999995"/>
        <w:spacing w:before="240" w:after="240"/>
      </w:pPr>
      <w:r>
        <w:rPr>
          <w:sz w:val="24"/>
          <w:szCs w:val="24"/>
          <w:b/>
          <w:bCs/>
        </w:rPr>
        <w:t xml:space="preserve">Статья 747. Ответственность по обязательствам по перевозке</w:t>
      </w:r>
    </w:p>
    <w:p>
      <w:pPr>
        <w:jc w:val="both"/>
        <w:ind w:left="0" w:right="0" w:firstLine="566.92913385827"/>
        <w:spacing w:after="60"/>
      </w:pPr>
      <w:r>
        <w:rPr>
          <w:sz w:val="24"/>
          <w:szCs w:val="24"/>
        </w:rPr>
        <w:t xml:space="preserve">1. В случае неисполнения либо ненадлежащего исполнения обязательств по перевозке стороны несут ответственность, установленную настоящим Кодексом и иными актами законодательства, а также соглашением сторон.</w:t>
      </w:r>
    </w:p>
    <w:p>
      <w:pPr>
        <w:jc w:val="both"/>
        <w:ind w:left="0" w:right="0" w:firstLine="566.92913385827"/>
        <w:spacing w:after="60"/>
      </w:pPr>
      <w:r>
        <w:rPr>
          <w:sz w:val="24"/>
          <w:szCs w:val="24"/>
        </w:rPr>
        <w:t xml:space="preserve">2. Соглашения перевозчиков с пассажирами и грузовладельцами об ограничении или устранении установленной законодательством ответственности недействительны, за исключением случаев, когда возможность таких соглашений при перевозках груза предусмотрена законодательством.</w:t>
      </w:r>
    </w:p>
    <w:p>
      <w:pPr>
        <w:ind w:left="1921.999995" w:right="0" w:hanging="1354.999995"/>
        <w:spacing w:before="240" w:after="240"/>
      </w:pPr>
      <w:r>
        <w:rPr>
          <w:sz w:val="24"/>
          <w:szCs w:val="24"/>
          <w:b/>
          <w:bCs/>
        </w:rPr>
        <w:t xml:space="preserve">Статья 748. Ответственность перевозчика за неподачу транспортных средств и отправителя за неиспользование поданных транспортных средств</w:t>
      </w:r>
    </w:p>
    <w:p>
      <w:pPr>
        <w:jc w:val="both"/>
        <w:ind w:left="0" w:right="0" w:firstLine="566.92913385827"/>
        <w:spacing w:after="60"/>
      </w:pPr>
      <w:r>
        <w:rPr>
          <w:sz w:val="24"/>
          <w:szCs w:val="24"/>
        </w:rPr>
        <w:t xml:space="preserve">1. Перевозчик за неподачу транспортных средств для перевозки груза в соответствии с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законодательством, а также соглашением сторон.</w:t>
      </w:r>
    </w:p>
    <w:p>
      <w:pPr>
        <w:jc w:val="both"/>
        <w:ind w:left="0" w:right="0" w:firstLine="566.92913385827"/>
        <w:spacing w:after="60"/>
      </w:pPr>
      <w:r>
        <w:rPr>
          <w:sz w:val="24"/>
          <w:szCs w:val="24"/>
        </w:rPr>
        <w:t xml:space="preserve">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pPr>
        <w:jc w:val="both"/>
        <w:ind w:left="0" w:right="0" w:firstLine="566.92913385827"/>
        <w:spacing w:after="60"/>
      </w:pPr>
      <w:r>
        <w:rPr>
          <w:sz w:val="24"/>
          <w:szCs w:val="24"/>
        </w:rPr>
        <w:t xml:space="preserve">1) непреодолимой силы, а также иных явлений стихийного характера (пожаров, заносов, наводнений) и военных действий;</w:t>
      </w:r>
    </w:p>
    <w:p>
      <w:pPr>
        <w:jc w:val="both"/>
        <w:ind w:left="0" w:right="0" w:firstLine="566.92913385827"/>
        <w:spacing w:after="60"/>
      </w:pPr>
      <w:r>
        <w:rPr>
          <w:sz w:val="24"/>
          <w:szCs w:val="24"/>
        </w:rPr>
        <w:t xml:space="preserve">2) прекращения или ограничения перевозки грузов в определенных направлениях, установленного в порядке, предусмотренном законодательством;</w:t>
      </w:r>
    </w:p>
    <w:p>
      <w:pPr>
        <w:jc w:val="both"/>
        <w:ind w:left="0" w:right="0" w:firstLine="566.92913385827"/>
        <w:spacing w:after="60"/>
      </w:pPr>
      <w:r>
        <w:rPr>
          <w:sz w:val="24"/>
          <w:szCs w:val="24"/>
        </w:rPr>
        <w:t xml:space="preserve">3) в иных случаях, предусмотренных законодательством.</w:t>
      </w:r>
    </w:p>
    <w:p>
      <w:pPr>
        <w:ind w:left="1921.999995" w:right="0" w:hanging="1354.999995"/>
        <w:spacing w:before="240" w:after="240"/>
      </w:pPr>
      <w:r>
        <w:rPr>
          <w:sz w:val="24"/>
          <w:szCs w:val="24"/>
          <w:b/>
          <w:bCs/>
        </w:rPr>
        <w:t xml:space="preserve">Статья 749. Ответственность перевозчика за задержку отправления пассажира</w:t>
      </w:r>
    </w:p>
    <w:p>
      <w:pPr>
        <w:jc w:val="both"/>
        <w:ind w:left="0" w:right="0" w:firstLine="566.92913385827"/>
        <w:spacing w:after="60"/>
      </w:pPr>
      <w:r>
        <w:rPr>
          <w:sz w:val="24"/>
          <w:szCs w:val="24"/>
        </w:rPr>
        <w:t xml:space="preserve">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городских и пригородных автомобильных перевозок в регулярном сообщении, перевозок городским электрическим транспортом в регулярном сообщении и метрополитеном, перевозок внутренним водным транспортом общего пользования в городском и пригородном сообщении, а также перевозок железнодорожным транспортом общего пользования в поездах городских линий и региональных линий экономкласса) перевозчик уплачивает пассажиру неустойку в размере, установленном законодательством, если не докажет, что задержка или опоздание имели место вследствие непреодолимой силы, устранения неисправности транспортного средства, угрожающих жизни и здоровью пассажира, или иных обстоятельств, не зависящих от перевозчика.</w:t>
      </w:r>
    </w:p>
    <w:p>
      <w:pPr>
        <w:jc w:val="both"/>
        <w:ind w:left="0" w:right="0" w:firstLine="566.92913385827"/>
        <w:spacing w:after="60"/>
      </w:pPr>
      <w:r>
        <w:rPr>
          <w:sz w:val="24"/>
          <w:szCs w:val="24"/>
        </w:rPr>
        <w:t xml:space="preserve">2. В случае отказа пассажира от перевозки по причине задержки отправления транспортного средства перевозчик обязан возвратить пассажиру провозную плату.</w:t>
      </w:r>
    </w:p>
    <w:p>
      <w:pPr>
        <w:ind w:left="1921.999995" w:right="0" w:hanging="1354.999995"/>
        <w:spacing w:before="240" w:after="240"/>
      </w:pPr>
      <w:r>
        <w:rPr>
          <w:sz w:val="24"/>
          <w:szCs w:val="24"/>
          <w:b/>
          <w:bCs/>
        </w:rPr>
        <w:t xml:space="preserve">Статья 750. Ответственность перевозчика за утрату, недостачу и повреждение (порчу) груза или багажа</w:t>
      </w:r>
    </w:p>
    <w:p>
      <w:pPr>
        <w:jc w:val="both"/>
        <w:ind w:left="0" w:right="0" w:firstLine="566.92913385827"/>
        <w:spacing w:after="60"/>
      </w:pPr>
      <w:r>
        <w:rPr>
          <w:sz w:val="24"/>
          <w:szCs w:val="24"/>
        </w:rPr>
        <w:t xml:space="preserve">1. Перевозчик несет ответственность за несохранность груза или багажа, происшедшую после принятия его к перевозке и до выдачи грузополучателю, уполномоченному им лицу или лицу, уполномоченному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pPr>
        <w:jc w:val="both"/>
        <w:ind w:left="0" w:right="0" w:firstLine="566.92913385827"/>
        <w:spacing w:after="60"/>
      </w:pPr>
      <w:r>
        <w:rPr>
          <w:sz w:val="24"/>
          <w:szCs w:val="24"/>
        </w:rPr>
        <w:t xml:space="preserve">2. Ущерб, причиненный при перевозке груза или багажа, возмещается перевозчиком:</w:t>
      </w:r>
    </w:p>
    <w:p>
      <w:pPr>
        <w:jc w:val="both"/>
        <w:ind w:left="0" w:right="0" w:firstLine="566.92913385827"/>
        <w:spacing w:after="60"/>
      </w:pPr>
      <w:r>
        <w:rPr>
          <w:sz w:val="24"/>
          <w:szCs w:val="24"/>
        </w:rPr>
        <w:t xml:space="preserve">1) в случае утраты или недостачи груза или багажа – в размере стоимости утраченного или недостающего груза или багажа;</w:t>
      </w:r>
    </w:p>
    <w:p>
      <w:pPr>
        <w:jc w:val="both"/>
        <w:ind w:left="0" w:right="0" w:firstLine="566.92913385827"/>
        <w:spacing w:after="60"/>
      </w:pPr>
      <w:r>
        <w:rPr>
          <w:sz w:val="24"/>
          <w:szCs w:val="24"/>
        </w:rPr>
        <w:t xml:space="preserve">2) 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pPr>
        <w:jc w:val="both"/>
        <w:ind w:left="0" w:right="0" w:firstLine="566.92913385827"/>
        <w:spacing w:after="60"/>
      </w:pPr>
      <w:r>
        <w:rPr>
          <w:sz w:val="24"/>
          <w:szCs w:val="24"/>
        </w:rPr>
        <w:t xml:space="preserve">3) в случае утраты груза или багажа, сданного к перевозке с объявлением его ценности, – в размере объявленной стоимости груза или багажа.</w:t>
      </w:r>
    </w:p>
    <w:p>
      <w:pPr>
        <w:jc w:val="both"/>
        <w:ind w:left="0" w:right="0" w:firstLine="566.92913385827"/>
        <w:spacing w:after="60"/>
      </w:pPr>
      <w:r>
        <w:rPr>
          <w:sz w:val="24"/>
          <w:szCs w:val="24"/>
        </w:rPr>
        <w:t xml:space="preserve">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w:t>
      </w:r>
    </w:p>
    <w:p>
      <w:pPr>
        <w:jc w:val="both"/>
        <w:ind w:left="0" w:right="0" w:firstLine="566.92913385827"/>
        <w:spacing w:after="60"/>
      </w:pPr>
      <w:r>
        <w:rPr>
          <w:sz w:val="24"/>
          <w:szCs w:val="24"/>
        </w:rPr>
        <w:t xml:space="preserve">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pPr>
        <w:jc w:val="both"/>
        <w:ind w:left="0" w:right="0" w:firstLine="566.92913385827"/>
        <w:spacing w:after="60"/>
      </w:pPr>
      <w:r>
        <w:rPr>
          <w:sz w:val="24"/>
          <w:szCs w:val="24"/>
        </w:rPr>
        <w:t xml:space="preserve">4. Документы о причинах несохранности груза или багажа (коммерческий акт, акт общей формы и т.п.), составленные перевозчиком в одностороннем порядке, в случае спора подлежат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pPr>
        <w:ind w:left="1921.999995" w:right="0" w:hanging="1354.999995"/>
        <w:spacing w:before="240" w:after="240"/>
      </w:pPr>
      <w:r>
        <w:rPr>
          <w:sz w:val="24"/>
          <w:szCs w:val="24"/>
          <w:b/>
          <w:bCs/>
        </w:rPr>
        <w:t xml:space="preserve">Статья 751. Претензии и иски по перевозкам грузов</w:t>
      </w:r>
    </w:p>
    <w:p>
      <w:pPr>
        <w:jc w:val="both"/>
        <w:ind w:left="0" w:right="0" w:firstLine="566.92913385827"/>
        <w:spacing w:after="60"/>
      </w:pPr>
      <w:r>
        <w:rPr>
          <w:sz w:val="24"/>
          <w:szCs w:val="24"/>
        </w:rPr>
        <w:t xml:space="preserve">1. До предъявления к перевозчику иска, вытекающего из перевозки груза, обязательно предъявление ему претензии в порядке, предусмотренном законодательством.</w:t>
      </w:r>
    </w:p>
    <w:p>
      <w:pPr>
        <w:jc w:val="both"/>
        <w:ind w:left="0" w:right="0" w:firstLine="566.92913385827"/>
        <w:spacing w:after="60"/>
      </w:pPr>
      <w:r>
        <w:rPr>
          <w:sz w:val="24"/>
          <w:szCs w:val="24"/>
        </w:rPr>
        <w:t xml:space="preserve">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pPr>
        <w:jc w:val="both"/>
        <w:ind w:left="0" w:right="0" w:firstLine="566.92913385827"/>
        <w:spacing w:after="60"/>
      </w:pPr>
      <w:r>
        <w:rPr>
          <w:sz w:val="24"/>
          <w:szCs w:val="24"/>
        </w:rPr>
        <w:t xml:space="preserve">3. Срок исковой давности по требованиям, вытекающим из перевозки груза, устанавливается в один год с момента, определяемого в соответствии с законодательством.</w:t>
      </w:r>
    </w:p>
    <w:p>
      <w:pPr>
        <w:ind w:left="1921.999995" w:right="0" w:hanging="1354.999995"/>
        <w:spacing w:before="240" w:after="240"/>
      </w:pPr>
      <w:r>
        <w:rPr>
          <w:sz w:val="24"/>
          <w:szCs w:val="24"/>
          <w:b/>
          <w:bCs/>
        </w:rPr>
        <w:t xml:space="preserve">Статья 752. Договоры об организации перевозок</w:t>
      </w:r>
    </w:p>
    <w:p>
      <w:pPr>
        <w:jc w:val="both"/>
        <w:ind w:left="0" w:right="0" w:firstLine="566.92913385827"/>
        <w:spacing w:after="60"/>
      </w:pPr>
      <w:r>
        <w:rPr>
          <w:sz w:val="24"/>
          <w:szCs w:val="24"/>
        </w:rPr>
        <w:t xml:space="preserve">1. Перевозчик и грузовладелец при необходимости осуществления систематических перевозок грузов могут заключать договоры об организации перевозок.</w:t>
      </w:r>
    </w:p>
    <w:p>
      <w:pPr>
        <w:jc w:val="both"/>
        <w:ind w:left="0" w:right="0" w:firstLine="566.92913385827"/>
        <w:spacing w:after="60"/>
      </w:pPr>
      <w:r>
        <w:rPr>
          <w:sz w:val="24"/>
          <w:szCs w:val="24"/>
        </w:rPr>
        <w:t xml:space="preserve">По договору об организации перевозки грузов перевозчик обязуется в установленные сроки принимать, а грузовладелец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pPr>
        <w:jc w:val="both"/>
        <w:ind w:left="0" w:right="0" w:firstLine="566.92913385827"/>
        <w:spacing w:after="60"/>
      </w:pPr>
      <w:r>
        <w:rPr>
          <w:sz w:val="24"/>
          <w:szCs w:val="24"/>
        </w:rPr>
        <w:t xml:space="preserve">2. Перевозчик при необходимости осуществления систематических перевозок пассажиров может заключать с гражданами или юридическими лицами договоры об организации перевозок пассажиров.</w:t>
      </w:r>
    </w:p>
    <w:p>
      <w:pPr>
        <w:jc w:val="both"/>
        <w:ind w:left="0" w:right="0" w:firstLine="566.92913385827"/>
        <w:spacing w:after="60"/>
      </w:pPr>
      <w:r>
        <w:rPr>
          <w:sz w:val="24"/>
          <w:szCs w:val="24"/>
        </w:rPr>
        <w:t xml:space="preserve">Договор об организации перевозок пассажиров заключается в письменной форме.</w:t>
      </w:r>
    </w:p>
    <w:p>
      <w:pPr>
        <w:jc w:val="both"/>
        <w:ind w:left="0" w:right="0" w:firstLine="566.92913385827"/>
        <w:spacing w:after="60"/>
      </w:pPr>
      <w:r>
        <w:rPr>
          <w:sz w:val="24"/>
          <w:szCs w:val="24"/>
        </w:rPr>
        <w:t xml:space="preserve">В договоре об организации перевозок пассажиров определяются маршрут, количество рейсов, сроки и другие условия предоставления транспортных средств для перевозки, порядок расчетов, а также иные условия организации перевозок.</w:t>
      </w:r>
    </w:p>
    <w:p>
      <w:pPr>
        <w:ind w:left="1921.999995" w:right="0" w:hanging="1354.999995"/>
        <w:spacing w:before="240" w:after="240"/>
      </w:pPr>
      <w:r>
        <w:rPr>
          <w:sz w:val="24"/>
          <w:szCs w:val="24"/>
          <w:b/>
          <w:bCs/>
        </w:rPr>
        <w:t xml:space="preserve">Статья 753. Договоры между перевозчиками</w:t>
      </w:r>
    </w:p>
    <w:p>
      <w:pPr>
        <w:jc w:val="both"/>
        <w:ind w:left="0" w:right="0" w:firstLine="566.92913385827"/>
        <w:spacing w:after="60"/>
      </w:pPr>
      <w:r>
        <w:rPr>
          <w:sz w:val="24"/>
          <w:szCs w:val="24"/>
        </w:rPr>
        <w:t xml:space="preserve">Между перевозчиками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w:t>
      </w:r>
    </w:p>
    <w:p>
      <w:pPr>
        <w:jc w:val="both"/>
        <w:ind w:left="0" w:right="0" w:firstLine="566.92913385827"/>
        <w:spacing w:after="60"/>
      </w:pPr>
      <w:r>
        <w:rPr>
          <w:sz w:val="24"/>
          <w:szCs w:val="24"/>
        </w:rPr>
        <w:t xml:space="preserve">Порядок заключения таких договоров определяется транспортными уставами и кодексами, другими актами законодательства.</w:t>
      </w:r>
    </w:p>
    <w:p>
      <w:pPr>
        <w:ind w:left="1921.999995" w:right="0" w:hanging="1354.999995"/>
        <w:spacing w:before="240" w:after="240"/>
      </w:pPr>
      <w:r>
        <w:rPr>
          <w:sz w:val="24"/>
          <w:szCs w:val="24"/>
          <w:b/>
          <w:bCs/>
        </w:rPr>
        <w:t xml:space="preserve">Статья 754. Ответственность перевозчика за причинение вреда жизни или здоровью пассажира</w:t>
      </w:r>
    </w:p>
    <w:p>
      <w:pPr>
        <w:jc w:val="both"/>
        <w:ind w:left="0" w:right="0" w:firstLine="566.92913385827"/>
        <w:spacing w:after="60"/>
      </w:pPr>
      <w:r>
        <w:rPr>
          <w:sz w:val="24"/>
          <w:szCs w:val="24"/>
        </w:rPr>
        <w:t xml:space="preserve">Ответственность перевозчика за вред, причиненный жизни или здоровью пассажира, определяется по правилам главы 58 настоящего Кодекса, если законодательством или договором перевозки не предусмотрена повышенная ответственность перевозчика.</w:t>
      </w:r>
    </w:p>
    <w:p>
      <w:pPr>
        <w:jc w:val="center"/>
        <w:spacing w:before="240" w:after="240"/>
      </w:pPr>
      <w:r>
        <w:rPr>
          <w:sz w:val="24"/>
          <w:szCs w:val="24"/>
          <w:b/>
          <w:bCs/>
          <w:caps/>
        </w:rPr>
        <w:t xml:space="preserve">ГЛАВА 41</w:t>
      </w:r>
      <w:br/>
      <w:r>
        <w:rPr>
          <w:sz w:val="24"/>
          <w:szCs w:val="24"/>
          <w:b/>
          <w:bCs/>
          <w:caps/>
        </w:rPr>
        <w:t xml:space="preserve">ТРАНСПОРТНАЯ ЭКСПЕДИЦИЯ</w:t>
      </w:r>
    </w:p>
    <w:p>
      <w:pPr>
        <w:ind w:left="1921.999995" w:right="0" w:hanging="1354.999995"/>
        <w:spacing w:before="240" w:after="240"/>
      </w:pPr>
      <w:r>
        <w:rPr>
          <w:sz w:val="24"/>
          <w:szCs w:val="24"/>
          <w:b/>
          <w:bCs/>
        </w:rPr>
        <w:t xml:space="preserve">Статья 755. Договор транспортной экспедиции</w:t>
      </w:r>
    </w:p>
    <w:p>
      <w:pPr>
        <w:jc w:val="both"/>
        <w:ind w:left="0" w:right="0" w:firstLine="566.92913385827"/>
        <w:spacing w:after="60"/>
      </w:pPr>
      <w:r>
        <w:rPr>
          <w:sz w:val="24"/>
          <w:szCs w:val="24"/>
        </w:rPr>
        <w:t xml:space="preserve">1. По договору транспортной экспедиции одна сторона (экспедитор) обязуется за вознаграждение и за счет другой стороны (клиента – 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pPr>
        <w:jc w:val="both"/>
        <w:ind w:left="0" w:right="0" w:firstLine="566.92913385827"/>
        <w:spacing w:after="60"/>
      </w:pPr>
      <w:r>
        <w:rPr>
          <w:sz w:val="24"/>
          <w:szCs w:val="24"/>
        </w:rPr>
        <w:t xml:space="preserve">Договором транспортной экспедиции могут быть предусмотрены обязанности экспедитора организовать перевозку груза транспортом и маршрутом,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pPr>
        <w:jc w:val="both"/>
        <w:ind w:left="0" w:right="0" w:firstLine="566.92913385827"/>
        <w:spacing w:after="60"/>
      </w:pPr>
      <w:r>
        <w:rPr>
          <w:sz w:val="24"/>
          <w:szCs w:val="24"/>
        </w:rPr>
        <w:t xml:space="preserve">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pPr>
        <w:jc w:val="both"/>
        <w:ind w:left="0" w:right="0" w:firstLine="566.92913385827"/>
        <w:spacing w:after="60"/>
      </w:pPr>
      <w:r>
        <w:rPr>
          <w:sz w:val="24"/>
          <w:szCs w:val="24"/>
        </w:rPr>
        <w:t xml:space="preserve">2. Правила настоящей главы распространяются и на случаи, когда в соответствии с договором обязанности экспедитора исполняются перевозчиком.</w:t>
      </w:r>
    </w:p>
    <w:p>
      <w:pPr>
        <w:jc w:val="both"/>
        <w:ind w:left="0" w:right="0" w:firstLine="566.92913385827"/>
        <w:spacing w:after="60"/>
      </w:pPr>
      <w:r>
        <w:rPr>
          <w:sz w:val="24"/>
          <w:szCs w:val="24"/>
        </w:rPr>
        <w:t xml:space="preserve">3. Условия выполнения договора транспортной экспедиции определяются соглашением сторон, если иное не установлено законодательством.</w:t>
      </w:r>
    </w:p>
    <w:p>
      <w:pPr>
        <w:jc w:val="both"/>
        <w:ind w:left="0" w:right="0" w:firstLine="566.92913385827"/>
        <w:spacing w:after="60"/>
      </w:pPr>
      <w:r>
        <w:rPr>
          <w:sz w:val="24"/>
          <w:szCs w:val="24"/>
        </w:rPr>
        <w:t xml:space="preserve">4. Договор транспортной экспедиции заключается в письменной форме.</w:t>
      </w:r>
    </w:p>
    <w:p>
      <w:pPr>
        <w:jc w:val="both"/>
        <w:ind w:left="0" w:right="0" w:firstLine="566.92913385827"/>
        <w:spacing w:after="60"/>
      </w:pPr>
      <w:r>
        <w:rPr>
          <w:sz w:val="24"/>
          <w:szCs w:val="24"/>
        </w:rPr>
        <w:t xml:space="preserve">5. Клиент должен выдать экспедитору доверенность, если она необходима для выполнения его обязанностей.</w:t>
      </w:r>
    </w:p>
    <w:p>
      <w:pPr>
        <w:ind w:left="1921.999995" w:right="0" w:hanging="1354.999995"/>
        <w:spacing w:before="240" w:after="240"/>
      </w:pPr>
      <w:r>
        <w:rPr>
          <w:sz w:val="24"/>
          <w:szCs w:val="24"/>
          <w:b/>
          <w:bCs/>
        </w:rPr>
        <w:t xml:space="preserve">Статья 756. Ответственность экспедитора по договору транспортной экспедиции</w:t>
      </w:r>
    </w:p>
    <w:p>
      <w:pPr>
        <w:jc w:val="both"/>
        <w:ind w:left="0" w:right="0" w:firstLine="566.92913385827"/>
        <w:spacing w:after="60"/>
      </w:pPr>
      <w:r>
        <w:rPr>
          <w:sz w:val="24"/>
          <w:szCs w:val="24"/>
        </w:rPr>
        <w:t xml:space="preserve">За неисполнение или ненадлежащее исполнение обязанностей по договору экспедиции экспедитор несет ответственность по основаниям и в размере, которые определяются в соответствии с правилами главы 25 настоящего Кодекса.</w:t>
      </w:r>
    </w:p>
    <w:p>
      <w:pPr>
        <w:jc w:val="both"/>
        <w:ind w:left="0" w:right="0" w:firstLine="566.92913385827"/>
        <w:spacing w:after="60"/>
      </w:pPr>
      <w:r>
        <w:rPr>
          <w:sz w:val="24"/>
          <w:szCs w:val="24"/>
        </w:rPr>
        <w:t xml:space="preserve">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pPr>
        <w:ind w:left="1921.999995" w:right="0" w:hanging="1354.999995"/>
        <w:spacing w:before="240" w:after="240"/>
      </w:pPr>
      <w:r>
        <w:rPr>
          <w:sz w:val="24"/>
          <w:szCs w:val="24"/>
          <w:b/>
          <w:bCs/>
        </w:rPr>
        <w:t xml:space="preserve">Статья 757. Документы и другая информация, предоставляемая экспедитору</w:t>
      </w:r>
    </w:p>
    <w:p>
      <w:pPr>
        <w:jc w:val="both"/>
        <w:ind w:left="0" w:right="0" w:firstLine="566.92913385827"/>
        <w:spacing w:after="60"/>
      </w:pPr>
      <w:r>
        <w:rPr>
          <w:sz w:val="24"/>
          <w:szCs w:val="24"/>
        </w:rPr>
        <w:t xml:space="preserve">1. Клиент обязан предоставить экспедитору документы и другую информацию о свойствах груза,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pPr>
        <w:jc w:val="both"/>
        <w:ind w:left="0" w:right="0" w:firstLine="566.92913385827"/>
        <w:spacing w:after="60"/>
      </w:pPr>
      <w:r>
        <w:rPr>
          <w:sz w:val="24"/>
          <w:szCs w:val="24"/>
        </w:rPr>
        <w:t xml:space="preserve">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pPr>
        <w:jc w:val="both"/>
        <w:ind w:left="0" w:right="0" w:firstLine="566.92913385827"/>
        <w:spacing w:after="60"/>
      </w:pPr>
      <w:r>
        <w:rPr>
          <w:sz w:val="24"/>
          <w:szCs w:val="24"/>
        </w:rPr>
        <w:t xml:space="preserve">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pPr>
        <w:jc w:val="both"/>
        <w:ind w:left="0" w:right="0" w:firstLine="566.92913385827"/>
        <w:spacing w:after="60"/>
      </w:pPr>
      <w:r>
        <w:rPr>
          <w:sz w:val="24"/>
          <w:szCs w:val="24"/>
        </w:rP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пункте 1 настоящей статьи.</w:t>
      </w:r>
    </w:p>
    <w:p>
      <w:pPr>
        <w:ind w:left="1921.999995" w:right="0" w:hanging="1354.999995"/>
        <w:spacing w:before="240" w:after="240"/>
      </w:pPr>
      <w:r>
        <w:rPr>
          <w:sz w:val="24"/>
          <w:szCs w:val="24"/>
          <w:b/>
          <w:bCs/>
        </w:rPr>
        <w:t xml:space="preserve">Статья 758. Исполнение обязанностей экспедитора третьим лицом</w:t>
      </w:r>
    </w:p>
    <w:p>
      <w:pPr>
        <w:jc w:val="both"/>
        <w:ind w:left="0" w:right="0" w:firstLine="566.92913385827"/>
        <w:spacing w:after="60"/>
      </w:pPr>
      <w:r>
        <w:rPr>
          <w:sz w:val="24"/>
          <w:szCs w:val="24"/>
        </w:rPr>
        <w:t xml:space="preserve">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pPr>
        <w:jc w:val="both"/>
        <w:ind w:left="0" w:right="0" w:firstLine="566.92913385827"/>
        <w:spacing w:after="60"/>
      </w:pPr>
      <w:r>
        <w:rPr>
          <w:sz w:val="24"/>
          <w:szCs w:val="24"/>
        </w:rPr>
        <w:t xml:space="preserve">Возложение исполнения обязанности на третье лицо не освобождает экспедитора от ответственности перед клиентом за исполнение договора.</w:t>
      </w:r>
    </w:p>
    <w:p>
      <w:pPr>
        <w:ind w:left="1921.999995" w:right="0" w:hanging="1354.999995"/>
        <w:spacing w:before="240" w:after="240"/>
      </w:pPr>
      <w:r>
        <w:rPr>
          <w:sz w:val="24"/>
          <w:szCs w:val="24"/>
          <w:b/>
          <w:bCs/>
        </w:rPr>
        <w:t xml:space="preserve">Статья 759. Одностороннее расторжение договора экспедиции</w:t>
      </w:r>
    </w:p>
    <w:p>
      <w:pPr>
        <w:jc w:val="both"/>
        <w:ind w:left="0" w:right="0" w:firstLine="566.92913385827"/>
        <w:spacing w:after="60"/>
      </w:pPr>
      <w:r>
        <w:rPr>
          <w:sz w:val="24"/>
          <w:szCs w:val="24"/>
        </w:rPr>
        <w:t xml:space="preserve">Любая из сторон вправе отказаться от исполнения договора транспортной экспедиции, предупредив об этом другую сторону в разумный срок.</w:t>
      </w:r>
    </w:p>
    <w:p>
      <w:pPr>
        <w:jc w:val="both"/>
        <w:ind w:left="0" w:right="0" w:firstLine="566.92913385827"/>
        <w:spacing w:after="60"/>
      </w:pPr>
      <w:r>
        <w:rPr>
          <w:sz w:val="24"/>
          <w:szCs w:val="24"/>
        </w:rPr>
        <w:t xml:space="preserve">При одностороннем отказе от исполнения договора сторона, заявившая об отказе, возмещает другой стороне убытки, вызванные расторжением договора.</w:t>
      </w:r>
    </w:p>
    <w:p>
      <w:pPr>
        <w:jc w:val="center"/>
        <w:spacing w:before="240" w:after="240"/>
      </w:pPr>
      <w:r>
        <w:rPr>
          <w:sz w:val="24"/>
          <w:szCs w:val="24"/>
          <w:b/>
          <w:bCs/>
          <w:caps/>
        </w:rPr>
        <w:t xml:space="preserve">ГЛАВА 42</w:t>
      </w:r>
      <w:br/>
      <w:r>
        <w:rPr>
          <w:sz w:val="24"/>
          <w:szCs w:val="24"/>
          <w:b/>
          <w:bCs/>
          <w:caps/>
        </w:rPr>
        <w:t xml:space="preserve">ЗАЕМ И КРЕДИТ</w:t>
      </w:r>
    </w:p>
    <w:p>
      <w:pPr>
        <w:ind w:left="1921.999995" w:right="0" w:hanging="1354.999995"/>
        <w:spacing w:before="240" w:after="240"/>
      </w:pPr>
      <w:r>
        <w:rPr>
          <w:sz w:val="24"/>
          <w:szCs w:val="24"/>
          <w:b/>
          <w:bCs/>
        </w:rPr>
        <w:t xml:space="preserve">Статья 760. Договор займа</w:t>
      </w:r>
    </w:p>
    <w:p>
      <w:pPr>
        <w:jc w:val="both"/>
        <w:ind w:left="0" w:right="0" w:firstLine="566.92913385827"/>
        <w:spacing w:after="60"/>
      </w:pPr>
      <w:r>
        <w:rPr>
          <w:sz w:val="24"/>
          <w:szCs w:val="24"/>
        </w:rPr>
        <w:t xml:space="preserve">1.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p>
    <w:p>
      <w:pPr>
        <w:jc w:val="both"/>
        <w:ind w:left="0" w:right="0" w:firstLine="566.92913385827"/>
        <w:spacing w:after="60"/>
      </w:pPr>
      <w:r>
        <w:rPr>
          <w:sz w:val="24"/>
          <w:szCs w:val="24"/>
        </w:rPr>
        <w:t xml:space="preserve">Актами законодательства могут устанавливаться особенности предоставления юридическими лицами и индивидуальными предпринимателями займов в сумме, не превышающей 15 000 базовых величин на одного заемщика на день заключения договора.</w:t>
      </w:r>
    </w:p>
    <w:p>
      <w:pPr>
        <w:jc w:val="both"/>
        <w:ind w:left="0" w:right="0" w:firstLine="566.92913385827"/>
        <w:spacing w:after="60"/>
      </w:pPr>
      <w:r>
        <w:rPr>
          <w:sz w:val="24"/>
          <w:szCs w:val="24"/>
        </w:rPr>
        <w:t xml:space="preserve">2. Договор займа считается заключенным с момента передачи денег или других вещей, если иное не установлено законодательными актами.</w:t>
      </w:r>
    </w:p>
    <w:p>
      <w:pPr>
        <w:jc w:val="both"/>
        <w:ind w:left="0" w:right="0" w:firstLine="566.92913385827"/>
        <w:spacing w:after="60"/>
      </w:pPr>
      <w:r>
        <w:rPr>
          <w:sz w:val="24"/>
          <w:szCs w:val="24"/>
        </w:rPr>
        <w:t xml:space="preserve">3. Иностранная валюта и валютные ценности могут быть предметом договора займа на территории Республики Беларусь с соблюдением правил статей 141, 142 и 298 настоящего Кодекса.</w:t>
      </w:r>
    </w:p>
    <w:p>
      <w:pPr>
        <w:ind w:left="1921.999995" w:right="0" w:hanging="1354.999995"/>
        <w:spacing w:before="240" w:after="240"/>
      </w:pPr>
      <w:r>
        <w:rPr>
          <w:sz w:val="24"/>
          <w:szCs w:val="24"/>
          <w:b/>
          <w:bCs/>
        </w:rPr>
        <w:t xml:space="preserve">Статья 761. Форма договора займа</w:t>
      </w:r>
    </w:p>
    <w:p>
      <w:pPr>
        <w:jc w:val="both"/>
        <w:ind w:left="0" w:right="0" w:firstLine="566.92913385827"/>
        <w:spacing w:after="60"/>
      </w:pPr>
      <w:r>
        <w:rPr>
          <w:sz w:val="24"/>
          <w:szCs w:val="24"/>
        </w:rPr>
        <w:t xml:space="preserve">1. Договор займа должен быть заключен в письменной форме, если его сумма превышает не менее чем в десять раз установленный законодательством размер базовой величины, а в случаях, когда заимодавцем является юридическое лицо, – независимо от суммы.</w:t>
      </w:r>
    </w:p>
    <w:p>
      <w:pPr>
        <w:jc w:val="both"/>
        <w:ind w:left="0" w:right="0" w:firstLine="566.92913385827"/>
        <w:spacing w:after="60"/>
      </w:pPr>
      <w:r>
        <w:rPr>
          <w:sz w:val="24"/>
          <w:szCs w:val="24"/>
        </w:rPr>
        <w:t xml:space="preserve">2. В подтверждение договора займа и его условий может быть представлена расписка заемщика или иной документ, удостоверяющий передачу ему заимодавцем определенной денежной суммы или определенного количества вещей.</w:t>
      </w:r>
    </w:p>
    <w:p>
      <w:pPr>
        <w:ind w:left="1921.999995" w:right="0" w:hanging="1354.999995"/>
        <w:spacing w:before="240" w:after="240"/>
      </w:pPr>
      <w:r>
        <w:rPr>
          <w:sz w:val="24"/>
          <w:szCs w:val="24"/>
          <w:b/>
          <w:bCs/>
        </w:rPr>
        <w:t xml:space="preserve">Статья 762. Проценты по договору займа</w:t>
      </w:r>
    </w:p>
    <w:p>
      <w:pPr>
        <w:jc w:val="both"/>
        <w:ind w:left="0" w:right="0" w:firstLine="566.92913385827"/>
        <w:spacing w:after="60"/>
      </w:pPr>
      <w:r>
        <w:rPr>
          <w:sz w:val="24"/>
          <w:szCs w:val="24"/>
        </w:rPr>
        <w:t xml:space="preserve">1. Если иное не предусмотрено законодательством или договором займа, заимодавец имеет право на получение с заемщика процентов на сумму займа в размерах и порядке, определенных договором. При отсутствии в договоре условия о размере процентов их размер определяется ставкой рефинансирования Национального банка Республики Беларусь на день уплаты заемщиком суммы долга или его соответствующей части.</w:t>
      </w:r>
    </w:p>
    <w:p>
      <w:pPr>
        <w:jc w:val="both"/>
        <w:ind w:left="0" w:right="0" w:firstLine="566.92913385827"/>
        <w:spacing w:after="60"/>
      </w:pPr>
      <w:r>
        <w:rPr>
          <w:sz w:val="24"/>
          <w:szCs w:val="24"/>
        </w:rPr>
        <w:t xml:space="preserve">2. При отсутствии иного соглашения проценты выплачиваются ежемесячно до дня возврата суммы займа.</w:t>
      </w:r>
    </w:p>
    <w:p>
      <w:pPr>
        <w:jc w:val="both"/>
        <w:ind w:left="0" w:right="0" w:firstLine="566.92913385827"/>
        <w:spacing w:after="60"/>
      </w:pPr>
      <w:r>
        <w:rPr>
          <w:sz w:val="24"/>
          <w:szCs w:val="24"/>
        </w:rPr>
        <w:t xml:space="preserve">3. Договор займа предполагается беспроцентным, если в нем прямо не предусмотрено иное, в случаях, когда:</w:t>
      </w:r>
    </w:p>
    <w:p>
      <w:pPr>
        <w:jc w:val="both"/>
        <w:ind w:left="0" w:right="0" w:firstLine="566.92913385827"/>
        <w:spacing w:after="60"/>
      </w:pPr>
      <w:r>
        <w:rPr>
          <w:sz w:val="24"/>
          <w:szCs w:val="24"/>
        </w:rPr>
        <w:t xml:space="preserve">1) договор заключен между гражданами на сумму, не превышающую установленный законодательством пятидесятикратный размер базовой величины, и не связан с осуществлением предпринимательской деятельности хотя бы одной из сторон;</w:t>
      </w:r>
    </w:p>
    <w:p>
      <w:pPr>
        <w:jc w:val="both"/>
        <w:ind w:left="0" w:right="0" w:firstLine="566.92913385827"/>
        <w:spacing w:after="60"/>
      </w:pPr>
      <w:r>
        <w:rPr>
          <w:sz w:val="24"/>
          <w:szCs w:val="24"/>
        </w:rPr>
        <w:t xml:space="preserve">2) по договору заемщику передаются не деньги, а другие вещи, определенные родовыми признаками.</w:t>
      </w:r>
    </w:p>
    <w:p>
      <w:pPr>
        <w:ind w:left="1921.999995" w:right="0" w:hanging="1354.999995"/>
        <w:spacing w:before="240" w:after="240"/>
      </w:pPr>
      <w:r>
        <w:rPr>
          <w:sz w:val="24"/>
          <w:szCs w:val="24"/>
          <w:b/>
          <w:bCs/>
        </w:rPr>
        <w:t xml:space="preserve">Статья 763. Обязанность заемщика возвратить сумму займа</w:t>
      </w:r>
    </w:p>
    <w:p>
      <w:pPr>
        <w:jc w:val="both"/>
        <w:ind w:left="0" w:right="0" w:firstLine="566.92913385827"/>
        <w:spacing w:after="60"/>
      </w:pPr>
      <w:r>
        <w:rPr>
          <w:sz w:val="24"/>
          <w:szCs w:val="24"/>
        </w:rPr>
        <w:t xml:space="preserve">1. Заемщик обязан возвратить заимодавцу полученную сумму займа в срок и порядке, которые предусмотрены договором займа.</w:t>
      </w:r>
    </w:p>
    <w:p>
      <w:pPr>
        <w:jc w:val="both"/>
        <w:ind w:left="0" w:right="0" w:firstLine="566.92913385827"/>
        <w:spacing w:after="60"/>
      </w:pPr>
      <w:r>
        <w:rPr>
          <w:sz w:val="24"/>
          <w:szCs w:val="24"/>
        </w:rPr>
        <w:t xml:space="preserve">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заимодавцем требования об этом, если иное не предусмотрено договором.</w:t>
      </w:r>
    </w:p>
    <w:p>
      <w:pPr>
        <w:jc w:val="both"/>
        <w:ind w:left="0" w:right="0" w:firstLine="566.92913385827"/>
        <w:spacing w:after="60"/>
      </w:pPr>
      <w:r>
        <w:rPr>
          <w:sz w:val="24"/>
          <w:szCs w:val="24"/>
        </w:rPr>
        <w:t xml:space="preserve">2. Если иное не предусмотрено договором займа, сумма беспроцентного займа может быть возвращена заемщиком досрочно.</w:t>
      </w:r>
    </w:p>
    <w:p>
      <w:pPr>
        <w:jc w:val="both"/>
        <w:ind w:left="0" w:right="0" w:firstLine="566.92913385827"/>
        <w:spacing w:after="60"/>
      </w:pPr>
      <w:r>
        <w:rPr>
          <w:sz w:val="24"/>
          <w:szCs w:val="24"/>
        </w:rPr>
        <w:t xml:space="preserve">Сумма займа, предоставленного под проценты, может быть возвращена досрочно с согласия заимодавца.</w:t>
      </w:r>
    </w:p>
    <w:p>
      <w:pPr>
        <w:jc w:val="both"/>
        <w:ind w:left="0" w:right="0" w:firstLine="566.92913385827"/>
        <w:spacing w:after="60"/>
      </w:pPr>
      <w:r>
        <w:rPr>
          <w:sz w:val="24"/>
          <w:szCs w:val="24"/>
        </w:rPr>
        <w:t xml:space="preserve">3. Если иное не предусмотрено договором займа, сумма займа считается возвращенной в момент передачи ее заимодавцу или зачисления соответствующих денежных средств на его банковский счет.</w:t>
      </w:r>
    </w:p>
    <w:p>
      <w:pPr>
        <w:ind w:left="1921.999995" w:right="0" w:hanging="1354.999995"/>
        <w:spacing w:before="240" w:after="240"/>
      </w:pPr>
      <w:r>
        <w:rPr>
          <w:sz w:val="24"/>
          <w:szCs w:val="24"/>
          <w:b/>
          <w:bCs/>
        </w:rPr>
        <w:t xml:space="preserve">Статья 764. Последствия нарушения заемщиком договора займа</w:t>
      </w:r>
    </w:p>
    <w:p>
      <w:pPr>
        <w:jc w:val="both"/>
        <w:ind w:left="0" w:right="0" w:firstLine="566.92913385827"/>
        <w:spacing w:after="60"/>
      </w:pPr>
      <w:r>
        <w:rPr>
          <w:sz w:val="24"/>
          <w:szCs w:val="24"/>
        </w:rPr>
        <w:t xml:space="preserve">1. Если иное не предусмотрено законодательством или договором займа, в случаях, когда заемщик не возвращает в срок сумму займа, на эту сумму подлежат уплате проценты в размере, предусмотренном пунктом 1 статьи 366 настоящего Кодекса, со дня, когда она должна была быть возвращена, по день ее возврата заимодавцу независимо от уплаты процентов, предусмотренных пунктом 1 статьи 762 настоящего Кодекса.</w:t>
      </w:r>
    </w:p>
    <w:p>
      <w:pPr>
        <w:jc w:val="both"/>
        <w:ind w:left="0" w:right="0" w:firstLine="566.92913385827"/>
        <w:spacing w:after="60"/>
      </w:pPr>
      <w:r>
        <w:rPr>
          <w:sz w:val="24"/>
          <w:szCs w:val="24"/>
        </w:rPr>
        <w:t xml:space="preserve">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заимодавец вправе потребовать досрочного возврата всей оставшейся суммы займа вместе с причитающимися процентами.</w:t>
      </w:r>
    </w:p>
    <w:p>
      <w:pPr>
        <w:ind w:left="1921.999995" w:right="0" w:hanging="1354.999995"/>
        <w:spacing w:before="240" w:after="240"/>
      </w:pPr>
      <w:r>
        <w:rPr>
          <w:sz w:val="24"/>
          <w:szCs w:val="24"/>
          <w:b/>
          <w:bCs/>
        </w:rPr>
        <w:t xml:space="preserve">Статья 765. Оспаривание договора займа</w:t>
      </w:r>
    </w:p>
    <w:p>
      <w:pPr>
        <w:jc w:val="both"/>
        <w:ind w:left="0" w:right="0" w:firstLine="566.92913385827"/>
        <w:spacing w:after="60"/>
      </w:pPr>
      <w:r>
        <w:rPr>
          <w:sz w:val="24"/>
          <w:szCs w:val="24"/>
        </w:rPr>
        <w:t xml:space="preserve">1. Заемщик вправе оспаривать договор займа по его безденежности, доказывая, что деньги или другие вещи в действительности не получены им от заимодавца или получены в меньшем количестве, чем указано в договоре.</w:t>
      </w:r>
    </w:p>
    <w:p>
      <w:pPr>
        <w:jc w:val="both"/>
        <w:ind w:left="0" w:right="0" w:firstLine="566.92913385827"/>
        <w:spacing w:after="60"/>
      </w:pPr>
      <w:r>
        <w:rPr>
          <w:sz w:val="24"/>
          <w:szCs w:val="24"/>
        </w:rPr>
        <w:t xml:space="preserve">2. Если договор займа должен быть совершен в письменной форме (статья 761),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заимодавцем или стечения тяжелых обстоятельств.</w:t>
      </w:r>
    </w:p>
    <w:p>
      <w:pPr>
        <w:jc w:val="both"/>
        <w:ind w:left="0" w:right="0" w:firstLine="566.92913385827"/>
        <w:spacing w:after="60"/>
      </w:pPr>
      <w:r>
        <w:rPr>
          <w:sz w:val="24"/>
          <w:szCs w:val="24"/>
        </w:rPr>
        <w:t xml:space="preserve">3. Если в процессе оспаривания заемщиком договора займа по его безденежности будет установлено, что деньги или другие вещи в действительности не были получены от заимодавца, договор займа считается незаключенным.</w:t>
      </w:r>
    </w:p>
    <w:p>
      <w:pPr>
        <w:jc w:val="both"/>
        <w:ind w:left="0" w:right="0" w:firstLine="566.92913385827"/>
        <w:spacing w:after="60"/>
      </w:pPr>
      <w:r>
        <w:rPr>
          <w:sz w:val="24"/>
          <w:szCs w:val="24"/>
        </w:rPr>
        <w:t xml:space="preserve">Когда деньги или другие вещи в действительности получены заемщиком от заимодавца в меньшем количестве, договор считается заключенным на это количество денег или вещей.</w:t>
      </w:r>
    </w:p>
    <w:p>
      <w:pPr>
        <w:ind w:left="1921.999995" w:right="0" w:hanging="1354.999995"/>
        <w:spacing w:before="240" w:after="240"/>
      </w:pPr>
      <w:r>
        <w:rPr>
          <w:sz w:val="24"/>
          <w:szCs w:val="24"/>
          <w:b/>
          <w:bCs/>
        </w:rPr>
        <w:t xml:space="preserve">Статья 766. Последствия утраты обеспечения обязательства заемщика</w:t>
      </w:r>
    </w:p>
    <w:p>
      <w:pPr>
        <w:jc w:val="both"/>
        <w:ind w:left="0" w:right="0" w:firstLine="566.92913385827"/>
        <w:spacing w:after="60"/>
      </w:pPr>
      <w:r>
        <w:rPr>
          <w:sz w:val="24"/>
          <w:szCs w:val="24"/>
        </w:rPr>
        <w:t xml:space="preserve">При невыполнении заемщиком предусмотренных договором займа обязанностей по обеспечению возврата суммы займа, а также при утрате обеспечения или ухудшении его условий по обстоятельствам, за которые заимодавец не отвечает, заимодавец вправе потребовать от заемщика досрочного возврата суммы займа и уплаты причитающихся процентов, если иное не предусмотрено договором.</w:t>
      </w:r>
    </w:p>
    <w:p>
      <w:pPr>
        <w:ind w:left="1921.999995" w:right="0" w:hanging="1354.999995"/>
        <w:spacing w:before="240" w:after="240"/>
      </w:pPr>
      <w:r>
        <w:rPr>
          <w:sz w:val="24"/>
          <w:szCs w:val="24"/>
          <w:b/>
          <w:bCs/>
        </w:rPr>
        <w:t xml:space="preserve">Статья 767. Целевой заем</w:t>
      </w:r>
    </w:p>
    <w:p>
      <w:pPr>
        <w:jc w:val="both"/>
        <w:ind w:left="0" w:right="0" w:firstLine="566.92913385827"/>
        <w:spacing w:after="60"/>
      </w:pPr>
      <w:r>
        <w:rPr>
          <w:sz w:val="24"/>
          <w:szCs w:val="24"/>
        </w:rPr>
        <w:t xml:space="preserve">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заимодавцем контроля за целевым использованием суммы займа.</w:t>
      </w:r>
    </w:p>
    <w:p>
      <w:pPr>
        <w:jc w:val="both"/>
        <w:ind w:left="0" w:right="0" w:firstLine="566.92913385827"/>
        <w:spacing w:after="60"/>
      </w:pPr>
      <w:r>
        <w:rPr>
          <w:sz w:val="24"/>
          <w:szCs w:val="24"/>
        </w:rPr>
        <w:t xml:space="preserve">2. В случае невыполнения заемщиком условия договора займа о целевом использовании суммы займа, а также при нарушении обязанностей, предусмотренных пунктом 1 настоящей статьи, заимодавец вправе потребовать от заемщика досрочного возврата суммы займа и уплаты причитающихся процентов, если иное не предусмотрено договором.</w:t>
      </w:r>
    </w:p>
    <w:p>
      <w:pPr>
        <w:ind w:left="1921.999995" w:right="0" w:hanging="1354.999995"/>
        <w:spacing w:before="240" w:after="240"/>
      </w:pPr>
      <w:r>
        <w:rPr>
          <w:sz w:val="24"/>
          <w:szCs w:val="24"/>
          <w:b/>
          <w:bCs/>
        </w:rPr>
        <w:t xml:space="preserve">Статья 768. Заем, оформленный векселем или облигацией</w:t>
      </w:r>
    </w:p>
    <w:p>
      <w:pPr>
        <w:jc w:val="both"/>
        <w:ind w:left="0" w:right="0" w:firstLine="566.92913385827"/>
        <w:spacing w:after="60"/>
      </w:pPr>
      <w:r>
        <w:rPr>
          <w:sz w:val="24"/>
          <w:szCs w:val="24"/>
        </w:rPr>
        <w:t xml:space="preserve">К отношениям займа, оформленного векселем или облигацией, применяются правила настоящей главы постольку, поскольку это не противоречит законодательству о выдаче и обращении векселей или эмиссии и обращении облигаций.</w:t>
      </w:r>
    </w:p>
    <w:p>
      <w:pPr>
        <w:ind w:left="1921.999995" w:right="0" w:hanging="1354.999995"/>
        <w:spacing w:before="240" w:after="240"/>
      </w:pPr>
      <w:r>
        <w:rPr>
          <w:sz w:val="24"/>
          <w:szCs w:val="24"/>
          <w:b/>
          <w:bCs/>
        </w:rPr>
        <w:t xml:space="preserve">Статья 769. Договор государственного займа</w:t>
      </w:r>
    </w:p>
    <w:p>
      <w:pPr>
        <w:jc w:val="both"/>
        <w:ind w:left="0" w:right="0" w:firstLine="566.92913385827"/>
        <w:spacing w:after="60"/>
      </w:pPr>
      <w:r>
        <w:rPr>
          <w:sz w:val="24"/>
          <w:szCs w:val="24"/>
        </w:rPr>
        <w:t xml:space="preserve">К отношениям по займу, по которому заемщиком выступает Республика Беларусь, или займу, по которому заемщиком выступает административно-территориальная единица, правила настоящей главы применяются постольку, поскольку это не противоречит актам законодательства.</w:t>
      </w:r>
    </w:p>
    <w:p>
      <w:pPr>
        <w:ind w:left="1921.999995" w:right="0" w:hanging="1354.999995"/>
        <w:spacing w:before="240" w:after="240"/>
      </w:pPr>
      <w:r>
        <w:rPr>
          <w:sz w:val="24"/>
          <w:szCs w:val="24"/>
          <w:b/>
          <w:bCs/>
        </w:rPr>
        <w:t xml:space="preserve">Статья 770. Коммерческий заем</w:t>
      </w:r>
    </w:p>
    <w:p>
      <w:pPr>
        <w:jc w:val="both"/>
        <w:ind w:left="0" w:right="0" w:firstLine="566.92913385827"/>
        <w:spacing w:after="60"/>
      </w:pPr>
      <w:r>
        <w:rPr>
          <w:sz w:val="24"/>
          <w:szCs w:val="24"/>
        </w:rPr>
        <w:t xml:space="preserve">Правила, установленные настоящей главой, распространяются также на случаи аванса, предварительной оплаты, отсрочки и рассрочки оплаты товаров, работ или услуг (коммерческий заем), если иное не предусмотрено законодательством.</w:t>
      </w:r>
    </w:p>
    <w:p>
      <w:pPr>
        <w:ind w:left="1921.999995" w:right="0" w:hanging="1354.999995"/>
        <w:spacing w:before="240" w:after="240"/>
      </w:pPr>
      <w:r>
        <w:rPr>
          <w:sz w:val="24"/>
          <w:szCs w:val="24"/>
          <w:b/>
          <w:bCs/>
        </w:rPr>
        <w:t xml:space="preserve">Статья 771. Кредитный договор</w:t>
      </w:r>
    </w:p>
    <w:p>
      <w:pPr>
        <w:jc w:val="both"/>
        <w:ind w:left="0" w:right="0" w:firstLine="566.92913385827"/>
        <w:spacing w:after="60"/>
      </w:pPr>
      <w:r>
        <w:rPr>
          <w:sz w:val="24"/>
          <w:szCs w:val="24"/>
        </w:rPr>
        <w:t xml:space="preserve">1. По кредитному договору банк или небанковская кредитно-финансовая организация (кредитодатель) обязуется предоставить денежные средства (кредит) другому лицу (кредитополучателю) в размере и на условиях, предусмотренных договором, а кредитополучатель обязуется возвратить полученную денежную сумму и уплатить проценты на нее.</w:t>
      </w:r>
    </w:p>
    <w:p>
      <w:pPr>
        <w:jc w:val="both"/>
        <w:ind w:left="0" w:right="0" w:firstLine="566.92913385827"/>
        <w:spacing w:after="60"/>
      </w:pPr>
      <w:r>
        <w:rPr>
          <w:sz w:val="24"/>
          <w:szCs w:val="24"/>
        </w:rPr>
        <w:t xml:space="preserve">2. К отношениям по кредитному договору применяются правила настоящей главы с учетом особенностей, установленных законодательством.</w:t>
      </w:r>
    </w:p>
    <w:p>
      <w:pPr>
        <w:jc w:val="center"/>
        <w:spacing w:before="240" w:after="240"/>
      </w:pPr>
      <w:r>
        <w:rPr>
          <w:sz w:val="24"/>
          <w:szCs w:val="24"/>
          <w:b/>
          <w:bCs/>
          <w:caps/>
        </w:rPr>
        <w:t xml:space="preserve">ГЛАВА 43</w:t>
      </w:r>
      <w:br/>
      <w:r>
        <w:rPr>
          <w:sz w:val="24"/>
          <w:szCs w:val="24"/>
          <w:b/>
          <w:bCs/>
          <w:caps/>
        </w:rPr>
        <w:t xml:space="preserve">ФИНАНСИРОВАНИЕ ПОД УСТУПКУ ДЕНЕЖНОГО ТРЕБОВАНИЯ</w:t>
      </w:r>
      <w:br/>
      <w:r>
        <w:rPr>
          <w:sz w:val="24"/>
          <w:szCs w:val="24"/>
          <w:b/>
          <w:bCs/>
          <w:caps/>
        </w:rPr>
        <w:t xml:space="preserve">(ФАКТОРИНГ)</w:t>
      </w:r>
    </w:p>
    <w:p>
      <w:pPr>
        <w:ind w:left="1921.999995" w:right="0" w:hanging="1354.999995"/>
        <w:spacing w:before="240" w:after="240"/>
      </w:pPr>
      <w:r>
        <w:rPr>
          <w:sz w:val="24"/>
          <w:szCs w:val="24"/>
          <w:b/>
          <w:bCs/>
        </w:rPr>
        <w:t xml:space="preserve">Статья 772. Договор финансирования под уступку денежного требования (факторинг)</w:t>
      </w:r>
    </w:p>
    <w:p>
      <w:pPr>
        <w:jc w:val="both"/>
        <w:ind w:left="0" w:right="0" w:firstLine="566.92913385827"/>
        <w:spacing w:after="60"/>
      </w:pPr>
      <w:r>
        <w:rPr>
          <w:sz w:val="24"/>
          <w:szCs w:val="24"/>
        </w:rPr>
        <w:t xml:space="preserve">1. По договору финансирования под уступку денежного требования (факторинга) одна сторона (фактор) обязуется другой стороне (кредитору) или сторонам (кредитору и должнику) вступить в денежное обязательство между кредитором и должником путем выплаты кредитору суммы денежного обязательства должника за вознаграждение.</w:t>
      </w:r>
    </w:p>
    <w:p>
      <w:pPr>
        <w:jc w:val="both"/>
        <w:ind w:left="0" w:right="0" w:firstLine="566.92913385827"/>
        <w:spacing w:after="60"/>
      </w:pPr>
      <w:r>
        <w:rPr>
          <w:sz w:val="24"/>
          <w:szCs w:val="24"/>
        </w:rPr>
        <w:t xml:space="preserve">Вознаграждение фактору выплачивается кредитором (должником) в форме дисконта (разница между суммой денежного обязательства должника и суммой, выплачиваемой фактором кредитору) и (или) в иных формах, определенных договором факторинга.</w:t>
      </w:r>
    </w:p>
    <w:p>
      <w:pPr>
        <w:jc w:val="both"/>
        <w:ind w:left="0" w:right="0" w:firstLine="566.92913385827"/>
        <w:spacing w:after="60"/>
      </w:pPr>
      <w:r>
        <w:rPr>
          <w:sz w:val="24"/>
          <w:szCs w:val="24"/>
        </w:rPr>
        <w:t xml:space="preserve">2. В качестве фактора может выступать банк или небанковская кредитно-финансовая организация.</w:t>
      </w:r>
    </w:p>
    <w:p>
      <w:pPr>
        <w:jc w:val="both"/>
        <w:ind w:left="0" w:right="0" w:firstLine="566.92913385827"/>
        <w:spacing w:after="60"/>
      </w:pPr>
      <w:r>
        <w:rPr>
          <w:sz w:val="24"/>
          <w:szCs w:val="24"/>
        </w:rPr>
        <w:t xml:space="preserve">3. Договор факторинга может заключаться по поводу как одного денежного обязательства, так и ряда денежных обязательств, в том числе и тех, которые могут возникнуть в будущем, в частности, однородных денежных обязательств по получению оплаты за поставленный товар.</w:t>
      </w:r>
    </w:p>
    <w:p>
      <w:pPr>
        <w:jc w:val="both"/>
        <w:ind w:left="0" w:right="0" w:firstLine="566.92913385827"/>
        <w:spacing w:after="60"/>
      </w:pPr>
      <w:r>
        <w:rPr>
          <w:sz w:val="24"/>
          <w:szCs w:val="24"/>
        </w:rPr>
        <w:t xml:space="preserve">4. Отношения по факторингу регулируются законодательством.</w:t>
      </w:r>
    </w:p>
    <w:p>
      <w:pPr>
        <w:jc w:val="center"/>
        <w:spacing w:before="240" w:after="240"/>
      </w:pPr>
      <w:r>
        <w:rPr>
          <w:sz w:val="24"/>
          <w:szCs w:val="24"/>
          <w:b/>
          <w:bCs/>
          <w:caps/>
        </w:rPr>
        <w:t xml:space="preserve">ГЛАВА 44</w:t>
      </w:r>
      <w:br/>
      <w:r>
        <w:rPr>
          <w:sz w:val="24"/>
          <w:szCs w:val="24"/>
          <w:b/>
          <w:bCs/>
          <w:caps/>
        </w:rPr>
        <w:t xml:space="preserve">БАНКОВСКИЙ ВКЛАД (ДЕПОЗИТ)</w:t>
      </w:r>
    </w:p>
    <w:p>
      <w:pPr>
        <w:ind w:left="1921.999995" w:right="0" w:hanging="1354.999995"/>
        <w:spacing w:before="240" w:after="240"/>
      </w:pPr>
      <w:r>
        <w:rPr>
          <w:sz w:val="24"/>
          <w:szCs w:val="24"/>
          <w:b/>
          <w:bCs/>
        </w:rPr>
        <w:t xml:space="preserve">Статья 773. Договор банковского вклада (депозита)</w:t>
      </w:r>
    </w:p>
    <w:p>
      <w:pPr>
        <w:jc w:val="both"/>
        <w:ind w:left="0" w:right="0" w:firstLine="566.92913385827"/>
        <w:spacing w:after="60"/>
      </w:pPr>
      <w:r>
        <w:rPr>
          <w:sz w:val="24"/>
          <w:szCs w:val="24"/>
        </w:rPr>
        <w:t xml:space="preserve">По договору банковского вклада (депозита) одна сторона (вкладополучатель) принимает от другой стороны (вкладчика) денежные средства в белорусских рублях или иностранной валюте – вклад (депозит) и обязуется возвратить вкладчику денежные средства, проводить безналичные расчеты по поручению вкладчика в соответствии с договором, а также выплатить начисленные по вкладу (депозиту) проценты на условиях и в порядке, определенных этим договором.</w:t>
      </w:r>
    </w:p>
    <w:p>
      <w:pPr>
        <w:jc w:val="both"/>
        <w:ind w:left="0" w:right="0" w:firstLine="566.92913385827"/>
        <w:spacing w:after="60"/>
      </w:pPr>
      <w:r>
        <w:rPr>
          <w:sz w:val="24"/>
          <w:szCs w:val="24"/>
        </w:rPr>
        <w:t xml:space="preserve">Во вклад (депозит) по договору банковского вклада (депозита) могут быть внесены также драгоценные металлы и (или) драгоценные камни.</w:t>
      </w:r>
    </w:p>
    <w:p>
      <w:pPr>
        <w:jc w:val="both"/>
        <w:ind w:left="0" w:right="0" w:firstLine="566.92913385827"/>
        <w:spacing w:after="60"/>
      </w:pPr>
      <w:r>
        <w:rPr>
          <w:sz w:val="24"/>
          <w:szCs w:val="24"/>
        </w:rPr>
        <w:t xml:space="preserve">Отношения по банковскому вкладу (депозиту) регулируются законодательством и договором.</w:t>
      </w:r>
    </w:p>
    <w:p>
      <w:pPr>
        <w:jc w:val="center"/>
        <w:spacing w:before="240" w:after="240"/>
      </w:pPr>
      <w:r>
        <w:rPr>
          <w:sz w:val="24"/>
          <w:szCs w:val="24"/>
          <w:b/>
          <w:bCs/>
          <w:caps/>
        </w:rPr>
        <w:t xml:space="preserve">ГЛАВА 45</w:t>
      </w:r>
      <w:br/>
      <w:r>
        <w:rPr>
          <w:sz w:val="24"/>
          <w:szCs w:val="24"/>
          <w:b/>
          <w:bCs/>
          <w:caps/>
        </w:rPr>
        <w:t xml:space="preserve">ТЕКУЩИЙ (РАСЧЕТНЫЙ) БАНКОВСКИЙ СЧЕТ</w:t>
      </w:r>
    </w:p>
    <w:p>
      <w:pPr>
        <w:ind w:left="1921.999995" w:right="0" w:hanging="1354.999995"/>
        <w:spacing w:before="240" w:after="240"/>
      </w:pPr>
      <w:r>
        <w:rPr>
          <w:sz w:val="24"/>
          <w:szCs w:val="24"/>
          <w:b/>
          <w:bCs/>
        </w:rPr>
        <w:t xml:space="preserve">Статья 774. Договор текущего (расчетного) банковского счета</w:t>
      </w:r>
    </w:p>
    <w:p>
      <w:pPr>
        <w:jc w:val="both"/>
        <w:ind w:left="0" w:right="0" w:firstLine="566.92913385827"/>
        <w:spacing w:after="60"/>
      </w:pPr>
      <w:r>
        <w:rPr>
          <w:sz w:val="24"/>
          <w:szCs w:val="24"/>
        </w:rPr>
        <w:t xml:space="preserve">По договору текущего (расчетного) банковского счета одна сторона (банк или небанковская кредитно-финансовая организация) обязуется открыть другой стороне (владельцу счета) текущий (расчетный) банковский счет для хранения денежных средств владельца счета и (или) зачисления на этот счет денежных средств, поступающих в пользу владельца счета, а также выполнять поручения владельца счета о перечислении и выдаче соответствующих денежных средств со счета, а владелец счета предоставляет банку или небанковской кредитно-финансовой организации право использовать временно свободные денежные средства, находящиеся на счете, с уплатой процентов, определенных законодательством или договором, а также, за исключением случаев, установленных законодательными актами, уплачивает банку или небанковской кредитно-финансовой организации вознаграждение (плату) за оказываемые ему услуги.</w:t>
      </w:r>
    </w:p>
    <w:p>
      <w:pPr>
        <w:jc w:val="both"/>
        <w:ind w:left="0" w:right="0" w:firstLine="566.92913385827"/>
        <w:spacing w:after="60"/>
      </w:pPr>
      <w:r>
        <w:rPr>
          <w:sz w:val="24"/>
          <w:szCs w:val="24"/>
        </w:rPr>
        <w:t xml:space="preserve">Отношения по текущему (расчетному) банковскому счету регулируются законодательством.</w:t>
      </w:r>
    </w:p>
    <w:p>
      <w:pPr>
        <w:jc w:val="center"/>
        <w:spacing w:before="240" w:after="240"/>
      </w:pPr>
      <w:r>
        <w:rPr>
          <w:sz w:val="24"/>
          <w:szCs w:val="24"/>
          <w:b/>
          <w:bCs/>
          <w:caps/>
        </w:rPr>
        <w:t xml:space="preserve">ГЛАВА 46</w:t>
      </w:r>
      <w:br/>
      <w:r>
        <w:rPr>
          <w:sz w:val="24"/>
          <w:szCs w:val="24"/>
          <w:b/>
          <w:bCs/>
          <w:caps/>
        </w:rPr>
        <w:t xml:space="preserve">РАСЧЕТЫ</w:t>
      </w:r>
    </w:p>
    <w:p>
      <w:pPr>
        <w:ind w:left="1921.999995" w:right="0" w:hanging="1354.999995"/>
        <w:spacing w:before="240" w:after="240"/>
      </w:pPr>
      <w:r>
        <w:rPr>
          <w:sz w:val="24"/>
          <w:szCs w:val="24"/>
          <w:b/>
          <w:bCs/>
        </w:rPr>
        <w:t xml:space="preserve">Статья 775. Расчеты</w:t>
      </w:r>
    </w:p>
    <w:p>
      <w:pPr>
        <w:jc w:val="both"/>
        <w:ind w:left="0" w:right="0" w:firstLine="566.92913385827"/>
        <w:spacing w:after="60"/>
      </w:pPr>
      <w:r>
        <w:rPr>
          <w:sz w:val="24"/>
          <w:szCs w:val="24"/>
        </w:rPr>
        <w:t xml:space="preserve">1. Расчеты с участием граждан, не связанные с осуществлением ими предпринимательской деятельности, могут проводиться наличными деньгами (статья 141) или в безналичном порядке, установленном законодательством.</w:t>
      </w:r>
    </w:p>
    <w:p>
      <w:pPr>
        <w:jc w:val="both"/>
        <w:ind w:left="0" w:right="0" w:firstLine="566.92913385827"/>
        <w:spacing w:after="60"/>
      </w:pPr>
      <w:r>
        <w:rPr>
          <w:sz w:val="24"/>
          <w:szCs w:val="24"/>
        </w:rP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проводятся в безналичном порядке. Расчеты между этими лицами могут проводиться также наличными деньгами в случаях, предусмотренных законодательством.</w:t>
      </w:r>
    </w:p>
    <w:p>
      <w:pPr>
        <w:jc w:val="both"/>
        <w:ind w:left="0" w:right="0" w:firstLine="566.92913385827"/>
        <w:spacing w:after="60"/>
      </w:pPr>
      <w:r>
        <w:rPr>
          <w:sz w:val="24"/>
          <w:szCs w:val="24"/>
        </w:rPr>
        <w:t xml:space="preserve">3. Безналичные расчеты проводятся через банки или небанковские кредитно-финансовые организации, в которых открыты соответствующие счета, если иное не вытекает из акта законодательства и не обусловлено используемой формой расчетов.</w:t>
      </w:r>
    </w:p>
    <w:p>
      <w:pPr>
        <w:jc w:val="both"/>
        <w:ind w:left="0" w:right="0" w:firstLine="566.92913385827"/>
        <w:spacing w:after="60"/>
      </w:pPr>
      <w:r>
        <w:rPr>
          <w:sz w:val="24"/>
          <w:szCs w:val="24"/>
        </w:rPr>
        <w:t xml:space="preserve">4. Отношения по расчетам регулируются законодательством.</w:t>
      </w:r>
    </w:p>
    <w:p>
      <w:pPr>
        <w:jc w:val="center"/>
        <w:spacing w:before="240" w:after="240"/>
      </w:pPr>
      <w:r>
        <w:rPr>
          <w:sz w:val="24"/>
          <w:szCs w:val="24"/>
          <w:b/>
          <w:bCs/>
          <w:caps/>
        </w:rPr>
        <w:t xml:space="preserve">ГЛАВА 47</w:t>
      </w:r>
      <w:br/>
      <w:r>
        <w:rPr>
          <w:sz w:val="24"/>
          <w:szCs w:val="24"/>
          <w:b/>
          <w:bCs/>
          <w:caps/>
        </w:rPr>
        <w:t xml:space="preserve">ХРАНЕНИЕ</w:t>
      </w:r>
    </w:p>
    <w:p>
      <w:pPr>
        <w:jc w:val="center"/>
        <w:ind w:left="0" w:right="0" w:firstLine="566.92913385827"/>
        <w:spacing w:before="240" w:after="240"/>
      </w:pPr>
      <w:r>
        <w:rPr>
          <w:sz w:val="24"/>
          <w:szCs w:val="24"/>
          <w:b/>
          <w:bCs/>
        </w:rPr>
        <w:t xml:space="preserve">§ 1. Общие положения о хранении</w:t>
      </w:r>
    </w:p>
    <w:p>
      <w:pPr>
        <w:ind w:left="1921.999995" w:right="0" w:hanging="1354.999995"/>
        <w:spacing w:before="240" w:after="240"/>
      </w:pPr>
      <w:r>
        <w:rPr>
          <w:sz w:val="24"/>
          <w:szCs w:val="24"/>
          <w:b/>
          <w:bCs/>
        </w:rPr>
        <w:t xml:space="preserve">Статья 776. Договор хранения</w:t>
      </w:r>
    </w:p>
    <w:p>
      <w:pPr>
        <w:jc w:val="both"/>
        <w:ind w:left="0" w:right="0" w:firstLine="566.92913385827"/>
        <w:spacing w:after="60"/>
      </w:pPr>
      <w:r>
        <w:rPr>
          <w:sz w:val="24"/>
          <w:szCs w:val="24"/>
        </w:rPr>
        <w:t xml:space="preserve">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pPr>
        <w:jc w:val="both"/>
        <w:ind w:left="0" w:right="0" w:firstLine="566.92913385827"/>
        <w:spacing w:after="60"/>
      </w:pPr>
      <w:r>
        <w:rPr>
          <w:sz w:val="24"/>
          <w:szCs w:val="24"/>
        </w:rPr>
        <w:t xml:space="preserve">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pPr>
        <w:ind w:left="1921.999995" w:right="0" w:hanging="1354.999995"/>
        <w:spacing w:before="240" w:after="240"/>
      </w:pPr>
      <w:r>
        <w:rPr>
          <w:sz w:val="24"/>
          <w:szCs w:val="24"/>
          <w:b/>
          <w:bCs/>
        </w:rPr>
        <w:t xml:space="preserve">Статья 777. Форма договора хранения</w:t>
      </w:r>
    </w:p>
    <w:p>
      <w:pPr>
        <w:jc w:val="both"/>
        <w:ind w:left="0" w:right="0" w:firstLine="566.92913385827"/>
        <w:spacing w:after="60"/>
      </w:pPr>
      <w:r>
        <w:rPr>
          <w:sz w:val="24"/>
          <w:szCs w:val="24"/>
        </w:rPr>
        <w:t xml:space="preserve">1. Договор хранения должен быть заключен в письменной форме в случаях, указанных в статье 162 настоящего Кодекса. При этом для договора хранения между гражданами (подпункт 2 части первой статьи 162) соблюдение письменной формы требуется, если стоимость передаваемой на хранение вещи превышает не менее чем в десять раз установленный законодательством размер базовой величины.</w:t>
      </w:r>
    </w:p>
    <w:p>
      <w:pPr>
        <w:jc w:val="both"/>
        <w:ind w:left="0" w:right="0" w:firstLine="566.92913385827"/>
        <w:spacing w:after="60"/>
      </w:pPr>
      <w:r>
        <w:rPr>
          <w:sz w:val="24"/>
          <w:szCs w:val="24"/>
        </w:rPr>
        <w:t xml:space="preserve">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pPr>
        <w:jc w:val="both"/>
        <w:ind w:left="0" w:right="0" w:firstLine="566.92913385827"/>
        <w:spacing w:after="60"/>
      </w:pPr>
      <w:r>
        <w:rPr>
          <w:sz w:val="24"/>
          <w:szCs w:val="24"/>
        </w:rPr>
        <w:t xml:space="preserve">Передача вещи на хранение при чрезвычайных обстоятельствах (пожар, стихийное бедствие, внезапная болезнь, угроза нападения и т.п.) может быть доказываема свидетельскими показаниями.</w:t>
      </w:r>
    </w:p>
    <w:p>
      <w:pPr>
        <w:jc w:val="both"/>
        <w:ind w:left="0" w:right="0" w:firstLine="566.92913385827"/>
        <w:spacing w:after="60"/>
      </w:pPr>
      <w:r>
        <w:rPr>
          <w:sz w:val="24"/>
          <w:szCs w:val="24"/>
        </w:rPr>
        <w:t xml:space="preserve">2. Простая письменная форма договора хранения считается соблюденной, если принятие вещи на хранение удостоверено хранителем путем выдачи поклажедателю:</w:t>
      </w:r>
    </w:p>
    <w:p>
      <w:pPr>
        <w:jc w:val="both"/>
        <w:ind w:left="0" w:right="0" w:firstLine="566.92913385827"/>
        <w:spacing w:after="60"/>
      </w:pPr>
      <w:r>
        <w:rPr>
          <w:sz w:val="24"/>
          <w:szCs w:val="24"/>
        </w:rPr>
        <w:t xml:space="preserve">1) сохранной расписки, квитанции, свидетельства или иного документа, подписанного хранителем;</w:t>
      </w:r>
    </w:p>
    <w:p>
      <w:pPr>
        <w:jc w:val="both"/>
        <w:ind w:left="0" w:right="0" w:firstLine="566.92913385827"/>
        <w:spacing w:after="60"/>
      </w:pPr>
      <w:r>
        <w:rPr>
          <w:sz w:val="24"/>
          <w:szCs w:val="24"/>
        </w:rPr>
        <w:t xml:space="preserve">2) 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законодательством либо обычна для данного вида хранения.</w:t>
      </w:r>
    </w:p>
    <w:p>
      <w:pPr>
        <w:jc w:val="both"/>
        <w:ind w:left="0" w:right="0" w:firstLine="566.92913385827"/>
        <w:spacing w:after="60"/>
      </w:pPr>
      <w:r>
        <w:rPr>
          <w:sz w:val="24"/>
          <w:szCs w:val="24"/>
        </w:rPr>
        <w:t xml:space="preserve">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pPr>
        <w:ind w:left="1921.999995" w:right="0" w:hanging="1354.999995"/>
        <w:spacing w:before="240" w:after="240"/>
      </w:pPr>
      <w:r>
        <w:rPr>
          <w:sz w:val="24"/>
          <w:szCs w:val="24"/>
          <w:b/>
          <w:bCs/>
        </w:rPr>
        <w:t xml:space="preserve">Статья 778. Исполнение обязанности принять вещь на хранение</w:t>
      </w:r>
    </w:p>
    <w:p>
      <w:pPr>
        <w:jc w:val="both"/>
        <w:ind w:left="0" w:right="0" w:firstLine="566.92913385827"/>
        <w:spacing w:after="60"/>
      </w:pPr>
      <w:r>
        <w:rPr>
          <w:sz w:val="24"/>
          <w:szCs w:val="24"/>
        </w:rPr>
        <w:t xml:space="preserve">1. Хранитель, взявший на себя по договору хранения обязанность принять вещь на хранение (пункт 2 статьи 776), не вправе требовать передачи ему этой вещи на хранение.</w:t>
      </w:r>
    </w:p>
    <w:p>
      <w:pPr>
        <w:jc w:val="both"/>
        <w:ind w:left="0" w:right="0" w:firstLine="566.92913385827"/>
        <w:spacing w:after="60"/>
      </w:pPr>
      <w:r>
        <w:rPr>
          <w:sz w:val="24"/>
          <w:szCs w:val="24"/>
        </w:rPr>
        <w:t xml:space="preserve">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законодательством или договором хранения. Поклажедатель освобождается от этой ответственности, если заявит хранителю об отказе от его услуг в разумный срок.</w:t>
      </w:r>
    </w:p>
    <w:p>
      <w:pPr>
        <w:jc w:val="both"/>
        <w:ind w:left="0" w:right="0" w:firstLine="566.92913385827"/>
        <w:spacing w:after="60"/>
      </w:pPr>
      <w:r>
        <w:rPr>
          <w:sz w:val="24"/>
          <w:szCs w:val="24"/>
        </w:rPr>
        <w:t xml:space="preserve">2. Если иное не предусмотрено договором, хранитель освобождается от обязанности принять вещь на хранение в случаях, когда в обусловленный договором срок вещь не будет передана ему на хранение.</w:t>
      </w:r>
    </w:p>
    <w:p>
      <w:pPr>
        <w:ind w:left="1921.999995" w:right="0" w:hanging="1354.999995"/>
        <w:spacing w:before="240" w:after="240"/>
      </w:pPr>
      <w:r>
        <w:rPr>
          <w:sz w:val="24"/>
          <w:szCs w:val="24"/>
          <w:b/>
          <w:bCs/>
        </w:rPr>
        <w:t xml:space="preserve">Статья 779. Срок хранения</w:t>
      </w:r>
    </w:p>
    <w:p>
      <w:pPr>
        <w:jc w:val="both"/>
        <w:ind w:left="0" w:right="0" w:firstLine="566.92913385827"/>
        <w:spacing w:after="60"/>
      </w:pPr>
      <w:r>
        <w:rPr>
          <w:sz w:val="24"/>
          <w:szCs w:val="24"/>
        </w:rPr>
        <w:t xml:space="preserve">1. Хранитель обязан хранить вещь в течение обусловленного договором хранения срока.</w:t>
      </w:r>
    </w:p>
    <w:p>
      <w:pPr>
        <w:jc w:val="both"/>
        <w:ind w:left="0" w:right="0" w:firstLine="566.92913385827"/>
        <w:spacing w:after="60"/>
      </w:pPr>
      <w:r>
        <w:rPr>
          <w:sz w:val="24"/>
          <w:szCs w:val="24"/>
        </w:rPr>
        <w:t xml:space="preserve">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pPr>
        <w:jc w:val="both"/>
        <w:ind w:left="0" w:right="0" w:firstLine="566.92913385827"/>
        <w:spacing w:after="60"/>
      </w:pPr>
      <w:r>
        <w:rPr>
          <w:sz w:val="24"/>
          <w:szCs w:val="24"/>
        </w:rP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статьей 789 настоящего Кодекса.</w:t>
      </w:r>
    </w:p>
    <w:p>
      <w:pPr>
        <w:ind w:left="1921.999995" w:right="0" w:hanging="1354.999995"/>
        <w:spacing w:before="240" w:after="240"/>
      </w:pPr>
      <w:r>
        <w:rPr>
          <w:sz w:val="24"/>
          <w:szCs w:val="24"/>
          <w:b/>
          <w:bCs/>
        </w:rPr>
        <w:t xml:space="preserve">Статья 780. Хранение вещей с обезличением</w:t>
      </w:r>
    </w:p>
    <w:p>
      <w:pPr>
        <w:jc w:val="both"/>
        <w:ind w:left="0" w:right="0" w:firstLine="566.92913385827"/>
        <w:spacing w:after="60"/>
      </w:pPr>
      <w:r>
        <w:rPr>
          <w:sz w:val="24"/>
          <w:szCs w:val="24"/>
        </w:rPr>
        <w:t xml:space="preserve">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pPr>
        <w:ind w:left="1921.999995" w:right="0" w:hanging="1354.999995"/>
        <w:spacing w:before="240" w:after="240"/>
      </w:pPr>
      <w:r>
        <w:rPr>
          <w:sz w:val="24"/>
          <w:szCs w:val="24"/>
          <w:b/>
          <w:bCs/>
        </w:rPr>
        <w:t xml:space="preserve">Статья 781. Обязанность хранителя обеспечить сохранность вещи</w:t>
      </w:r>
    </w:p>
    <w:p>
      <w:pPr>
        <w:jc w:val="both"/>
        <w:ind w:left="0" w:right="0" w:firstLine="566.92913385827"/>
        <w:spacing w:after="60"/>
      </w:pPr>
      <w:r>
        <w:rPr>
          <w:sz w:val="24"/>
          <w:szCs w:val="24"/>
        </w:rPr>
        <w:t xml:space="preserve">1. Хранитель обязан принять все предусмотренные договором меры для того, чтобы обеспечить сохранность переданной на хранение вещи.</w:t>
      </w:r>
    </w:p>
    <w:p>
      <w:pPr>
        <w:jc w:val="both"/>
        <w:ind w:left="0" w:right="0" w:firstLine="566.92913385827"/>
        <w:spacing w:after="60"/>
      </w:pPr>
      <w:r>
        <w:rPr>
          <w:sz w:val="24"/>
          <w:szCs w:val="24"/>
        </w:rPr>
        <w:t xml:space="preserve">При отсутствии в договоре хранения условий о таких мерах или неполноте этих условий хранитель должен принять для сохранения вещи также меры, соответствующие существу обязательства, в том числе свойствам переданной на хранение вещи, если только необходимость принятия этих мер не исключена договором.</w:t>
      </w:r>
    </w:p>
    <w:p>
      <w:pPr>
        <w:jc w:val="both"/>
        <w:ind w:left="0" w:right="0" w:firstLine="566.92913385827"/>
        <w:spacing w:after="60"/>
      </w:pPr>
      <w:r>
        <w:rPr>
          <w:sz w:val="24"/>
          <w:szCs w:val="24"/>
        </w:rPr>
        <w:t xml:space="preserve">2. Хранитель во всяком случае должен принять для сохранения переданной ему вещи меры, обязательность которых предусмотрена законодательством или в установленном им порядке (противопожарные, санитарные, охранные и т.п.).</w:t>
      </w:r>
    </w:p>
    <w:p>
      <w:pPr>
        <w:jc w:val="both"/>
        <w:ind w:left="0" w:right="0" w:firstLine="566.92913385827"/>
        <w:spacing w:after="60"/>
      </w:pPr>
      <w:r>
        <w:rPr>
          <w:sz w:val="24"/>
          <w:szCs w:val="24"/>
        </w:rPr>
        <w:t xml:space="preserve">3. Если хранение осуществляется безвозмездно, хранитель обязан заботиться о принятой на хранение вещи не менее, чем о своих вещах.</w:t>
      </w:r>
    </w:p>
    <w:p>
      <w:pPr>
        <w:ind w:left="1921.999995" w:right="0" w:hanging="1354.999995"/>
        <w:spacing w:before="240" w:after="240"/>
      </w:pPr>
      <w:r>
        <w:rPr>
          <w:sz w:val="24"/>
          <w:szCs w:val="24"/>
          <w:b/>
          <w:bCs/>
        </w:rPr>
        <w:t xml:space="preserve">Статья 782. Пользование вещью, переданной на хранение</w:t>
      </w:r>
    </w:p>
    <w:p>
      <w:pPr>
        <w:jc w:val="both"/>
        <w:ind w:left="0" w:right="0" w:firstLine="566.92913385827"/>
        <w:spacing w:after="60"/>
      </w:pPr>
      <w:r>
        <w:rPr>
          <w:sz w:val="24"/>
          <w:szCs w:val="24"/>
        </w:rPr>
        <w:t xml:space="preserve">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случаев, когда пользование хранимой вещью необходимо для обеспечения ее сохранности и не противоречит договору.</w:t>
      </w:r>
    </w:p>
    <w:p>
      <w:pPr>
        <w:ind w:left="1921.999995" w:right="0" w:hanging="1354.999995"/>
        <w:spacing w:before="240" w:after="240"/>
      </w:pPr>
      <w:r>
        <w:rPr>
          <w:sz w:val="24"/>
          <w:szCs w:val="24"/>
          <w:b/>
          <w:bCs/>
        </w:rPr>
        <w:t xml:space="preserve">Статья 783. Изменение условий хранения</w:t>
      </w:r>
    </w:p>
    <w:p>
      <w:pPr>
        <w:jc w:val="both"/>
        <w:ind w:left="0" w:right="0" w:firstLine="566.92913385827"/>
        <w:spacing w:after="60"/>
      </w:pPr>
      <w:r>
        <w:rPr>
          <w:sz w:val="24"/>
          <w:szCs w:val="24"/>
        </w:rPr>
        <w:t xml:space="preserve">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pPr>
        <w:jc w:val="both"/>
        <w:ind w:left="0" w:right="0" w:firstLine="566.92913385827"/>
        <w:spacing w:after="60"/>
      </w:pPr>
      <w:r>
        <w:rPr>
          <w:sz w:val="24"/>
          <w:szCs w:val="24"/>
        </w:rPr>
        <w:t xml:space="preserve">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pPr>
        <w:jc w:val="both"/>
        <w:ind w:left="0" w:right="0" w:firstLine="566.92913385827"/>
        <w:spacing w:after="60"/>
      </w:pPr>
      <w:r>
        <w:rPr>
          <w:sz w:val="24"/>
          <w:szCs w:val="24"/>
        </w:rPr>
        <w:t xml:space="preserve">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по продаже за счет покупной цены.</w:t>
      </w:r>
    </w:p>
    <w:p>
      <w:pPr>
        <w:ind w:left="1921.999995" w:right="0" w:hanging="1354.999995"/>
        <w:spacing w:before="240" w:after="240"/>
      </w:pPr>
      <w:r>
        <w:rPr>
          <w:sz w:val="24"/>
          <w:szCs w:val="24"/>
          <w:b/>
          <w:bCs/>
        </w:rPr>
        <w:t xml:space="preserve">Статья 784. Хранение вещей с опасными свойствами</w:t>
      </w:r>
    </w:p>
    <w:p>
      <w:pPr>
        <w:jc w:val="both"/>
        <w:ind w:left="0" w:right="0" w:firstLine="566.92913385827"/>
        <w:spacing w:after="60"/>
      </w:pPr>
      <w:r>
        <w:rPr>
          <w:sz w:val="24"/>
          <w:szCs w:val="24"/>
        </w:rPr>
        <w:t xml:space="preserve">1. Вещи, легко 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pPr>
        <w:jc w:val="both"/>
        <w:ind w:left="0" w:right="0" w:firstLine="566.92913385827"/>
        <w:spacing w:after="60"/>
      </w:pPr>
      <w:r>
        <w:rPr>
          <w:sz w:val="24"/>
          <w:szCs w:val="24"/>
        </w:rPr>
        <w:t xml:space="preserve">При передаче вещей с опасными свойствами на хранение профессиональному хранителю правила, изложенные в части первой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pPr>
        <w:jc w:val="both"/>
        <w:ind w:left="0" w:right="0" w:firstLine="566.92913385827"/>
        <w:spacing w:after="60"/>
      </w:pPr>
      <w:r>
        <w:rPr>
          <w:sz w:val="24"/>
          <w:szCs w:val="24"/>
        </w:rPr>
        <w:t xml:space="preserve">При возмездном хранении в случаях, предусмотренных настоящим пунктом, уплаченное за хранение вещей вознаграждение не возвращается, а если оно не было уплачено, хранитель может взыскать его полностью.</w:t>
      </w:r>
    </w:p>
    <w:p>
      <w:pPr>
        <w:jc w:val="both"/>
        <w:ind w:left="0" w:right="0" w:firstLine="566.92913385827"/>
        <w:spacing w:after="60"/>
      </w:pPr>
      <w:r>
        <w:rPr>
          <w:sz w:val="24"/>
          <w:szCs w:val="24"/>
        </w:rPr>
        <w:t xml:space="preserve">2. Если принятые на хранение с ведома и согласия хранителя вещи, указанные в части первой пункта 1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этого требования,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pPr>
        <w:ind w:left="1921.999995" w:right="0" w:hanging="1354.999995"/>
        <w:spacing w:before="240" w:after="240"/>
      </w:pPr>
      <w:r>
        <w:rPr>
          <w:sz w:val="24"/>
          <w:szCs w:val="24"/>
          <w:b/>
          <w:bCs/>
        </w:rPr>
        <w:t xml:space="preserve">Статья 785. Передача вещи на хранение третьему лицу</w:t>
      </w:r>
    </w:p>
    <w:p>
      <w:pPr>
        <w:jc w:val="both"/>
        <w:ind w:left="0" w:right="0" w:firstLine="566.92913385827"/>
        <w:spacing w:after="60"/>
      </w:pPr>
      <w:r>
        <w:rPr>
          <w:sz w:val="24"/>
          <w:szCs w:val="24"/>
        </w:rPr>
        <w:t xml:space="preserve">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pPr>
        <w:jc w:val="both"/>
        <w:ind w:left="0" w:right="0" w:firstLine="566.92913385827"/>
        <w:spacing w:after="60"/>
      </w:pPr>
      <w:r>
        <w:rPr>
          <w:sz w:val="24"/>
          <w:szCs w:val="24"/>
        </w:rPr>
        <w:t xml:space="preserve">О передаче вещи на хранение третьему лицу хранитель обязан незамедлительно уведомить поклажедателя.</w:t>
      </w:r>
    </w:p>
    <w:p>
      <w:pPr>
        <w:jc w:val="both"/>
        <w:ind w:left="0" w:right="0" w:firstLine="566.92913385827"/>
        <w:spacing w:after="60"/>
      </w:pPr>
      <w:r>
        <w:rPr>
          <w:sz w:val="24"/>
          <w:szCs w:val="24"/>
        </w:rPr>
        <w:t xml:space="preserve">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pPr>
        <w:ind w:left="1921.999995" w:right="0" w:hanging="1354.999995"/>
        <w:spacing w:before="240" w:after="240"/>
      </w:pPr>
      <w:r>
        <w:rPr>
          <w:sz w:val="24"/>
          <w:szCs w:val="24"/>
          <w:b/>
          <w:bCs/>
        </w:rPr>
        <w:t xml:space="preserve">Статья 786. Вознаграждение за хранение</w:t>
      </w:r>
    </w:p>
    <w:p>
      <w:pPr>
        <w:jc w:val="both"/>
        <w:ind w:left="0" w:right="0" w:firstLine="566.92913385827"/>
        <w:spacing w:after="60"/>
      </w:pPr>
      <w:r>
        <w:rPr>
          <w:sz w:val="24"/>
          <w:szCs w:val="24"/>
        </w:rPr>
        <w:t xml:space="preserve">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pPr>
        <w:jc w:val="both"/>
        <w:ind w:left="0" w:right="0" w:firstLine="566.92913385827"/>
        <w:spacing w:after="60"/>
      </w:pPr>
      <w:r>
        <w:rPr>
          <w:sz w:val="24"/>
          <w:szCs w:val="24"/>
        </w:rPr>
        <w:t xml:space="preserve">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pPr>
        <w:jc w:val="both"/>
        <w:ind w:left="0" w:right="0" w:firstLine="566.92913385827"/>
        <w:spacing w:after="60"/>
      </w:pPr>
      <w:r>
        <w:rPr>
          <w:sz w:val="24"/>
          <w:szCs w:val="24"/>
        </w:rP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пунктом 1 статьи 784 настоящего Кодекса, – на всю сумму вознаграждения.</w:t>
      </w:r>
    </w:p>
    <w:p>
      <w:pPr>
        <w:jc w:val="both"/>
        <w:ind w:left="0" w:right="0" w:firstLine="566.92913385827"/>
        <w:spacing w:after="60"/>
      </w:pPr>
      <w:r>
        <w:rPr>
          <w:sz w:val="24"/>
          <w:szCs w:val="24"/>
        </w:rPr>
        <w:t xml:space="preserve">Если хранение прекращается досрочно по обстоятельствам, за которые хранитель отвечает, он не вправе требовать вознаграждения за хранение, а полученную в счет этого вознаграждения сумму должен вернуть поклажедателю.</w:t>
      </w:r>
    </w:p>
    <w:p>
      <w:pPr>
        <w:jc w:val="both"/>
        <w:ind w:left="0" w:right="0" w:firstLine="566.92913385827"/>
        <w:spacing w:after="60"/>
      </w:pPr>
      <w:r>
        <w:rPr>
          <w:sz w:val="24"/>
          <w:szCs w:val="24"/>
        </w:rPr>
        <w:t xml:space="preserve">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pPr>
        <w:jc w:val="both"/>
        <w:ind w:left="0" w:right="0" w:firstLine="566.92913385827"/>
        <w:spacing w:after="60"/>
      </w:pPr>
      <w:r>
        <w:rPr>
          <w:sz w:val="24"/>
          <w:szCs w:val="24"/>
        </w:rPr>
        <w:t xml:space="preserve">5. Правила настоящей статьи применяются, если договором хранения не предусмотрено иное.</w:t>
      </w:r>
    </w:p>
    <w:p>
      <w:pPr>
        <w:ind w:left="1921.999995" w:right="0" w:hanging="1354.999995"/>
        <w:spacing w:before="240" w:after="240"/>
      </w:pPr>
      <w:r>
        <w:rPr>
          <w:sz w:val="24"/>
          <w:szCs w:val="24"/>
          <w:b/>
          <w:bCs/>
        </w:rPr>
        <w:t xml:space="preserve">Статья 787. Возмещение расходов на хранение</w:t>
      </w:r>
    </w:p>
    <w:p>
      <w:pPr>
        <w:jc w:val="both"/>
        <w:ind w:left="0" w:right="0" w:firstLine="566.92913385827"/>
        <w:spacing w:after="60"/>
      </w:pPr>
      <w:r>
        <w:rPr>
          <w:sz w:val="24"/>
          <w:szCs w:val="24"/>
        </w:rPr>
        <w:t xml:space="preserve">1. Если иное не предусмотрено договором хранения, расходы хранителя на хранение вещи включаются в вознаграждение за хранение.</w:t>
      </w:r>
    </w:p>
    <w:p>
      <w:pPr>
        <w:jc w:val="both"/>
        <w:ind w:left="0" w:right="0" w:firstLine="566.92913385827"/>
        <w:spacing w:after="60"/>
      </w:pPr>
      <w:r>
        <w:rPr>
          <w:sz w:val="24"/>
          <w:szCs w:val="24"/>
        </w:rPr>
        <w:t xml:space="preserve">2. При безвозмездном хранении поклажедатель обязан возместить хранителю произведенные им необходимые расходы на хранение вещи, если законодательством или договором не предусмотрено иное.</w:t>
      </w:r>
    </w:p>
    <w:p>
      <w:pPr>
        <w:ind w:left="1921.999995" w:right="0" w:hanging="1354.999995"/>
        <w:spacing w:before="240" w:after="240"/>
      </w:pPr>
      <w:r>
        <w:rPr>
          <w:sz w:val="24"/>
          <w:szCs w:val="24"/>
          <w:b/>
          <w:bCs/>
        </w:rPr>
        <w:t xml:space="preserve">Статья 788. Чрезвычайные расходы на хранение</w:t>
      </w:r>
    </w:p>
    <w:p>
      <w:pPr>
        <w:jc w:val="both"/>
        <w:ind w:left="0" w:right="0" w:firstLine="566.92913385827"/>
        <w:spacing w:after="60"/>
      </w:pPr>
      <w:r>
        <w:rPr>
          <w:sz w:val="24"/>
          <w:szCs w:val="24"/>
        </w:rPr>
        <w:t xml:space="preserve">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законодательством или договором.</w:t>
      </w:r>
    </w:p>
    <w:p>
      <w:pPr>
        <w:jc w:val="both"/>
        <w:ind w:left="0" w:right="0" w:firstLine="566.92913385827"/>
        <w:spacing w:after="60"/>
      </w:pPr>
      <w:r>
        <w:rPr>
          <w:sz w:val="24"/>
          <w:szCs w:val="24"/>
        </w:rPr>
        <w:t xml:space="preserve">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pPr>
        <w:jc w:val="both"/>
        <w:ind w:left="0" w:right="0" w:firstLine="566.92913385827"/>
        <w:spacing w:after="60"/>
      </w:pPr>
      <w:r>
        <w:rPr>
          <w:sz w:val="24"/>
          <w:szCs w:val="24"/>
        </w:rPr>
        <w:t xml:space="preserve">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pPr>
        <w:jc w:val="both"/>
        <w:ind w:left="0" w:right="0" w:firstLine="566.92913385827"/>
        <w:spacing w:after="60"/>
      </w:pPr>
      <w:r>
        <w:rPr>
          <w:sz w:val="24"/>
          <w:szCs w:val="24"/>
        </w:rPr>
        <w:t xml:space="preserve">3. Если иное не предусмотрено договором, чрезвычайные расходы возмещаются сверх вознаграждения за хранение.</w:t>
      </w:r>
    </w:p>
    <w:p>
      <w:pPr>
        <w:ind w:left="1921.999995" w:right="0" w:hanging="1354.999995"/>
        <w:spacing w:before="240" w:after="240"/>
      </w:pPr>
      <w:r>
        <w:rPr>
          <w:sz w:val="24"/>
          <w:szCs w:val="24"/>
          <w:b/>
          <w:bCs/>
        </w:rPr>
        <w:t xml:space="preserve">Статья 789. Обязанность поклажедателя взять вещь обратно</w:t>
      </w:r>
    </w:p>
    <w:p>
      <w:pPr>
        <w:jc w:val="both"/>
        <w:ind w:left="0" w:right="0" w:firstLine="566.92913385827"/>
        <w:spacing w:after="60"/>
      </w:pPr>
      <w:r>
        <w:rPr>
          <w:sz w:val="24"/>
          <w:szCs w:val="24"/>
        </w:rPr>
        <w:t xml:space="preserve">1. По истечении обусловленного срока хранения или срока, предоставленного хранителем для обратного получения вещи на основании пункта 3 статьи 779 настоящего Кодекса, поклажедатель обязан немедленно забрать переданную на хранение вещь.</w:t>
      </w:r>
    </w:p>
    <w:p>
      <w:pPr>
        <w:jc w:val="both"/>
        <w:ind w:left="0" w:right="0" w:firstLine="566.92913385827"/>
        <w:spacing w:after="60"/>
      </w:pPr>
      <w:r>
        <w:rPr>
          <w:sz w:val="24"/>
          <w:szCs w:val="24"/>
        </w:rP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после письменного предупреждения поклажедателя самостоятельно продать вещь по цене, сложившейся в месте хранения, а если такая цена превышает в сто раз установленный законодательством размер базовой величины, – продать ее с аукциона в порядке, предусмотренном статьями 417-419 настоящего Кодекса.</w:t>
      </w:r>
    </w:p>
    <w:p>
      <w:pPr>
        <w:jc w:val="both"/>
        <w:ind w:left="0" w:right="0" w:firstLine="566.92913385827"/>
        <w:spacing w:after="60"/>
      </w:pPr>
      <w:r>
        <w:rPr>
          <w:sz w:val="24"/>
          <w:szCs w:val="24"/>
        </w:rPr>
        <w:t xml:space="preserve">Сумма, вырученная от продажи вещи, передается поклажедателю за вычетом сумм, причитающихся хранителю, в том числе его расходов на продажу вещи.</w:t>
      </w:r>
    </w:p>
    <w:p>
      <w:pPr>
        <w:ind w:left="1921.999995" w:right="0" w:hanging="1354.999995"/>
        <w:spacing w:before="240" w:after="240"/>
      </w:pPr>
      <w:r>
        <w:rPr>
          <w:sz w:val="24"/>
          <w:szCs w:val="24"/>
          <w:b/>
          <w:bCs/>
        </w:rPr>
        <w:t xml:space="preserve">Статья 790. Обязанность хранителя возвратить вещь</w:t>
      </w:r>
    </w:p>
    <w:p>
      <w:pPr>
        <w:jc w:val="both"/>
        <w:ind w:left="0" w:right="0" w:firstLine="566.92913385827"/>
        <w:spacing w:after="60"/>
      </w:pPr>
      <w:r>
        <w:rPr>
          <w:sz w:val="24"/>
          <w:szCs w:val="24"/>
        </w:rP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(статья 780).</w:t>
      </w:r>
    </w:p>
    <w:p>
      <w:pPr>
        <w:jc w:val="both"/>
        <w:ind w:left="0" w:right="0" w:firstLine="566.92913385827"/>
        <w:spacing w:after="60"/>
      </w:pPr>
      <w:r>
        <w:rPr>
          <w:sz w:val="24"/>
          <w:szCs w:val="24"/>
        </w:rPr>
        <w:t xml:space="preserve">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pPr>
        <w:jc w:val="both"/>
        <w:ind w:left="0" w:right="0" w:firstLine="566.92913385827"/>
        <w:spacing w:after="60"/>
      </w:pPr>
      <w:r>
        <w:rPr>
          <w:sz w:val="24"/>
          <w:szCs w:val="24"/>
        </w:rPr>
        <w:t xml:space="preserve">3. Одновременно с возвратом вещи хранитель обязан передать плоды и доходы, полученные за время ее хранения, если иное не предусмотрено договором.</w:t>
      </w:r>
    </w:p>
    <w:p>
      <w:pPr>
        <w:ind w:left="1921.999995" w:right="0" w:hanging="1354.999995"/>
        <w:spacing w:before="240" w:after="240"/>
      </w:pPr>
      <w:r>
        <w:rPr>
          <w:sz w:val="24"/>
          <w:szCs w:val="24"/>
          <w:b/>
          <w:bCs/>
        </w:rPr>
        <w:t xml:space="preserve">Статья 791. Основания ответственности хранителя</w:t>
      </w:r>
    </w:p>
    <w:p>
      <w:pPr>
        <w:jc w:val="both"/>
        <w:ind w:left="0" w:right="0" w:firstLine="566.92913385827"/>
        <w:spacing w:after="60"/>
      </w:pPr>
      <w:r>
        <w:rPr>
          <w:sz w:val="24"/>
          <w:szCs w:val="24"/>
        </w:rPr>
        <w:t xml:space="preserve">1. Хранитель отвечает за утрату, недостачу или повреждение вещей, принятых на хранение, по основаниям, предусмотренным статьей 372 настоящего Кодекса. 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pPr>
        <w:jc w:val="both"/>
        <w:ind w:left="0" w:right="0" w:firstLine="566.92913385827"/>
        <w:spacing w:after="60"/>
      </w:pPr>
      <w:r>
        <w:rPr>
          <w:sz w:val="24"/>
          <w:szCs w:val="24"/>
        </w:rPr>
        <w:t xml:space="preserve">2. За утрату, недостачу или повреждение принятых на хранение вещей после того, как наступила обязанность поклажедателя взять эти вещи обратно (пункт 1 статьи 789), хранитель отвечает лишь при наличии с его стороны умысла или грубой неосторожности.</w:t>
      </w:r>
    </w:p>
    <w:p>
      <w:pPr>
        <w:ind w:left="1921.999995" w:right="0" w:hanging="1354.999995"/>
        <w:spacing w:before="240" w:after="240"/>
      </w:pPr>
      <w:r>
        <w:rPr>
          <w:sz w:val="24"/>
          <w:szCs w:val="24"/>
          <w:b/>
          <w:bCs/>
        </w:rPr>
        <w:t xml:space="preserve">Статья 792. Размер ответственности хранителя</w:t>
      </w:r>
    </w:p>
    <w:p>
      <w:pPr>
        <w:jc w:val="both"/>
        <w:ind w:left="0" w:right="0" w:firstLine="566.92913385827"/>
        <w:spacing w:after="60"/>
      </w:pPr>
      <w:r>
        <w:rPr>
          <w:sz w:val="24"/>
          <w:szCs w:val="24"/>
        </w:rPr>
        <w:t xml:space="preserve">1. Убытки, причиненные поклажедателю утратой, недостачей или повреждением вещей, возмещаются хранителем в соответствии со статьей 364 настоящего Кодекса, если законодательством или договором не предусмотрено иное.</w:t>
      </w:r>
    </w:p>
    <w:p>
      <w:pPr>
        <w:jc w:val="both"/>
        <w:ind w:left="0" w:right="0" w:firstLine="566.92913385827"/>
        <w:spacing w:after="60"/>
      </w:pPr>
      <w:r>
        <w:rPr>
          <w:sz w:val="24"/>
          <w:szCs w:val="24"/>
        </w:rPr>
        <w:t xml:space="preserve">2. При безвозмездном хранении убытки, причиненные поклажедателю утратой, недостачей или повреждением вещей, возмещаются:</w:t>
      </w:r>
    </w:p>
    <w:p>
      <w:pPr>
        <w:jc w:val="both"/>
        <w:ind w:left="0" w:right="0" w:firstLine="566.92913385827"/>
        <w:spacing w:after="60"/>
      </w:pPr>
      <w:r>
        <w:rPr>
          <w:sz w:val="24"/>
          <w:szCs w:val="24"/>
        </w:rPr>
        <w:t xml:space="preserve">1) за утрату и недостачу вещей – в размере стоимости утраченных или недостающих вещей;</w:t>
      </w:r>
    </w:p>
    <w:p>
      <w:pPr>
        <w:jc w:val="both"/>
        <w:ind w:left="0" w:right="0" w:firstLine="566.92913385827"/>
        <w:spacing w:after="60"/>
      </w:pPr>
      <w:r>
        <w:rPr>
          <w:sz w:val="24"/>
          <w:szCs w:val="24"/>
        </w:rPr>
        <w:t xml:space="preserve">2) за повреждение вещей – в размере суммы, на которую понизилась их стоимость.</w:t>
      </w:r>
    </w:p>
    <w:p>
      <w:pPr>
        <w:jc w:val="both"/>
        <w:ind w:left="0" w:right="0" w:firstLine="566.92913385827"/>
        <w:spacing w:after="60"/>
      </w:pPr>
      <w:r>
        <w:rPr>
          <w:sz w:val="24"/>
          <w:szCs w:val="24"/>
        </w:rPr>
        <w:t xml:space="preserve">3. В случаях,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законодательством или договором хранения.</w:t>
      </w:r>
    </w:p>
    <w:p>
      <w:pPr>
        <w:ind w:left="1921.999995" w:right="0" w:hanging="1354.999995"/>
        <w:spacing w:before="240" w:after="240"/>
      </w:pPr>
      <w:r>
        <w:rPr>
          <w:sz w:val="24"/>
          <w:szCs w:val="24"/>
          <w:b/>
          <w:bCs/>
        </w:rPr>
        <w:t xml:space="preserve">Статья 793. Возмещение убытков, причиненных хранителю</w:t>
      </w:r>
    </w:p>
    <w:p>
      <w:pPr>
        <w:jc w:val="both"/>
        <w:ind w:left="0" w:right="0" w:firstLine="566.92913385827"/>
        <w:spacing w:after="60"/>
      </w:pPr>
      <w:r>
        <w:rPr>
          <w:sz w:val="24"/>
          <w:szCs w:val="24"/>
        </w:rPr>
        <w:t xml:space="preserve">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pPr>
        <w:ind w:left="1921.999995" w:right="0" w:hanging="1354.999995"/>
        <w:spacing w:before="240" w:after="240"/>
      </w:pPr>
      <w:r>
        <w:rPr>
          <w:sz w:val="24"/>
          <w:szCs w:val="24"/>
          <w:b/>
          <w:bCs/>
        </w:rPr>
        <w:t xml:space="preserve">Статья 794. Прекращение обязательства хранения по требованию поклажедателя</w:t>
      </w:r>
    </w:p>
    <w:p>
      <w:pPr>
        <w:jc w:val="both"/>
        <w:ind w:left="0" w:right="0" w:firstLine="566.92913385827"/>
        <w:spacing w:after="60"/>
      </w:pPr>
      <w:r>
        <w:rPr>
          <w:sz w:val="24"/>
          <w:szCs w:val="24"/>
        </w:rPr>
        <w:t xml:space="preserve">Хранитель обязан по первому требованию поклажедателя возвратить принятую на хранение вещь, хотя предусмотренный договором срок ее хранения еще и не окончился.</w:t>
      </w:r>
    </w:p>
    <w:p>
      <w:pPr>
        <w:ind w:left="1921.999995" w:right="0" w:hanging="1354.999995"/>
        <w:spacing w:before="240" w:after="240"/>
      </w:pPr>
      <w:r>
        <w:rPr>
          <w:sz w:val="24"/>
          <w:szCs w:val="24"/>
          <w:b/>
          <w:bCs/>
        </w:rPr>
        <w:t xml:space="preserve">Статья 795. Применение общих положений о хранении к отдельным его видам</w:t>
      </w:r>
    </w:p>
    <w:p>
      <w:pPr>
        <w:jc w:val="both"/>
        <w:ind w:left="0" w:right="0" w:firstLine="566.92913385827"/>
        <w:spacing w:after="60"/>
      </w:pPr>
      <w:r>
        <w:rPr>
          <w:sz w:val="24"/>
          <w:szCs w:val="24"/>
        </w:rPr>
        <w:t xml:space="preserve">Общие положения о хранении (статьи 776-794) применяются к отдельным его видам, если правилами об отдельных видах хранения, содержащимися в статьях 797-816 настоящего Кодекса и других актах законодательства, не установлено иное.</w:t>
      </w:r>
    </w:p>
    <w:p>
      <w:pPr>
        <w:ind w:left="1921.999995" w:right="0" w:hanging="1354.999995"/>
        <w:spacing w:before="240" w:after="240"/>
      </w:pPr>
      <w:r>
        <w:rPr>
          <w:sz w:val="24"/>
          <w:szCs w:val="24"/>
          <w:b/>
          <w:bCs/>
        </w:rPr>
        <w:t xml:space="preserve">Статья 796. Хранение в силу акта законодательства</w:t>
      </w:r>
    </w:p>
    <w:p>
      <w:pPr>
        <w:jc w:val="both"/>
        <w:ind w:left="0" w:right="0" w:firstLine="566.92913385827"/>
        <w:spacing w:after="60"/>
      </w:pPr>
      <w:r>
        <w:rPr>
          <w:sz w:val="24"/>
          <w:szCs w:val="24"/>
        </w:rPr>
        <w:t xml:space="preserve">Правила настоящей главы соответственно применяются к обязательствам хранения, возникающим в силу акта законодательства, если законодательством не установлены иные правила.</w:t>
      </w:r>
    </w:p>
    <w:p>
      <w:pPr>
        <w:jc w:val="center"/>
        <w:ind w:left="0" w:right="0" w:firstLine="566.92913385827"/>
        <w:spacing w:before="240" w:after="240"/>
      </w:pPr>
      <w:r>
        <w:rPr>
          <w:sz w:val="24"/>
          <w:szCs w:val="24"/>
          <w:b/>
          <w:bCs/>
        </w:rPr>
        <w:t xml:space="preserve">§ 2. Хранение на товарном складе</w:t>
      </w:r>
    </w:p>
    <w:p>
      <w:pPr>
        <w:ind w:left="1921.999995" w:right="0" w:hanging="1354.999995"/>
        <w:spacing w:before="240" w:after="240"/>
      </w:pPr>
      <w:r>
        <w:rPr>
          <w:sz w:val="24"/>
          <w:szCs w:val="24"/>
          <w:b/>
          <w:bCs/>
        </w:rPr>
        <w:t xml:space="preserve">Статья 797. Договор складского хранения</w:t>
      </w:r>
    </w:p>
    <w:p>
      <w:pPr>
        <w:jc w:val="both"/>
        <w:ind w:left="0" w:right="0" w:firstLine="566.92913385827"/>
        <w:spacing w:after="60"/>
      </w:pPr>
      <w:r>
        <w:rPr>
          <w:sz w:val="24"/>
          <w:szCs w:val="24"/>
        </w:rPr>
        <w:t xml:space="preserve">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pPr>
        <w:jc w:val="both"/>
        <w:ind w:left="0" w:right="0" w:firstLine="566.92913385827"/>
        <w:spacing w:after="60"/>
      </w:pPr>
      <w:r>
        <w:rPr>
          <w:sz w:val="24"/>
          <w:szCs w:val="24"/>
        </w:rPr>
        <w:t xml:space="preserve">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pPr>
        <w:jc w:val="both"/>
        <w:ind w:left="0" w:right="0" w:firstLine="566.92913385827"/>
        <w:spacing w:after="60"/>
      </w:pPr>
      <w:r>
        <w:rPr>
          <w:sz w:val="24"/>
          <w:szCs w:val="24"/>
        </w:rP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(статья 802).</w:t>
      </w:r>
    </w:p>
    <w:p>
      <w:pPr>
        <w:ind w:left="1921.999995" w:right="0" w:hanging="1354.999995"/>
        <w:spacing w:before="240" w:after="240"/>
      </w:pPr>
      <w:r>
        <w:rPr>
          <w:sz w:val="24"/>
          <w:szCs w:val="24"/>
          <w:b/>
          <w:bCs/>
        </w:rPr>
        <w:t xml:space="preserve">Статья 798. Хранение товаров складом общего пользования</w:t>
      </w:r>
    </w:p>
    <w:p>
      <w:pPr>
        <w:jc w:val="both"/>
        <w:ind w:left="0" w:right="0" w:firstLine="566.92913385827"/>
        <w:spacing w:after="60"/>
      </w:pPr>
      <w:r>
        <w:rPr>
          <w:sz w:val="24"/>
          <w:szCs w:val="24"/>
        </w:rPr>
        <w:t xml:space="preserve">1. Товарный склад признается складом общего пользования, если из законодательства или выданного этой коммерческой организации специального разрешения (лицензии) вытекает, что она обязана принимать товары на хранение от любого товаровладельца.</w:t>
      </w:r>
    </w:p>
    <w:p>
      <w:pPr>
        <w:jc w:val="both"/>
        <w:ind w:left="0" w:right="0" w:firstLine="566.92913385827"/>
        <w:spacing w:after="60"/>
      </w:pPr>
      <w:r>
        <w:rPr>
          <w:sz w:val="24"/>
          <w:szCs w:val="24"/>
        </w:rPr>
        <w:t xml:space="preserve">2. Договор складского хранения, заключаемый товарным складом общего пользования, признается публичным договором (статья 396).</w:t>
      </w:r>
    </w:p>
    <w:p>
      <w:pPr>
        <w:ind w:left="1921.999995" w:right="0" w:hanging="1354.999995"/>
        <w:spacing w:before="240" w:after="240"/>
      </w:pPr>
      <w:r>
        <w:rPr>
          <w:sz w:val="24"/>
          <w:szCs w:val="24"/>
          <w:b/>
          <w:bCs/>
        </w:rPr>
        <w:t xml:space="preserve">Статья 799. Проверка товаров при их приеме товарным складом и во время хранения</w:t>
      </w:r>
    </w:p>
    <w:p>
      <w:pPr>
        <w:jc w:val="both"/>
        <w:ind w:left="0" w:right="0" w:firstLine="566.92913385827"/>
        <w:spacing w:after="60"/>
      </w:pPr>
      <w:r>
        <w:rPr>
          <w:sz w:val="24"/>
          <w:szCs w:val="24"/>
        </w:rPr>
        <w:t xml:space="preserve">1. Если иное не предусмотрено договором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вес, объем) и внешнее состояние.</w:t>
      </w:r>
    </w:p>
    <w:p>
      <w:pPr>
        <w:jc w:val="both"/>
        <w:ind w:left="0" w:right="0" w:firstLine="566.92913385827"/>
        <w:spacing w:after="60"/>
      </w:pPr>
      <w:r>
        <w:rPr>
          <w:sz w:val="24"/>
          <w:szCs w:val="24"/>
        </w:rPr>
        <w:t xml:space="preserve">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pPr>
        <w:ind w:left="1921.999995" w:right="0" w:hanging="1354.999995"/>
        <w:spacing w:before="240" w:after="240"/>
      </w:pPr>
      <w:r>
        <w:rPr>
          <w:sz w:val="24"/>
          <w:szCs w:val="24"/>
          <w:b/>
          <w:bCs/>
        </w:rPr>
        <w:t xml:space="preserve">Статья 800. Изменение условий хранения и состояния товаров</w:t>
      </w:r>
    </w:p>
    <w:p>
      <w:pPr>
        <w:jc w:val="both"/>
        <w:ind w:left="0" w:right="0" w:firstLine="566.92913385827"/>
        <w:spacing w:after="60"/>
      </w:pPr>
      <w:r>
        <w:rPr>
          <w:sz w:val="24"/>
          <w:szCs w:val="24"/>
        </w:rPr>
        <w:t xml:space="preserve">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pPr>
        <w:jc w:val="both"/>
        <w:ind w:left="0" w:right="0" w:firstLine="566.92913385827"/>
        <w:spacing w:after="60"/>
      </w:pPr>
      <w:r>
        <w:rPr>
          <w:sz w:val="24"/>
          <w:szCs w:val="24"/>
        </w:rPr>
        <w:t xml:space="preserve">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pPr>
        <w:ind w:left="1921.999995" w:right="0" w:hanging="1354.999995"/>
        <w:spacing w:before="240" w:after="240"/>
      </w:pPr>
      <w:r>
        <w:rPr>
          <w:sz w:val="24"/>
          <w:szCs w:val="24"/>
          <w:b/>
          <w:bCs/>
        </w:rPr>
        <w:t xml:space="preserve">Статья 801. Проверка количества и состояния товара при возвращении его товаровладельцу</w:t>
      </w:r>
    </w:p>
    <w:p>
      <w:pPr>
        <w:jc w:val="both"/>
        <w:ind w:left="0" w:right="0" w:firstLine="566.92913385827"/>
        <w:spacing w:after="60"/>
      </w:pPr>
      <w:r>
        <w:rPr>
          <w:sz w:val="24"/>
          <w:szCs w:val="24"/>
        </w:rPr>
        <w:t xml:space="preserve">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pPr>
        <w:jc w:val="both"/>
        <w:ind w:left="0" w:right="0" w:firstLine="566.92913385827"/>
        <w:spacing w:after="60"/>
      </w:pPr>
      <w:r>
        <w:rPr>
          <w:sz w:val="24"/>
          <w:szCs w:val="24"/>
        </w:rPr>
        <w:t xml:space="preserve">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 в течение трех дней по его получении.</w:t>
      </w:r>
    </w:p>
    <w:p>
      <w:pPr>
        <w:jc w:val="both"/>
        <w:ind w:left="0" w:right="0" w:firstLine="566.92913385827"/>
        <w:spacing w:after="60"/>
      </w:pPr>
      <w:r>
        <w:rPr>
          <w:sz w:val="24"/>
          <w:szCs w:val="24"/>
        </w:rPr>
        <w:t xml:space="preserve">При отсутствии заявления товаровладельца, указанного в части первой настоящего пункта, считается, поскольку не доказано иное, что товар возвращен складом в соответствии с условиями договора складского хранения.</w:t>
      </w:r>
    </w:p>
    <w:p>
      <w:pPr>
        <w:ind w:left="1921.999995" w:right="0" w:hanging="1354.999995"/>
        <w:spacing w:before="240" w:after="240"/>
      </w:pPr>
      <w:r>
        <w:rPr>
          <w:sz w:val="24"/>
          <w:szCs w:val="24"/>
          <w:b/>
          <w:bCs/>
        </w:rPr>
        <w:t xml:space="preserve">Статья 802. Складские документы</w:t>
      </w:r>
    </w:p>
    <w:p>
      <w:pPr>
        <w:jc w:val="both"/>
        <w:ind w:left="0" w:right="0" w:firstLine="566.92913385827"/>
        <w:spacing w:after="60"/>
      </w:pPr>
      <w:r>
        <w:rPr>
          <w:sz w:val="24"/>
          <w:szCs w:val="24"/>
        </w:rPr>
        <w:t xml:space="preserve">1. Товарный склад выдает в подтверждение принятия товаров на хранение один из следующих складских документов:</w:t>
      </w:r>
    </w:p>
    <w:p>
      <w:pPr>
        <w:jc w:val="both"/>
        <w:ind w:left="0" w:right="0" w:firstLine="566.92913385827"/>
        <w:spacing w:after="60"/>
      </w:pPr>
      <w:r>
        <w:rPr>
          <w:sz w:val="24"/>
          <w:szCs w:val="24"/>
        </w:rPr>
        <w:t xml:space="preserve">1) двойное складское свидетельство;</w:t>
      </w:r>
    </w:p>
    <w:p>
      <w:pPr>
        <w:jc w:val="both"/>
        <w:ind w:left="0" w:right="0" w:firstLine="566.92913385827"/>
        <w:spacing w:after="60"/>
      </w:pPr>
      <w:r>
        <w:rPr>
          <w:sz w:val="24"/>
          <w:szCs w:val="24"/>
        </w:rPr>
        <w:t xml:space="preserve">2) простое складское свидетельство;</w:t>
      </w:r>
    </w:p>
    <w:p>
      <w:pPr>
        <w:jc w:val="both"/>
        <w:ind w:left="0" w:right="0" w:firstLine="566.92913385827"/>
        <w:spacing w:after="60"/>
      </w:pPr>
      <w:r>
        <w:rPr>
          <w:sz w:val="24"/>
          <w:szCs w:val="24"/>
        </w:rPr>
        <w:t xml:space="preserve">3) складскую квитанцию.</w:t>
      </w:r>
    </w:p>
    <w:p>
      <w:pPr>
        <w:jc w:val="both"/>
        <w:ind w:left="0" w:right="0" w:firstLine="566.92913385827"/>
        <w:spacing w:after="60"/>
      </w:pPr>
      <w:r>
        <w:rPr>
          <w:sz w:val="24"/>
          <w:szCs w:val="24"/>
        </w:rPr>
        <w:t xml:space="preserve">Не допускается выдача двойного складского свидетельства или простого складского свидетельства при принятии на хранение:</w:t>
      </w:r>
    </w:p>
    <w:p>
      <w:pPr>
        <w:jc w:val="both"/>
        <w:ind w:left="0" w:right="0" w:firstLine="566.92913385827"/>
        <w:spacing w:after="60"/>
      </w:pPr>
      <w:r>
        <w:rPr>
          <w:sz w:val="24"/>
          <w:szCs w:val="24"/>
        </w:rPr>
        <w:t xml:space="preserve">имущества, которое не принадлежит поклажедателю на праве собственности или ином вещном праве;</w:t>
      </w:r>
    </w:p>
    <w:p>
      <w:pPr>
        <w:jc w:val="both"/>
        <w:ind w:left="0" w:right="0" w:firstLine="566.92913385827"/>
        <w:spacing w:after="60"/>
      </w:pPr>
      <w:r>
        <w:rPr>
          <w:sz w:val="24"/>
          <w:szCs w:val="24"/>
        </w:rPr>
        <w:t xml:space="preserve">ценных бумаг;</w:t>
      </w:r>
    </w:p>
    <w:p>
      <w:pPr>
        <w:jc w:val="both"/>
        <w:ind w:left="0" w:right="0" w:firstLine="566.92913385827"/>
        <w:spacing w:after="60"/>
      </w:pPr>
      <w:r>
        <w:rPr>
          <w:sz w:val="24"/>
          <w:szCs w:val="24"/>
        </w:rPr>
        <w:t xml:space="preserve">имущества, обремененного залогом;</w:t>
      </w:r>
    </w:p>
    <w:p>
      <w:pPr>
        <w:jc w:val="both"/>
        <w:ind w:left="0" w:right="0" w:firstLine="566.92913385827"/>
        <w:spacing w:after="60"/>
      </w:pPr>
      <w:r>
        <w:rPr>
          <w:sz w:val="24"/>
          <w:szCs w:val="24"/>
        </w:rPr>
        <w:t xml:space="preserve">имущества, которое не может быть сохранено без потери качественных или количественных характеристик в течение всего срока действия договора хранения;</w:t>
      </w:r>
    </w:p>
    <w:p>
      <w:pPr>
        <w:jc w:val="both"/>
        <w:ind w:left="0" w:right="0" w:firstLine="566.92913385827"/>
        <w:spacing w:after="60"/>
      </w:pPr>
      <w:r>
        <w:rPr>
          <w:sz w:val="24"/>
          <w:szCs w:val="24"/>
        </w:rPr>
        <w:t xml:space="preserve">имущества, в отношении которого не прекращено производство по искам об истребовании из чужого незаконного владения;</w:t>
      </w:r>
    </w:p>
    <w:p>
      <w:pPr>
        <w:jc w:val="both"/>
        <w:ind w:left="0" w:right="0" w:firstLine="566.92913385827"/>
        <w:spacing w:after="60"/>
      </w:pPr>
      <w:r>
        <w:rPr>
          <w:sz w:val="24"/>
          <w:szCs w:val="24"/>
        </w:rPr>
        <w:t xml:space="preserve">имущества, на которое не может быть обращено взыскание в соответствии с законодательством.</w:t>
      </w:r>
    </w:p>
    <w:p>
      <w:pPr>
        <w:jc w:val="both"/>
        <w:ind w:left="0" w:right="0" w:firstLine="566.92913385827"/>
        <w:spacing w:after="60"/>
      </w:pPr>
      <w:r>
        <w:rPr>
          <w:sz w:val="24"/>
          <w:szCs w:val="24"/>
        </w:rPr>
        <w:t xml:space="preserve">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pPr>
        <w:jc w:val="both"/>
        <w:ind w:left="0" w:right="0" w:firstLine="566.92913385827"/>
        <w:spacing w:after="60"/>
      </w:pPr>
      <w:r>
        <w:rPr>
          <w:sz w:val="24"/>
          <w:szCs w:val="24"/>
        </w:rPr>
        <w:t xml:space="preserve">3. Двойное складское свидетельство, каждая из двух его частей и простое складское свидетельство являются ценными бумагами.</w:t>
      </w:r>
    </w:p>
    <w:p>
      <w:pPr>
        <w:jc w:val="both"/>
        <w:ind w:left="0" w:right="0" w:firstLine="566.92913385827"/>
        <w:spacing w:after="60"/>
      </w:pPr>
      <w:r>
        <w:rPr>
          <w:sz w:val="24"/>
          <w:szCs w:val="24"/>
        </w:rPr>
        <w:t xml:space="preserve">4. Товар, принятый на хранение по двойному складскому свидетельству, может быть в течение его хранения предметом залога путем отделения и передачи залогового свидетельства. При залоге товара об этом делается отметка на складском свидетельстве.</w:t>
      </w:r>
    </w:p>
    <w:p>
      <w:pPr>
        <w:ind w:left="1921.999995" w:right="0" w:hanging="1354.999995"/>
        <w:spacing w:before="240" w:after="240"/>
      </w:pPr>
      <w:r>
        <w:rPr>
          <w:sz w:val="24"/>
          <w:szCs w:val="24"/>
          <w:b/>
          <w:bCs/>
        </w:rPr>
        <w:t xml:space="preserve">Статья 803. Двойное складское свидетельство</w:t>
      </w:r>
    </w:p>
    <w:p>
      <w:pPr>
        <w:jc w:val="both"/>
        <w:ind w:left="0" w:right="0" w:firstLine="566.92913385827"/>
        <w:spacing w:after="60"/>
      </w:pPr>
      <w:r>
        <w:rPr>
          <w:sz w:val="24"/>
          <w:szCs w:val="24"/>
        </w:rPr>
        <w:t xml:space="preserve">1. В каждой части двойного складского свидетельства должны быть одинаково указаны:</w:t>
      </w:r>
    </w:p>
    <w:p>
      <w:pPr>
        <w:jc w:val="both"/>
        <w:ind w:left="0" w:right="0" w:firstLine="566.92913385827"/>
        <w:spacing w:after="60"/>
      </w:pPr>
      <w:r>
        <w:rPr>
          <w:sz w:val="24"/>
          <w:szCs w:val="24"/>
        </w:rPr>
        <w:t xml:space="preserve">1) наименование и место нахождения товарного склада, принявшего товар на хранение;</w:t>
      </w:r>
    </w:p>
    <w:p>
      <w:pPr>
        <w:jc w:val="both"/>
        <w:ind w:left="0" w:right="0" w:firstLine="566.92913385827"/>
        <w:spacing w:after="60"/>
      </w:pPr>
      <w:r>
        <w:rPr>
          <w:sz w:val="24"/>
          <w:szCs w:val="24"/>
        </w:rPr>
        <w:t xml:space="preserve">2) текущий номер складского свидетельства по реестру склада;</w:t>
      </w:r>
    </w:p>
    <w:p>
      <w:pPr>
        <w:jc w:val="both"/>
        <w:ind w:left="0" w:right="0" w:firstLine="566.92913385827"/>
        <w:spacing w:after="60"/>
      </w:pPr>
      <w:r>
        <w:rPr>
          <w:sz w:val="24"/>
          <w:szCs w:val="24"/>
        </w:rPr>
        <w:t xml:space="preserve">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pPr>
        <w:jc w:val="both"/>
        <w:ind w:left="0" w:right="0" w:firstLine="566.92913385827"/>
        <w:spacing w:after="60"/>
      </w:pPr>
      <w:r>
        <w:rPr>
          <w:sz w:val="24"/>
          <w:szCs w:val="24"/>
        </w:rPr>
        <w:t xml:space="preserve">4) наименование и количество принятого на хранение товара – число единиц и (или) товарных мест и (или) мера (вес, объем) товара;</w:t>
      </w:r>
    </w:p>
    <w:p>
      <w:pPr>
        <w:jc w:val="both"/>
        <w:ind w:left="0" w:right="0" w:firstLine="566.92913385827"/>
        <w:spacing w:after="60"/>
      </w:pPr>
      <w:r>
        <w:rPr>
          <w:sz w:val="24"/>
          <w:szCs w:val="24"/>
        </w:rPr>
        <w:t xml:space="preserve">5) срок, на который товар принят на хранение, если такой срок устанавливается, либо указание, что товар принят на хранение до востребования;</w:t>
      </w:r>
    </w:p>
    <w:p>
      <w:pPr>
        <w:jc w:val="both"/>
        <w:ind w:left="0" w:right="0" w:firstLine="566.92913385827"/>
        <w:spacing w:after="60"/>
      </w:pPr>
      <w:r>
        <w:rPr>
          <w:sz w:val="24"/>
          <w:szCs w:val="24"/>
        </w:rPr>
        <w:t xml:space="preserve">6) размер вознаграждения за хранение либо тарифы, на основании которых он исчисляется, и порядок оплаты хранения;</w:t>
      </w:r>
    </w:p>
    <w:p>
      <w:pPr>
        <w:jc w:val="both"/>
        <w:ind w:left="0" w:right="0" w:firstLine="566.92913385827"/>
        <w:spacing w:after="60"/>
      </w:pPr>
      <w:r>
        <w:rPr>
          <w:sz w:val="24"/>
          <w:szCs w:val="24"/>
        </w:rPr>
        <w:t xml:space="preserve">7) дата выдачи складского свидетельства.</w:t>
      </w:r>
    </w:p>
    <w:p>
      <w:pPr>
        <w:jc w:val="both"/>
        <w:ind w:left="0" w:right="0" w:firstLine="566.92913385827"/>
        <w:spacing w:after="60"/>
      </w:pPr>
      <w:r>
        <w:rPr>
          <w:sz w:val="24"/>
          <w:szCs w:val="24"/>
        </w:rPr>
        <w:t xml:space="preserve">Обе части двойного складского свидетельства должны иметь идентичные подписи уполномоченного лица и печати товарного склада.</w:t>
      </w:r>
    </w:p>
    <w:p>
      <w:pPr>
        <w:jc w:val="both"/>
        <w:ind w:left="0" w:right="0" w:firstLine="566.92913385827"/>
        <w:spacing w:after="60"/>
      </w:pPr>
      <w:r>
        <w:rPr>
          <w:sz w:val="24"/>
          <w:szCs w:val="24"/>
        </w:rPr>
        <w:t xml:space="preserve">2. Документ, не соответствующий требованиям настоящей статьи, не является двойным складским свидетельством.</w:t>
      </w:r>
    </w:p>
    <w:p>
      <w:pPr>
        <w:ind w:left="1921.999995" w:right="0" w:hanging="1354.999995"/>
        <w:spacing w:before="240" w:after="240"/>
      </w:pPr>
      <w:r>
        <w:rPr>
          <w:sz w:val="24"/>
          <w:szCs w:val="24"/>
          <w:b/>
          <w:bCs/>
        </w:rPr>
        <w:t xml:space="preserve">Статья 804. Права держателей складского и залогового свидетельств</w:t>
      </w:r>
    </w:p>
    <w:p>
      <w:pPr>
        <w:jc w:val="both"/>
        <w:ind w:left="0" w:right="0" w:firstLine="566.92913385827"/>
        <w:spacing w:after="60"/>
      </w:pPr>
      <w:r>
        <w:rPr>
          <w:sz w:val="24"/>
          <w:szCs w:val="24"/>
        </w:rPr>
        <w:t xml:space="preserve">1. Держатель складского и залогового свидетельств имеет право распоряжения хранящимся на складе товаром в полном объеме.</w:t>
      </w:r>
    </w:p>
    <w:p>
      <w:pPr>
        <w:jc w:val="both"/>
        <w:ind w:left="0" w:right="0" w:firstLine="566.92913385827"/>
        <w:spacing w:after="60"/>
      </w:pPr>
      <w:r>
        <w:rPr>
          <w:sz w:val="24"/>
          <w:szCs w:val="24"/>
        </w:rPr>
        <w:t xml:space="preserve">2. Держатель складского свидетельства, отделенного от залогового свидетельства, вправе распоряжаться товаром, но не может взять его со склада до уплаты им всей суммы долга по залоговому свидетельству.</w:t>
      </w:r>
    </w:p>
    <w:p>
      <w:pPr>
        <w:jc w:val="both"/>
        <w:ind w:left="0" w:right="0" w:firstLine="566.92913385827"/>
        <w:spacing w:after="60"/>
      </w:pPr>
      <w:r>
        <w:rPr>
          <w:sz w:val="24"/>
          <w:szCs w:val="24"/>
        </w:rPr>
        <w:t xml:space="preserve">3. Держатель залогового свидетельства, иной, чем держатель складского свидетельства, имеет право залога на товар в размере суммы обязательства, в обеспечение исполнения которого передано залоговое свидетельство.</w:t>
      </w:r>
    </w:p>
    <w:p>
      <w:pPr>
        <w:jc w:val="both"/>
        <w:ind w:left="0" w:right="0" w:firstLine="566.92913385827"/>
        <w:spacing w:after="60"/>
      </w:pPr>
      <w:r>
        <w:rPr>
          <w:sz w:val="24"/>
          <w:szCs w:val="24"/>
        </w:rPr>
        <w:t xml:space="preserve">4. Товарный склад не вправе выступать держателем выданного им двойного складского свидетельства (его части).</w:t>
      </w:r>
    </w:p>
    <w:p>
      <w:pPr>
        <w:jc w:val="both"/>
        <w:ind w:left="0" w:right="0" w:firstLine="566.92913385827"/>
        <w:spacing w:after="60"/>
      </w:pPr>
      <w:r>
        <w:rPr>
          <w:sz w:val="24"/>
          <w:szCs w:val="24"/>
        </w:rPr>
        <w:t xml:space="preserve">5. Держатель складского свидетельства, отделивший залоговое свидетельство, не вправе отчуждать складское свидетельство до уплаты им всей суммы долга по залоговому свидетельству.</w:t>
      </w:r>
    </w:p>
    <w:p>
      <w:pPr>
        <w:ind w:left="1921.999995" w:right="0" w:hanging="1354.999995"/>
        <w:spacing w:before="240" w:after="240"/>
      </w:pPr>
      <w:r>
        <w:rPr>
          <w:sz w:val="24"/>
          <w:szCs w:val="24"/>
          <w:b/>
          <w:bCs/>
        </w:rPr>
        <w:t xml:space="preserve">Статья 805. Передача складского и залогового свидетельств</w:t>
      </w:r>
    </w:p>
    <w:p>
      <w:pPr>
        <w:jc w:val="both"/>
        <w:ind w:left="0" w:right="0" w:firstLine="566.92913385827"/>
        <w:spacing w:after="60"/>
      </w:pPr>
      <w:r>
        <w:rPr>
          <w:sz w:val="24"/>
          <w:szCs w:val="24"/>
        </w:rPr>
        <w:t xml:space="preserve">1. Складское свидетельство и залоговое свидетельство могут передаваться вместе или порознь по передаточным надписям (индоссаментам).</w:t>
      </w:r>
    </w:p>
    <w:p>
      <w:pPr>
        <w:jc w:val="both"/>
        <w:ind w:left="0" w:right="0" w:firstLine="566.92913385827"/>
        <w:spacing w:after="60"/>
      </w:pPr>
      <w:r>
        <w:rPr>
          <w:sz w:val="24"/>
          <w:szCs w:val="24"/>
        </w:rPr>
        <w:t xml:space="preserve">2. Индоссамент должен быть простым и ничем не обусловленным. Всякое ограничивающее его условие, за исключением случаев, предусмотренных законодательными актами, считается ничтожным. Частичный индоссамент недействителен.</w:t>
      </w:r>
    </w:p>
    <w:p>
      <w:pPr>
        <w:jc w:val="both"/>
        <w:ind w:left="0" w:right="0" w:firstLine="566.92913385827"/>
        <w:spacing w:after="60"/>
      </w:pPr>
      <w:r>
        <w:rPr>
          <w:sz w:val="24"/>
          <w:szCs w:val="24"/>
        </w:rPr>
        <w:t xml:space="preserve">3. Не допускаются включение в текст индоссамента оговорок, при совершении очередного индоссамента внесение изменений и дополнений в текст предыдущих индоссаментов, складского свидетельства или залогового свидетельства, а также совершение бланкового индоссамента.</w:t>
      </w:r>
    </w:p>
    <w:p>
      <w:pPr>
        <w:jc w:val="both"/>
        <w:ind w:left="0" w:right="0" w:firstLine="566.92913385827"/>
        <w:spacing w:after="60"/>
      </w:pPr>
      <w:r>
        <w:rPr>
          <w:sz w:val="24"/>
          <w:szCs w:val="24"/>
        </w:rPr>
        <w:t xml:space="preserve">4. Индоссаменты, совершенные с нарушением требований, установленных настоящей статьей, считаются недействительными.</w:t>
      </w:r>
    </w:p>
    <w:p>
      <w:pPr>
        <w:ind w:left="1921.999995" w:right="0" w:hanging="1354.999995"/>
        <w:spacing w:before="240" w:after="240"/>
      </w:pPr>
      <w:r>
        <w:rPr>
          <w:sz w:val="24"/>
          <w:szCs w:val="24"/>
          <w:b/>
          <w:bCs/>
        </w:rPr>
        <w:t xml:space="preserve">Статья 806. Выдача товара по двойному складскому свидетельству</w:t>
      </w:r>
    </w:p>
    <w:p>
      <w:pPr>
        <w:jc w:val="both"/>
        <w:ind w:left="0" w:right="0" w:firstLine="566.92913385827"/>
        <w:spacing w:after="60"/>
      </w:pPr>
      <w:r>
        <w:rPr>
          <w:sz w:val="24"/>
          <w:szCs w:val="24"/>
        </w:rPr>
        <w:t xml:space="preserve">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 При уплате всей суммы долга по залоговому свидетельству залоговое свидетельство возвращается держателю складского свидетельства, на нем делается отметка об уплате всей суммы долга и прекращении залога.</w:t>
      </w:r>
    </w:p>
    <w:p>
      <w:pPr>
        <w:jc w:val="both"/>
        <w:ind w:left="0" w:right="0" w:firstLine="566.92913385827"/>
        <w:spacing w:after="60"/>
      </w:pPr>
      <w:r>
        <w:rPr>
          <w:sz w:val="24"/>
          <w:szCs w:val="24"/>
        </w:rPr>
        <w:t xml:space="preserve">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документа, подтверждающего уплату всей суммы долга по залоговому свидетельству.</w:t>
      </w:r>
    </w:p>
    <w:p>
      <w:pPr>
        <w:jc w:val="both"/>
        <w:ind w:left="0" w:right="0" w:firstLine="566.92913385827"/>
        <w:spacing w:after="60"/>
      </w:pPr>
      <w:r>
        <w:rPr>
          <w:sz w:val="24"/>
          <w:szCs w:val="24"/>
        </w:rPr>
        <w:t xml:space="preserve">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исполнение обязательства, в обеспечение исполнения которого передано залоговое свидетельство.</w:t>
      </w:r>
    </w:p>
    <w:p>
      <w:pPr>
        <w:jc w:val="both"/>
        <w:ind w:left="0" w:right="0" w:firstLine="566.92913385827"/>
        <w:spacing w:after="60"/>
      </w:pPr>
      <w:r>
        <w:rPr>
          <w:sz w:val="24"/>
          <w:szCs w:val="24"/>
        </w:rPr>
        <w:t xml:space="preserve">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товары, оставшиеся на складе.</w:t>
      </w:r>
    </w:p>
    <w:p>
      <w:pPr>
        <w:ind w:left="1921.999995" w:right="0" w:hanging="1354.999995"/>
        <w:spacing w:before="240" w:after="240"/>
      </w:pPr>
      <w:r>
        <w:rPr>
          <w:sz w:val="24"/>
          <w:szCs w:val="24"/>
          <w:b/>
          <w:bCs/>
        </w:rPr>
        <w:t xml:space="preserve">Статья 807. Простое складское свидетельство</w:t>
      </w:r>
    </w:p>
    <w:p>
      <w:pPr>
        <w:jc w:val="both"/>
        <w:ind w:left="0" w:right="0" w:firstLine="566.92913385827"/>
        <w:spacing w:after="60"/>
      </w:pPr>
      <w:r>
        <w:rPr>
          <w:sz w:val="24"/>
          <w:szCs w:val="24"/>
        </w:rPr>
        <w:t xml:space="preserve">1. Простое складское свидетельство выдается на предъявителя.</w:t>
      </w:r>
    </w:p>
    <w:p>
      <w:pPr>
        <w:jc w:val="both"/>
        <w:ind w:left="0" w:right="0" w:firstLine="566.92913385827"/>
        <w:spacing w:after="60"/>
      </w:pPr>
      <w:r>
        <w:rPr>
          <w:sz w:val="24"/>
          <w:szCs w:val="24"/>
        </w:rPr>
        <w:t xml:space="preserve">2. Простое складское свидетельство должно содержать сведения, предусмотренные подпунктами 1, 2, 4-7 пункта 1 статьи 803 настоящего Кодекса, а также указание на то, что оно выдано на предъявителя.</w:t>
      </w:r>
    </w:p>
    <w:p>
      <w:pPr>
        <w:jc w:val="both"/>
        <w:ind w:left="0" w:right="0" w:firstLine="566.92913385827"/>
        <w:spacing w:after="60"/>
      </w:pPr>
      <w:r>
        <w:rPr>
          <w:sz w:val="24"/>
          <w:szCs w:val="24"/>
        </w:rPr>
        <w:t xml:space="preserve">3. Документ, не соответствующий требованиям настоящей статьи, не является простым складским свидетельством.</w:t>
      </w:r>
    </w:p>
    <w:p>
      <w:pPr>
        <w:ind w:left="1921.999995" w:right="0" w:hanging="1354.999995"/>
        <w:spacing w:before="240" w:after="240"/>
      </w:pPr>
      <w:r>
        <w:rPr>
          <w:sz w:val="24"/>
          <w:szCs w:val="24"/>
          <w:b/>
          <w:bCs/>
        </w:rPr>
        <w:t xml:space="preserve">Статья 808. Хранение вещей с правом распоряжения ими</w:t>
      </w:r>
    </w:p>
    <w:p>
      <w:pPr>
        <w:jc w:val="both"/>
        <w:ind w:left="0" w:right="0" w:firstLine="566.92913385827"/>
        <w:spacing w:after="60"/>
      </w:pPr>
      <w:r>
        <w:rPr>
          <w:sz w:val="24"/>
          <w:szCs w:val="24"/>
        </w:rPr>
        <w:t xml:space="preserve">Если из законодательства или договора следует, что товарный склад может распоряжаться сданными ему на хранение товарами, то к отношениям сторон применяются правила главы 42 настоящего Кодекса о займе, однако время и место возврата товаров определяются правилами настоящей главы.</w:t>
      </w:r>
    </w:p>
    <w:p>
      <w:pPr>
        <w:jc w:val="center"/>
        <w:ind w:left="0" w:right="0" w:firstLine="566.92913385827"/>
        <w:spacing w:before="240" w:after="240"/>
      </w:pPr>
      <w:r>
        <w:rPr>
          <w:sz w:val="24"/>
          <w:szCs w:val="24"/>
          <w:b/>
          <w:bCs/>
        </w:rPr>
        <w:t xml:space="preserve">§ 3. Специальные виды хранения</w:t>
      </w:r>
    </w:p>
    <w:p>
      <w:pPr>
        <w:ind w:left="1921.999995" w:right="0" w:hanging="1354.999995"/>
        <w:spacing w:before="240" w:after="240"/>
      </w:pPr>
      <w:r>
        <w:rPr>
          <w:sz w:val="24"/>
          <w:szCs w:val="24"/>
          <w:b/>
          <w:bCs/>
        </w:rPr>
        <w:t xml:space="preserve">Статья 809. Исключена</w:t>
      </w:r>
    </w:p>
    <w:p>
      <w:pPr>
        <w:ind w:left="1921.999995" w:right="0" w:hanging="1354.999995"/>
        <w:spacing w:before="240" w:after="240"/>
      </w:pPr>
      <w:r>
        <w:rPr>
          <w:sz w:val="24"/>
          <w:szCs w:val="24"/>
          <w:b/>
          <w:bCs/>
        </w:rPr>
        <w:t xml:space="preserve">Статья 810. Исключена</w:t>
      </w:r>
    </w:p>
    <w:p>
      <w:pPr>
        <w:ind w:left="1921.999995" w:right="0" w:hanging="1354.999995"/>
        <w:spacing w:before="240" w:after="240"/>
      </w:pPr>
      <w:r>
        <w:rPr>
          <w:sz w:val="24"/>
          <w:szCs w:val="24"/>
          <w:b/>
          <w:bCs/>
        </w:rPr>
        <w:t xml:space="preserve">Статья 811. Хранение ценностей в банке или небанковской кредитно-финансовой организации</w:t>
      </w:r>
    </w:p>
    <w:p>
      <w:pPr>
        <w:jc w:val="both"/>
        <w:ind w:left="0" w:right="0" w:firstLine="566.92913385827"/>
        <w:spacing w:after="60"/>
      </w:pPr>
      <w:r>
        <w:rPr>
          <w:sz w:val="24"/>
          <w:szCs w:val="24"/>
        </w:rPr>
        <w:t xml:space="preserve">1. Банк или небанковская кредитно-финансовая организация могут принимать на хранение ценные бумаги, драгоценные металлы и камни, иные драгоценные вещи и ценности, в том числе документы.</w:t>
      </w:r>
    </w:p>
    <w:p>
      <w:pPr>
        <w:jc w:val="both"/>
        <w:ind w:left="0" w:right="0" w:firstLine="566.92913385827"/>
        <w:spacing w:after="60"/>
      </w:pPr>
      <w:r>
        <w:rPr>
          <w:sz w:val="24"/>
          <w:szCs w:val="24"/>
        </w:rPr>
        <w:t xml:space="preserve">2. Договор хранения ценностей в банке или небанковской кредитно-финансовой организации оформляется выдачей банком или небанковской кредитно-финансовой организацией поклажедателю именного сохранного документа, предъявление которого является основанием для выдачи хранимых ценностей поклажедателю.</w:t>
      </w:r>
    </w:p>
    <w:p>
      <w:pPr>
        <w:ind w:left="1921.999995" w:right="0" w:hanging="1354.999995"/>
        <w:spacing w:before="240" w:after="240"/>
      </w:pPr>
      <w:r>
        <w:rPr>
          <w:sz w:val="24"/>
          <w:szCs w:val="24"/>
          <w:b/>
          <w:bCs/>
        </w:rPr>
        <w:t xml:space="preserve">Статья 812. Хранение ценностей в индивидуальном банковском сейфе</w:t>
      </w:r>
    </w:p>
    <w:p>
      <w:pPr>
        <w:jc w:val="both"/>
        <w:ind w:left="0" w:right="0" w:firstLine="566.92913385827"/>
        <w:spacing w:after="60"/>
      </w:pPr>
      <w:r>
        <w:rPr>
          <w:sz w:val="24"/>
          <w:szCs w:val="24"/>
        </w:rPr>
        <w:t xml:space="preserve">1. Договором хранения ценностей в банке или небанковской кредитно-финансовой организации может быть предусмотрено их хранение с использованием поклажедателем (клиентом) или с предоставлением ему охраняемого банком или небанковской кредитно-финансовой организацией индивидуального банковского сейфа (ячейки сейфа, изолированного помещения в банке или небанковской кредитно-финансовой организации).</w:t>
      </w:r>
    </w:p>
    <w:p>
      <w:pPr>
        <w:jc w:val="both"/>
        <w:ind w:left="0" w:right="0" w:firstLine="566.92913385827"/>
        <w:spacing w:after="60"/>
      </w:pPr>
      <w:r>
        <w:rPr>
          <w:sz w:val="24"/>
          <w:szCs w:val="24"/>
        </w:rPr>
        <w:t xml:space="preserve">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удостоверяющий право клиента на доступ к сейфу и его содержимому.</w:t>
      </w:r>
    </w:p>
    <w:p>
      <w:pPr>
        <w:jc w:val="both"/>
        <w:ind w:left="0" w:right="0" w:firstLine="566.92913385827"/>
        <w:spacing w:after="60"/>
      </w:pPr>
      <w:r>
        <w:rPr>
          <w:sz w:val="24"/>
          <w:szCs w:val="24"/>
        </w:rPr>
        <w:t xml:space="preserve">Условиями договора может быть предусмотрено право клиента работать в банке или небанковской кредитно-финансовой организации с ценностями, хранимыми в индивидуальном сейфе.</w:t>
      </w:r>
    </w:p>
    <w:p>
      <w:pPr>
        <w:jc w:val="both"/>
        <w:ind w:left="0" w:right="0" w:firstLine="566.92913385827"/>
        <w:spacing w:after="60"/>
      </w:pPr>
      <w:r>
        <w:rPr>
          <w:sz w:val="24"/>
          <w:szCs w:val="24"/>
        </w:rPr>
        <w:t xml:space="preserve">2. По договору хранения ценностей в банке или небанковской кредитно-финансовой организации с использованием клиентом индивидуального банковского сейфа банк или небанковская кредитно-финансовая организация принимают от клиента ценности, которые должны храниться в сейфе, осуществляют контроль за их помещением клиентом в сейф и изъятием из сейфа и после изъятия возвращают их клиенту.</w:t>
      </w:r>
    </w:p>
    <w:p>
      <w:pPr>
        <w:jc w:val="both"/>
        <w:ind w:left="0" w:right="0" w:firstLine="566.92913385827"/>
        <w:spacing w:after="60"/>
      </w:pPr>
      <w:r>
        <w:rPr>
          <w:sz w:val="24"/>
          <w:szCs w:val="24"/>
        </w:rPr>
        <w:t xml:space="preserve">3. По договору хранения ценностей в банке или небанковской кредитно-финансовой организации с предоставлением клиенту индивидуального банковского сейфа банк или небанковская кредитно-финансовая организация обеспечивают клиенту возможность помещения ценностей в сейф и изъятия их из сейфа вне чьего-либо контроля, в том числе и контроля со стороны банка или небанковской кредитно-финансовой организации.</w:t>
      </w:r>
    </w:p>
    <w:p>
      <w:pPr>
        <w:jc w:val="both"/>
        <w:ind w:left="0" w:right="0" w:firstLine="566.92913385827"/>
        <w:spacing w:after="60"/>
      </w:pPr>
      <w:r>
        <w:rPr>
          <w:sz w:val="24"/>
          <w:szCs w:val="24"/>
        </w:rPr>
        <w:t xml:space="preserve">Банк или небанковская кредитно-финансовая организация обязаны осуществлять контроль за доступом в помещение, где находится предоставленный клиенту сейф.</w:t>
      </w:r>
    </w:p>
    <w:p>
      <w:pPr>
        <w:jc w:val="both"/>
        <w:ind w:left="0" w:right="0" w:firstLine="566.92913385827"/>
        <w:spacing w:after="60"/>
      </w:pPr>
      <w:r>
        <w:rPr>
          <w:sz w:val="24"/>
          <w:szCs w:val="24"/>
        </w:rPr>
        <w:t xml:space="preserve">Если договором хранения ценностей в банке или небанковской кредитно-финансовой организации с предоставлением клиенту индивидуального банковского сейфа не предусмотрено иное, банк или небанковская кредитно-финансовая организация освобождаются от ответственности за несохранность содержимого сейфа, если докажут, что по условиям хранения доступ кого-либо к сейфу без ведома клиента был невозможен либо стал возможным вследствие непреодолимой силы.</w:t>
      </w:r>
    </w:p>
    <w:p>
      <w:pPr>
        <w:jc w:val="both"/>
        <w:ind w:left="0" w:right="0" w:firstLine="566.92913385827"/>
        <w:spacing w:after="60"/>
      </w:pPr>
      <w:r>
        <w:rPr>
          <w:sz w:val="24"/>
          <w:szCs w:val="24"/>
        </w:rPr>
        <w:t xml:space="preserve">4. К договору о предоставлении банковского сейфа в пользование другому лицу без ответственности банка или небанковской кредитно-финансовой организации за содержимое сейфа применяются правила настоящего Кодекса (глава 34) и иных актов законодательства о договоре аренды.</w:t>
      </w:r>
    </w:p>
    <w:p>
      <w:pPr>
        <w:ind w:left="1921.999995" w:right="0" w:hanging="1354.999995"/>
        <w:spacing w:before="240" w:after="240"/>
      </w:pPr>
      <w:r>
        <w:rPr>
          <w:sz w:val="24"/>
          <w:szCs w:val="24"/>
          <w:b/>
          <w:bCs/>
        </w:rPr>
        <w:t xml:space="preserve">Статья 813. Хранение в камерах хранения транспортных организаций</w:t>
      </w:r>
    </w:p>
    <w:p>
      <w:pPr>
        <w:jc w:val="both"/>
        <w:ind w:left="0" w:right="0" w:firstLine="566.92913385827"/>
        <w:spacing w:after="60"/>
      </w:pPr>
      <w:r>
        <w:rPr>
          <w:sz w:val="24"/>
          <w:szCs w:val="24"/>
        </w:rP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(статья 396).</w:t>
      </w:r>
    </w:p>
    <w:p>
      <w:pPr>
        <w:jc w:val="both"/>
        <w:ind w:left="0" w:right="0" w:firstLine="566.92913385827"/>
        <w:spacing w:after="60"/>
      </w:pPr>
      <w:r>
        <w:rPr>
          <w:sz w:val="24"/>
          <w:szCs w:val="24"/>
        </w:rPr>
        <w:t xml:space="preserve">2. В подтверждение принятия вещи на хранение в камеру хранения (кроме автоматических камер) поклажедателю выдается квитанция или номерной жетон. В случае утраты квитанции или номерного жетона сданная в камеру хранения вещь выдается поклажедателю по представлении доказательств принадлежности ему этой вещи.</w:t>
      </w:r>
    </w:p>
    <w:p>
      <w:pPr>
        <w:jc w:val="both"/>
        <w:ind w:left="0" w:right="0" w:firstLine="566.92913385827"/>
        <w:spacing w:after="60"/>
      </w:pPr>
      <w:r>
        <w:rPr>
          <w:sz w:val="24"/>
          <w:szCs w:val="24"/>
        </w:rPr>
        <w:t xml:space="preserve">3. Срок, в течение которого камера хранения обязана хранить вещи, определяется актами республиканских органов государственного управления, изданными в соответствии с частью второй пункта 2 статьи 738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пунктом 2 статьи 789 настоящего Кодекса.</w:t>
      </w:r>
    </w:p>
    <w:p>
      <w:pPr>
        <w:jc w:val="both"/>
        <w:ind w:left="0" w:right="0" w:firstLine="566.92913385827"/>
        <w:spacing w:after="60"/>
      </w:pPr>
      <w:r>
        <w:rPr>
          <w:sz w:val="24"/>
          <w:szCs w:val="24"/>
        </w:rPr>
        <w:t xml:space="preserve">4. Убытки поклажедателя вследствие утраты, недостачи или повреждения вещей, сданных в камеру хранения, в пределах их стоимости, определяемой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pPr>
        <w:ind w:left="1921.999995" w:right="0" w:hanging="1354.999995"/>
        <w:spacing w:before="240" w:after="240"/>
      </w:pPr>
      <w:r>
        <w:rPr>
          <w:sz w:val="24"/>
          <w:szCs w:val="24"/>
          <w:b/>
          <w:bCs/>
        </w:rPr>
        <w:t xml:space="preserve">Статья 814. Хранение в гардеробах организаций</w:t>
      </w:r>
    </w:p>
    <w:p>
      <w:pPr>
        <w:jc w:val="both"/>
        <w:ind w:left="0" w:right="0" w:firstLine="566.92913385827"/>
        <w:spacing w:after="60"/>
      </w:pPr>
      <w:r>
        <w:rPr>
          <w:sz w:val="24"/>
          <w:szCs w:val="24"/>
        </w:rPr>
        <w:t xml:space="preserve">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pPr>
        <w:jc w:val="both"/>
        <w:ind w:left="0" w:right="0" w:firstLine="566.92913385827"/>
        <w:spacing w:after="60"/>
      </w:pPr>
      <w:r>
        <w:rPr>
          <w:sz w:val="24"/>
          <w:szCs w:val="24"/>
        </w:rP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пунктами 1 и 2 статьи 781 настоящего Кодекса.</w:t>
      </w:r>
    </w:p>
    <w:p>
      <w:pPr>
        <w:jc w:val="both"/>
        <w:ind w:left="0" w:right="0" w:firstLine="566.92913385827"/>
        <w:spacing w:after="60"/>
      </w:pPr>
      <w:r>
        <w:rPr>
          <w:sz w:val="24"/>
          <w:szCs w:val="24"/>
        </w:rPr>
        <w:t xml:space="preserve">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pPr>
        <w:ind w:left="1921.999995" w:right="0" w:hanging="1354.999995"/>
        <w:spacing w:before="240" w:after="240"/>
      </w:pPr>
      <w:r>
        <w:rPr>
          <w:sz w:val="24"/>
          <w:szCs w:val="24"/>
          <w:b/>
          <w:bCs/>
        </w:rPr>
        <w:t xml:space="preserve">Статья 815. Хранение в гостинице</w:t>
      </w:r>
    </w:p>
    <w:p>
      <w:pPr>
        <w:jc w:val="both"/>
        <w:ind w:left="0" w:right="0" w:firstLine="566.92913385827"/>
        <w:spacing w:after="60"/>
      </w:pPr>
      <w:r>
        <w:rPr>
          <w:sz w:val="24"/>
          <w:szCs w:val="24"/>
        </w:rPr>
        <w:t xml:space="preserve">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pPr>
        <w:jc w:val="both"/>
        <w:ind w:left="0" w:right="0" w:firstLine="566.92913385827"/>
        <w:spacing w:after="60"/>
      </w:pPr>
      <w:r>
        <w:rPr>
          <w:sz w:val="24"/>
          <w:szCs w:val="24"/>
        </w:rPr>
        <w:t xml:space="preserve">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pPr>
        <w:jc w:val="both"/>
        <w:ind w:left="0" w:right="0" w:firstLine="566.92913385827"/>
        <w:spacing w:after="60"/>
      </w:pPr>
      <w:r>
        <w:rPr>
          <w:sz w:val="24"/>
          <w:szCs w:val="24"/>
        </w:rPr>
        <w:t xml:space="preserve">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pPr>
        <w:jc w:val="both"/>
        <w:ind w:left="0" w:right="0" w:firstLine="566.92913385827"/>
        <w:spacing w:after="60"/>
      </w:pPr>
      <w:r>
        <w:rPr>
          <w:sz w:val="24"/>
          <w:szCs w:val="24"/>
        </w:rPr>
        <w:t xml:space="preserve">3. Постоялец, обнаруживший утрату, недостачу или повреждение своих вещей, обязан без промедления заявить об этом гостинице. В противном случае гостиница освобождается от ответственности за несохранность вещей.</w:t>
      </w:r>
    </w:p>
    <w:p>
      <w:pPr>
        <w:jc w:val="both"/>
        <w:ind w:left="0" w:right="0" w:firstLine="566.92913385827"/>
        <w:spacing w:after="60"/>
      </w:pPr>
      <w:r>
        <w:rPr>
          <w:sz w:val="24"/>
          <w:szCs w:val="24"/>
        </w:rPr>
        <w:t xml:space="preserve">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pPr>
        <w:jc w:val="both"/>
        <w:ind w:left="0" w:right="0" w:firstLine="566.92913385827"/>
        <w:spacing w:after="60"/>
      </w:pPr>
      <w:r>
        <w:rPr>
          <w:sz w:val="24"/>
          <w:szCs w:val="24"/>
        </w:rPr>
        <w:t xml:space="preserve">5. Гостиница освобождается от ответственности за утрату, недостачу или повреждение вещей постояльца, если они произошли по его вине.</w:t>
      </w:r>
    </w:p>
    <w:p>
      <w:pPr>
        <w:jc w:val="both"/>
        <w:ind w:left="0" w:right="0" w:firstLine="566.92913385827"/>
        <w:spacing w:after="60"/>
      </w:pPr>
      <w:r>
        <w:rPr>
          <w:sz w:val="24"/>
          <w:szCs w:val="24"/>
        </w:rPr>
        <w:t xml:space="preserve">6.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pPr>
        <w:ind w:left="1921.999995" w:right="0" w:hanging="1354.999995"/>
        <w:spacing w:before="240" w:after="240"/>
      </w:pPr>
      <w:r>
        <w:rPr>
          <w:sz w:val="24"/>
          <w:szCs w:val="24"/>
          <w:b/>
          <w:bCs/>
        </w:rPr>
        <w:t xml:space="preserve">Статья 816. Хранение вещей, являющихся предметом спора (секвестр)</w:t>
      </w:r>
    </w:p>
    <w:p>
      <w:pPr>
        <w:jc w:val="both"/>
        <w:ind w:left="0" w:right="0" w:firstLine="566.92913385827"/>
        <w:spacing w:after="60"/>
      </w:pPr>
      <w:r>
        <w:rPr>
          <w:sz w:val="24"/>
          <w:szCs w:val="24"/>
        </w:rPr>
        <w:t xml:space="preserve">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pPr>
        <w:jc w:val="both"/>
        <w:ind w:left="0" w:right="0" w:firstLine="566.92913385827"/>
        <w:spacing w:after="60"/>
      </w:pPr>
      <w:r>
        <w:rPr>
          <w:sz w:val="24"/>
          <w:szCs w:val="24"/>
        </w:rPr>
        <w:t xml:space="preserve">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pPr>
        <w:jc w:val="both"/>
        <w:ind w:left="0" w:right="0" w:firstLine="566.92913385827"/>
        <w:spacing w:after="60"/>
      </w:pPr>
      <w:r>
        <w:rPr>
          <w:sz w:val="24"/>
          <w:szCs w:val="24"/>
        </w:rPr>
        <w:t xml:space="preserve">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законодательством не установлено иное.</w:t>
      </w:r>
    </w:p>
    <w:p>
      <w:pPr>
        <w:jc w:val="both"/>
        <w:ind w:left="0" w:right="0" w:firstLine="566.92913385827"/>
        <w:spacing w:after="60"/>
      </w:pPr>
      <w:r>
        <w:rPr>
          <w:sz w:val="24"/>
          <w:szCs w:val="24"/>
        </w:rPr>
        <w:t xml:space="preserve">3. На хранение в порядке секвестра могут быть переданы как движимые, так и недвижимые вещи.</w:t>
      </w:r>
    </w:p>
    <w:p>
      <w:pPr>
        <w:jc w:val="both"/>
        <w:ind w:left="0" w:right="0" w:firstLine="566.92913385827"/>
        <w:spacing w:after="60"/>
      </w:pPr>
      <w:r>
        <w:rPr>
          <w:sz w:val="24"/>
          <w:szCs w:val="24"/>
        </w:rPr>
        <w:t xml:space="preserve">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pPr>
        <w:jc w:val="center"/>
        <w:spacing w:before="240" w:after="240"/>
      </w:pPr>
      <w:r>
        <w:rPr>
          <w:sz w:val="24"/>
          <w:szCs w:val="24"/>
          <w:b/>
          <w:bCs/>
          <w:caps/>
        </w:rPr>
        <w:t xml:space="preserve">ГЛАВА 48</w:t>
      </w:r>
      <w:br/>
      <w:r>
        <w:rPr>
          <w:sz w:val="24"/>
          <w:szCs w:val="24"/>
          <w:b/>
          <w:bCs/>
          <w:caps/>
        </w:rPr>
        <w:t xml:space="preserve">СТРАХОВАНИЕ</w:t>
      </w:r>
    </w:p>
    <w:p>
      <w:pPr>
        <w:ind w:left="1921.999995" w:right="0" w:hanging="1354.999995"/>
        <w:spacing w:before="240" w:after="240"/>
      </w:pPr>
      <w:r>
        <w:rPr>
          <w:sz w:val="24"/>
          <w:szCs w:val="24"/>
          <w:b/>
          <w:bCs/>
        </w:rPr>
        <w:t xml:space="preserve">Статья 817. Добровольное и обязательное страхование</w:t>
      </w:r>
    </w:p>
    <w:p>
      <w:pPr>
        <w:jc w:val="both"/>
        <w:ind w:left="0" w:right="0" w:firstLine="566.92913385827"/>
        <w:spacing w:after="60"/>
      </w:pPr>
      <w:r>
        <w:rPr>
          <w:sz w:val="24"/>
          <w:szCs w:val="24"/>
        </w:rPr>
        <w:t xml:space="preserve">1. Страхование осуществляется в добровольном порядке на основании договоров страхования, заключаемых страхователем со страховщиком, если иное не установлено законами или актами Президента Республики Беларусь.</w:t>
      </w:r>
    </w:p>
    <w:p>
      <w:pPr>
        <w:jc w:val="both"/>
        <w:ind w:left="0" w:right="0" w:firstLine="566.92913385827"/>
        <w:spacing w:after="60"/>
      </w:pPr>
      <w:r>
        <w:rPr>
          <w:sz w:val="24"/>
          <w:szCs w:val="24"/>
        </w:rPr>
        <w:t xml:space="preserve">Страхователи – граждане, в том числе иностранные, лица без гражданства, организации, в том числе иностранные и международные, а также Республика Беларусь и ее административно-территориальные единицы, иностранные государства, заключившие со страховщиками договоры страхования либо являющиеся таковыми в силу закона или акта Президента Республики Беларусь.</w:t>
      </w:r>
    </w:p>
    <w:p>
      <w:pPr>
        <w:jc w:val="both"/>
        <w:ind w:left="0" w:right="0" w:firstLine="566.92913385827"/>
        <w:spacing w:after="60"/>
      </w:pPr>
      <w:r>
        <w:rPr>
          <w:sz w:val="24"/>
          <w:szCs w:val="24"/>
        </w:rPr>
        <w:t xml:space="preserve">2. В случаях, когда законами или актами Президента Республики Беларусь на указанных в них лиц возлагается обязанность по страхованию жизни, здоровья или имущества либо своей гражданской ответственности (обязательное страхование, за исключением обязательного государственного страхования), страхование осуществляется в соответствии с законами и актами Президента Республики Беларусь.</w:t>
      </w:r>
    </w:p>
    <w:p>
      <w:pPr>
        <w:jc w:val="both"/>
        <w:ind w:left="0" w:right="0" w:firstLine="566.92913385827"/>
        <w:spacing w:after="60"/>
      </w:pPr>
      <w:r>
        <w:rPr>
          <w:sz w:val="24"/>
          <w:szCs w:val="24"/>
        </w:rPr>
        <w:t xml:space="preserve">3. Правила настоящей главы применяются к обязательному страхованию, поскольку иное не установлено Президентом Республики Беларусь.</w:t>
      </w:r>
    </w:p>
    <w:p>
      <w:pPr>
        <w:ind w:left="1921.999995" w:right="0" w:hanging="1354.999995"/>
        <w:spacing w:before="240" w:after="240"/>
      </w:pPr>
      <w:r>
        <w:rPr>
          <w:sz w:val="24"/>
          <w:szCs w:val="24"/>
          <w:b/>
          <w:bCs/>
        </w:rPr>
        <w:t xml:space="preserve">Статья 818. Интересы, страхование которых не допускается</w:t>
      </w:r>
    </w:p>
    <w:p>
      <w:pPr>
        <w:jc w:val="both"/>
        <w:ind w:left="0" w:right="0" w:firstLine="566.92913385827"/>
        <w:spacing w:after="60"/>
      </w:pPr>
      <w:r>
        <w:rPr>
          <w:sz w:val="24"/>
          <w:szCs w:val="24"/>
        </w:rPr>
        <w:t xml:space="preserve">1. Страхование противоправных интересов не допускается.</w:t>
      </w:r>
    </w:p>
    <w:p>
      <w:pPr>
        <w:jc w:val="both"/>
        <w:ind w:left="0" w:right="0" w:firstLine="566.92913385827"/>
        <w:spacing w:after="60"/>
      </w:pPr>
      <w:r>
        <w:rPr>
          <w:sz w:val="24"/>
          <w:szCs w:val="24"/>
        </w:rPr>
        <w:t xml:space="preserve">2. Не допускается страхование убытков от участия в играх, лотереях и пари.</w:t>
      </w:r>
    </w:p>
    <w:p>
      <w:pPr>
        <w:jc w:val="both"/>
        <w:ind w:left="0" w:right="0" w:firstLine="566.92913385827"/>
        <w:spacing w:after="60"/>
      </w:pPr>
      <w:r>
        <w:rPr>
          <w:sz w:val="24"/>
          <w:szCs w:val="24"/>
        </w:rPr>
        <w:t xml:space="preserve">3. Не допускается страхование расходов, к которым лицо может быть принуждено в целях освобождения заложников.</w:t>
      </w:r>
    </w:p>
    <w:p>
      <w:pPr>
        <w:jc w:val="both"/>
        <w:ind w:left="0" w:right="0" w:firstLine="566.92913385827"/>
        <w:spacing w:after="60"/>
      </w:pPr>
      <w:r>
        <w:rPr>
          <w:sz w:val="24"/>
          <w:szCs w:val="24"/>
        </w:rPr>
        <w:t xml:space="preserve">4. Исключен.</w:t>
      </w:r>
    </w:p>
    <w:p>
      <w:pPr>
        <w:jc w:val="both"/>
        <w:ind w:left="0" w:right="0" w:firstLine="566.92913385827"/>
        <w:spacing w:after="60"/>
      </w:pPr>
      <w:r>
        <w:rPr>
          <w:sz w:val="24"/>
          <w:szCs w:val="24"/>
        </w:rPr>
        <w:t xml:space="preserve">5. Условия договоров страхования, противоречащие пунктам 1-3 настоящей статьи, ничтожны.</w:t>
      </w:r>
    </w:p>
    <w:p>
      <w:pPr>
        <w:ind w:left="1921.999995" w:right="0" w:hanging="1354.999995"/>
        <w:spacing w:before="240" w:after="240"/>
      </w:pPr>
      <w:r>
        <w:rPr>
          <w:sz w:val="24"/>
          <w:szCs w:val="24"/>
          <w:b/>
          <w:bCs/>
        </w:rPr>
        <w:t xml:space="preserve">Статья 819. Договор страхования</w:t>
      </w:r>
    </w:p>
    <w:p>
      <w:pPr>
        <w:jc w:val="both"/>
        <w:ind w:left="0" w:right="0" w:firstLine="566.92913385827"/>
        <w:spacing w:after="60"/>
      </w:pPr>
      <w:r>
        <w:rPr>
          <w:sz w:val="24"/>
          <w:szCs w:val="24"/>
        </w:rPr>
        <w:t xml:space="preserve">1. По договору страхования одна сторона (страховщик) обязуется при наступлении предусмотренного законодательством или договором события (страхового случая) возместить другой стороне (страхователю) или третьему лицу (застрахованному лицу, выгодоприобретателю), в пользу которого заключен договор, причиненный вследствие этого события ущерб застрахованным по договору имущественным интересам (произвести страховую выплату в виде страхового возмещения или страхового обеспечения) в пределах определенной договором суммы (страховой суммы, лимита ответственности), а другая сторона (страхователь) обязуется уплатить обусловленную договором сумму (страховой взнос, страховую премию).</w:t>
      </w:r>
    </w:p>
    <w:p>
      <w:pPr>
        <w:jc w:val="both"/>
        <w:ind w:left="0" w:right="0" w:firstLine="566.92913385827"/>
        <w:spacing w:after="60"/>
      </w:pPr>
      <w:r>
        <w:rPr>
          <w:sz w:val="24"/>
          <w:szCs w:val="24"/>
        </w:rPr>
        <w:t xml:space="preserve">2. Объектами страхования могут быть не противоречащие законодательству имущественные интересы, связанные:</w:t>
      </w:r>
    </w:p>
    <w:p>
      <w:pPr>
        <w:jc w:val="both"/>
        <w:ind w:left="0" w:right="0" w:firstLine="566.92913385827"/>
        <w:spacing w:after="60"/>
      </w:pPr>
      <w:r>
        <w:rPr>
          <w:sz w:val="24"/>
          <w:szCs w:val="24"/>
        </w:rPr>
        <w:t xml:space="preserve">с причинением вреда жизни или здоровью страхователя либо иного названного в договоре физического лица (личное страхование, не относящееся к страхованию жизни);</w:t>
      </w:r>
    </w:p>
    <w:p>
      <w:pPr>
        <w:jc w:val="both"/>
        <w:ind w:left="0" w:right="0" w:firstLine="566.92913385827"/>
        <w:spacing w:after="60"/>
      </w:pPr>
      <w:r>
        <w:rPr>
          <w:sz w:val="24"/>
          <w:szCs w:val="24"/>
        </w:rPr>
        <w:t xml:space="preserve">с достижением гражданами определенного возраста или с наступлением в их жизни иного предусмотренного в договоре страхового случая (личное страхование, относящееся к страхованию жизни);</w:t>
      </w:r>
    </w:p>
    <w:p>
      <w:pPr>
        <w:jc w:val="both"/>
        <w:ind w:left="0" w:right="0" w:firstLine="566.92913385827"/>
        <w:spacing w:after="60"/>
      </w:pPr>
      <w:r>
        <w:rPr>
          <w:sz w:val="24"/>
          <w:szCs w:val="24"/>
        </w:rPr>
        <w:t xml:space="preserve">с утратой (гибелью) или повреждением имущества, находящегося во владении, пользовании, распоряжении страхователя или иного названного в договоре выгодоприобретателя, либо с нанесением ущерба их имущественным правам, в том числе с возникновением убытков от предпринимательской деятельности в связи с невыполнением (выполнением ненадлежащим образом) своих обязательств контрагентами субъекта хозяйствования* или с изменением условий этой деятельности по не зависящим от предпринимателя обстоятельствам (имущественное страхование);</w:t>
      </w:r>
    </w:p>
    <w:p>
      <w:pPr>
        <w:jc w:val="both"/>
        <w:ind w:left="0" w:right="0" w:firstLine="566.92913385827"/>
        <w:spacing w:after="60"/>
      </w:pPr>
      <w:r>
        <w:rPr>
          <w:sz w:val="24"/>
          <w:szCs w:val="24"/>
        </w:rPr>
        <w:t xml:space="preserve">с ответственностью по обязательствам, возникшим в случае причинения страхователем или иным лицом, на которых такая ответственность может быть возложена, вреда жизни, здоровью или имуществу других лиц, либо с ответственностью по договору (страхование ответственности).</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*Под субъектами хозяйствования для целей настоящей главы понимаются хозяйственные товарищества и общества, унитарные предприятия, производственные кооперативы, в том числе сельскохозяйственные производственные кооперативы, и крестьянские (фермерские) хозяйства; государственные объединения; ассоциации (союзы) – объединения коммерческих и (или) некоммерческих организаций, объединения коммерческих организаций и (или) индивидуальных предпринимателей; потребительские кооперативы, торгово-промышленные палаты, учреждения, товарищества собственников; граждане, осуществляющие предпринимательскую деятельность без образования юридического лица.</w:t>
      </w:r>
    </w:p>
    <w:p>
      <w:pPr>
        <w:ind w:left="1921.999995" w:right="0" w:hanging="1354.999995"/>
        <w:spacing w:before="240" w:after="240"/>
      </w:pPr>
      <w:r>
        <w:rPr>
          <w:sz w:val="24"/>
          <w:szCs w:val="24"/>
          <w:b/>
          <w:bCs/>
        </w:rPr>
        <w:t xml:space="preserve">Статья 820. Договор личного страхования</w:t>
      </w:r>
    </w:p>
    <w:p>
      <w:pPr>
        <w:jc w:val="both"/>
        <w:ind w:left="0" w:right="0" w:firstLine="566.92913385827"/>
        <w:spacing w:after="60"/>
      </w:pPr>
      <w:r>
        <w:rPr>
          <w:sz w:val="24"/>
          <w:szCs w:val="24"/>
        </w:rPr>
        <w:t xml:space="preserve">1. По договору личного страхования страховщик обязуется за обусловленный договором страховой взнос (страховую премию), уплачиваемый страхователем, выплатить единовременно или выплачивать периодически страховое обеспечение в пределах обусловленной договором страховой суммы (лимита ответственности) в случае причинения вреда жизни или здоровью самого страхователя или иного застрахованного лица либо достижения ими определенного возраста или наступления в их жизни иного предусмотренного договором события (страхового случая).</w:t>
      </w:r>
    </w:p>
    <w:p>
      <w:pPr>
        <w:jc w:val="both"/>
        <w:ind w:left="0" w:right="0" w:firstLine="566.92913385827"/>
        <w:spacing w:after="60"/>
      </w:pPr>
      <w:r>
        <w:rPr>
          <w:sz w:val="24"/>
          <w:szCs w:val="24"/>
        </w:rPr>
        <w:t xml:space="preserve">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pPr>
        <w:jc w:val="both"/>
        <w:ind w:left="0" w:right="0" w:firstLine="566.92913385827"/>
        <w:spacing w:after="60"/>
      </w:pPr>
      <w:r>
        <w:rPr>
          <w:sz w:val="24"/>
          <w:szCs w:val="24"/>
        </w:rPr>
        <w:t xml:space="preserve">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 по иску его наследников.</w:t>
      </w:r>
    </w:p>
    <w:p>
      <w:pPr>
        <w:ind w:left="1921.999995" w:right="0" w:hanging="1354.999995"/>
        <w:spacing w:before="240" w:after="240"/>
      </w:pPr>
      <w:r>
        <w:rPr>
          <w:sz w:val="24"/>
          <w:szCs w:val="24"/>
          <w:b/>
          <w:bCs/>
        </w:rPr>
        <w:t xml:space="preserve">Статья 821. Страхование имущества</w:t>
      </w:r>
    </w:p>
    <w:p>
      <w:pPr>
        <w:jc w:val="both"/>
        <w:ind w:left="0" w:right="0" w:firstLine="566.92913385827"/>
        <w:spacing w:after="60"/>
      </w:pPr>
      <w:r>
        <w:rPr>
          <w:sz w:val="24"/>
          <w:szCs w:val="24"/>
        </w:rPr>
        <w:t xml:space="preserve">1. Имущество может быть застраховано по договору страхования в пользу лица (страхователя или выгодоприобретателя), имеющего основанный на законодательстве или договоре интерес в сохранении этого имущества.</w:t>
      </w:r>
    </w:p>
    <w:p>
      <w:pPr>
        <w:jc w:val="both"/>
        <w:ind w:left="0" w:right="0" w:firstLine="566.92913385827"/>
        <w:spacing w:after="60"/>
      </w:pPr>
      <w:r>
        <w:rPr>
          <w:sz w:val="24"/>
          <w:szCs w:val="24"/>
        </w:rPr>
        <w:t xml:space="preserve">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pPr>
        <w:jc w:val="both"/>
        <w:ind w:left="0" w:right="0" w:firstLine="566.92913385827"/>
        <w:spacing w:after="60"/>
      </w:pPr>
      <w:r>
        <w:rPr>
          <w:sz w:val="24"/>
          <w:szCs w:val="24"/>
        </w:rPr>
        <w:t xml:space="preserve">3. Договор страхования имущества в пользу выгодоприобретателя может быть заключен без указания имени или наименования выгодоприобретателя.</w:t>
      </w:r>
    </w:p>
    <w:p>
      <w:pPr>
        <w:jc w:val="both"/>
        <w:ind w:left="0" w:right="0" w:firstLine="566.92913385827"/>
        <w:spacing w:after="60"/>
      </w:pPr>
      <w:r>
        <w:rPr>
          <w:sz w:val="24"/>
          <w:szCs w:val="24"/>
        </w:rPr>
        <w:t xml:space="preserve">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pPr>
        <w:ind w:left="1921.999995" w:right="0" w:hanging="1354.999995"/>
        <w:spacing w:before="240" w:after="240"/>
      </w:pPr>
      <w:r>
        <w:rPr>
          <w:sz w:val="24"/>
          <w:szCs w:val="24"/>
          <w:b/>
          <w:bCs/>
        </w:rPr>
        <w:t xml:space="preserve">Статья 822. Страхование имущественных прав и предпринимательского риска</w:t>
      </w:r>
    </w:p>
    <w:p>
      <w:pPr>
        <w:jc w:val="both"/>
        <w:ind w:left="0" w:right="0" w:firstLine="566.92913385827"/>
        <w:spacing w:after="60"/>
      </w:pPr>
      <w:r>
        <w:rPr>
          <w:sz w:val="24"/>
          <w:szCs w:val="24"/>
        </w:rPr>
        <w:t xml:space="preserve">1. По договору страхования имущественных прав могут быть застрахованы имущественные права страхователя или иного названного в договоре выгодоприобретателя.</w:t>
      </w:r>
    </w:p>
    <w:p>
      <w:pPr>
        <w:jc w:val="both"/>
        <w:ind w:left="0" w:right="0" w:firstLine="566.92913385827"/>
        <w:spacing w:after="60"/>
      </w:pPr>
      <w:r>
        <w:rPr>
          <w:sz w:val="24"/>
          <w:szCs w:val="24"/>
        </w:rPr>
        <w:t xml:space="preserve">В качестве имущественных прав, которые могут быть застрахованы по договору, принимаются права страхователей (выгодоприобретателей), связанные с осуществлением ими правомочий владения, пользования и распоряжения имуществом, а также с имущественными требованиями, которые возникают между страхователями (выгодоприобретателями) и иными лицами по поводу определения судьбы имущества и связанных с ним прав (права собственности, хозяйственного ведения, оперативного управления, обязательственные права (договорные и внедоговорные), права на результаты интеллектуальной деятельности).</w:t>
      </w:r>
    </w:p>
    <w:p>
      <w:pPr>
        <w:jc w:val="both"/>
        <w:ind w:left="0" w:right="0" w:firstLine="566.92913385827"/>
        <w:spacing w:after="60"/>
      </w:pPr>
      <w:r>
        <w:rPr>
          <w:sz w:val="24"/>
          <w:szCs w:val="24"/>
        </w:rPr>
        <w:t xml:space="preserve">2. Предпринимательский риск – риск, возникающий при осуществлении страхователем предпринимательской деятельности.</w:t>
      </w:r>
    </w:p>
    <w:p>
      <w:pPr>
        <w:jc w:val="both"/>
        <w:ind w:left="0" w:right="0" w:firstLine="566.92913385827"/>
        <w:spacing w:after="60"/>
      </w:pPr>
      <w:r>
        <w:rPr>
          <w:sz w:val="24"/>
          <w:szCs w:val="24"/>
        </w:rPr>
        <w:t xml:space="preserve">3. 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pPr>
        <w:jc w:val="both"/>
        <w:ind w:left="0" w:right="0" w:firstLine="566.92913385827"/>
        <w:spacing w:after="60"/>
      </w:pPr>
      <w:r>
        <w:rPr>
          <w:sz w:val="24"/>
          <w:szCs w:val="24"/>
        </w:rPr>
        <w:t xml:space="preserve">Договор страхования предпринимательского риска лица, не являющегося страхователем, ничтожен.</w:t>
      </w:r>
    </w:p>
    <w:p>
      <w:pPr>
        <w:jc w:val="both"/>
        <w:ind w:left="0" w:right="0" w:firstLine="566.92913385827"/>
        <w:spacing w:after="60"/>
      </w:pPr>
      <w:r>
        <w:rPr>
          <w:sz w:val="24"/>
          <w:szCs w:val="24"/>
        </w:rPr>
        <w:t xml:space="preserve">Договор страхования предпринимательского риска в пользу лица, не являющегося страхователем, считается заключенным в пользу страхователя.</w:t>
      </w:r>
    </w:p>
    <w:p>
      <w:pPr>
        <w:jc w:val="both"/>
        <w:ind w:left="0" w:right="0" w:firstLine="566.92913385827"/>
        <w:spacing w:after="60"/>
      </w:pPr>
      <w:r>
        <w:rPr>
          <w:sz w:val="24"/>
          <w:szCs w:val="24"/>
        </w:rPr>
        <w:t xml:space="preserve">4. К договору страхования риска невозврата (непогашения) и (или) просрочки возврата (погашения) кредита применяются правила, предусмотренные настоящей главой, подлежащие применению в отношении страхования предпринимательского риска.</w:t>
      </w:r>
    </w:p>
    <w:p>
      <w:pPr>
        <w:ind w:left="1921.999995" w:right="0" w:hanging="1354.999995"/>
        <w:spacing w:before="240" w:after="240"/>
      </w:pPr>
      <w:r>
        <w:rPr>
          <w:sz w:val="24"/>
          <w:szCs w:val="24"/>
          <w:b/>
          <w:bCs/>
        </w:rPr>
        <w:t xml:space="preserve">Статья 823. Страхование ответственности за причинение вреда</w:t>
      </w:r>
    </w:p>
    <w:p>
      <w:pPr>
        <w:jc w:val="both"/>
        <w:ind w:left="0" w:right="0" w:firstLine="566.92913385827"/>
        <w:spacing w:after="60"/>
      </w:pPr>
      <w:r>
        <w:rPr>
          <w:sz w:val="24"/>
          <w:szCs w:val="24"/>
        </w:rPr>
        <w:t xml:space="preserve">1. По договору страхования ответственности по обязательствам, возникающим вследствие причинения вреда жизни, здоровью или имуществу других лиц, может быть застрахована ответственность самого страхователя или иного лица, на которое такая ответственность может быть возложена.</w:t>
      </w:r>
    </w:p>
    <w:p>
      <w:pPr>
        <w:jc w:val="both"/>
        <w:ind w:left="0" w:right="0" w:firstLine="566.92913385827"/>
        <w:spacing w:after="60"/>
      </w:pPr>
      <w:r>
        <w:rPr>
          <w:sz w:val="24"/>
          <w:szCs w:val="24"/>
        </w:rPr>
        <w:t xml:space="preserve">2. Лицо, ответственность которого за причинение вреда застрахована, должно быть названо в договоре страхования, а если лицо не названо, считается застрахованной ответственность самого страхователя.</w:t>
      </w:r>
    </w:p>
    <w:p>
      <w:pPr>
        <w:jc w:val="both"/>
        <w:ind w:left="0" w:right="0" w:firstLine="566.92913385827"/>
        <w:spacing w:after="60"/>
      </w:pPr>
      <w:r>
        <w:rPr>
          <w:sz w:val="24"/>
          <w:szCs w:val="24"/>
        </w:rPr>
        <w:t xml:space="preserve">3. Договор страхования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ответственного за причинение вреда, либо в договоре не сказано, в чью пользу он заключен.</w:t>
      </w:r>
    </w:p>
    <w:p>
      <w:pPr>
        <w:jc w:val="both"/>
        <w:ind w:left="0" w:right="0" w:firstLine="566.92913385827"/>
        <w:spacing w:after="60"/>
      </w:pPr>
      <w:r>
        <w:rPr>
          <w:sz w:val="24"/>
          <w:szCs w:val="24"/>
        </w:rPr>
        <w:t xml:space="preserve">4.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законодательством или договором страхования такой ответственности, лицо, в пользу которого считается заключенным договор страхования, вправе предъявить требование о возмещении вреда в пределах страховой суммы (лимита ответственности).</w:t>
      </w:r>
    </w:p>
    <w:p>
      <w:pPr>
        <w:ind w:left="1921.999995" w:right="0" w:hanging="1354.999995"/>
        <w:spacing w:before="240" w:after="240"/>
      </w:pPr>
      <w:r>
        <w:rPr>
          <w:sz w:val="24"/>
          <w:szCs w:val="24"/>
          <w:b/>
          <w:bCs/>
        </w:rPr>
        <w:t xml:space="preserve">Статья 824. Страхование ответственности по договору</w:t>
      </w:r>
    </w:p>
    <w:p>
      <w:pPr>
        <w:jc w:val="both"/>
        <w:ind w:left="0" w:right="0" w:firstLine="566.92913385827"/>
        <w:spacing w:after="60"/>
      </w:pPr>
      <w:r>
        <w:rPr>
          <w:sz w:val="24"/>
          <w:szCs w:val="24"/>
        </w:rPr>
        <w:t xml:space="preserve">1. Страхование ответственности за нарушение договора допускается в случаях, предусмотренных законодательством.</w:t>
      </w:r>
    </w:p>
    <w:p>
      <w:pPr>
        <w:jc w:val="both"/>
        <w:ind w:left="0" w:right="0" w:firstLine="566.92913385827"/>
        <w:spacing w:after="60"/>
      </w:pPr>
      <w:r>
        <w:rPr>
          <w:sz w:val="24"/>
          <w:szCs w:val="24"/>
        </w:rPr>
        <w:t xml:space="preserve">2. По договору страхования ответственности за нарушение договора может быть застрахована только ответственность самого страхователя. Договор страхования, не соответствующий этому требованию, ничтожен.</w:t>
      </w:r>
    </w:p>
    <w:p>
      <w:pPr>
        <w:jc w:val="both"/>
        <w:ind w:left="0" w:right="0" w:firstLine="566.92913385827"/>
        <w:spacing w:after="60"/>
      </w:pPr>
      <w:r>
        <w:rPr>
          <w:sz w:val="24"/>
          <w:szCs w:val="24"/>
        </w:rPr>
        <w:t xml:space="preserve">3. Ответственность за нарушение договора считается застрахованной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pPr>
        <w:ind w:left="1921.999995" w:right="0" w:hanging="1354.999995"/>
        <w:spacing w:before="240" w:after="240"/>
      </w:pPr>
      <w:r>
        <w:rPr>
          <w:sz w:val="24"/>
          <w:szCs w:val="24"/>
          <w:b/>
          <w:bCs/>
        </w:rPr>
        <w:t xml:space="preserve">Статья 825. Обязательное страхование</w:t>
      </w:r>
    </w:p>
    <w:p>
      <w:pPr>
        <w:jc w:val="both"/>
        <w:ind w:left="0" w:right="0" w:firstLine="566.92913385827"/>
        <w:spacing w:after="60"/>
      </w:pPr>
      <w:r>
        <w:rPr>
          <w:sz w:val="24"/>
          <w:szCs w:val="24"/>
        </w:rPr>
        <w:t xml:space="preserve">1. Законами или актами Президента Республики Беларусь на указанных в них лиц может быть возложена обязанность страховать:</w:t>
      </w:r>
    </w:p>
    <w:p>
      <w:pPr>
        <w:jc w:val="both"/>
        <w:ind w:left="0" w:right="0" w:firstLine="566.92913385827"/>
        <w:spacing w:after="60"/>
      </w:pPr>
      <w:r>
        <w:rPr>
          <w:sz w:val="24"/>
          <w:szCs w:val="24"/>
        </w:rPr>
        <w:t xml:space="preserve">1) жизнь, здоровье или имущество;</w:t>
      </w:r>
    </w:p>
    <w:p>
      <w:pPr>
        <w:jc w:val="both"/>
        <w:ind w:left="0" w:right="0" w:firstLine="566.92913385827"/>
        <w:spacing w:after="60"/>
      </w:pPr>
      <w:r>
        <w:rPr>
          <w:sz w:val="24"/>
          <w:szCs w:val="24"/>
        </w:rPr>
        <w:t xml:space="preserve">2) свою гражданскую ответственность, которая может наступить вследствие причинения вреда жизни, здоровью или имуществу других лиц либо вследствие нарушения договоров с другими лицами.</w:t>
      </w:r>
    </w:p>
    <w:p>
      <w:pPr>
        <w:jc w:val="both"/>
        <w:ind w:left="0" w:right="0" w:firstLine="566.92913385827"/>
        <w:spacing w:after="60"/>
      </w:pPr>
      <w:r>
        <w:rPr>
          <w:sz w:val="24"/>
          <w:szCs w:val="24"/>
        </w:rPr>
        <w:t xml:space="preserve">2. Обязанность страховать свою жизнь или здоровье не может быть возложена на гражданина Республики Беларусь по законодательству.</w:t>
      </w:r>
    </w:p>
    <w:p>
      <w:pPr>
        <w:jc w:val="both"/>
        <w:ind w:left="0" w:right="0" w:firstLine="566.92913385827"/>
        <w:spacing w:after="60"/>
      </w:pPr>
      <w:r>
        <w:rPr>
          <w:sz w:val="24"/>
          <w:szCs w:val="24"/>
        </w:rPr>
        <w:t xml:space="preserve">3. Исключен.</w:t>
      </w:r>
    </w:p>
    <w:p>
      <w:pPr>
        <w:jc w:val="both"/>
        <w:ind w:left="0" w:right="0" w:firstLine="566.92913385827"/>
        <w:spacing w:after="60"/>
      </w:pPr>
      <w:r>
        <w:rPr>
          <w:sz w:val="24"/>
          <w:szCs w:val="24"/>
        </w:rPr>
        <w:t xml:space="preserve">4. В случаях, когда обязанность страхования не вытекает из закона или акта Президента Республики Беларусь, а основана на договоре, в том числе обязанность страхования имущества – на договоре с владельцем имущества или на учредительных документах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статьей 827 настоящего Кодекса.</w:t>
      </w:r>
    </w:p>
    <w:p>
      <w:pPr>
        <w:ind w:left="1921.999995" w:right="0" w:hanging="1354.999995"/>
        <w:spacing w:before="240" w:after="240"/>
      </w:pPr>
      <w:r>
        <w:rPr>
          <w:sz w:val="24"/>
          <w:szCs w:val="24"/>
          <w:b/>
          <w:bCs/>
        </w:rPr>
        <w:t xml:space="preserve">Статья 826. Осуществление обязательного страхования</w:t>
      </w:r>
    </w:p>
    <w:p>
      <w:pPr>
        <w:jc w:val="both"/>
        <w:ind w:left="0" w:right="0" w:firstLine="566.92913385827"/>
        <w:spacing w:after="60"/>
      </w:pPr>
      <w:r>
        <w:rPr>
          <w:sz w:val="24"/>
          <w:szCs w:val="24"/>
        </w:rPr>
        <w:t xml:space="preserve">1. Обязательное страхование осуществляется путем заключения со страховщиком договора страхования лицом, на которое законами или актами Президента Республики Беларусь возложена обязанность такого страхования (страхователем).</w:t>
      </w:r>
    </w:p>
    <w:p>
      <w:pPr>
        <w:jc w:val="both"/>
        <w:ind w:left="0" w:right="0" w:firstLine="566.92913385827"/>
        <w:spacing w:after="60"/>
      </w:pPr>
      <w:r>
        <w:rPr>
          <w:sz w:val="24"/>
          <w:szCs w:val="24"/>
        </w:rPr>
        <w:t xml:space="preserve">2. Обязательное страхование осуществляется за счет страхователя, если иное не установлено Президентом Республики Беларусь.</w:t>
      </w:r>
    </w:p>
    <w:p>
      <w:pPr>
        <w:jc w:val="both"/>
        <w:ind w:left="0" w:right="0" w:firstLine="566.92913385827"/>
        <w:spacing w:after="60"/>
      </w:pPr>
      <w:r>
        <w:rPr>
          <w:sz w:val="24"/>
          <w:szCs w:val="24"/>
        </w:rPr>
        <w:t xml:space="preserve">3. Объекты обязательного страхования, страховые риски и размеры (минимальные размеры) страховых сумм (лимитов ответственности) определяются законами и актами Президента Республики Беларусь.</w:t>
      </w:r>
    </w:p>
    <w:p>
      <w:pPr>
        <w:jc w:val="both"/>
        <w:ind w:left="0" w:right="0" w:firstLine="566.92913385827"/>
        <w:spacing w:after="60"/>
      </w:pPr>
      <w:r>
        <w:rPr>
          <w:sz w:val="24"/>
          <w:szCs w:val="24"/>
        </w:rPr>
        <w:t xml:space="preserve">4. Правила настоящей статьи не распространяются на обязательное государственное страхование (статья 859).</w:t>
      </w:r>
    </w:p>
    <w:p>
      <w:pPr>
        <w:ind w:left="1921.999995" w:right="0" w:hanging="1354.999995"/>
        <w:spacing w:before="240" w:after="240"/>
      </w:pPr>
      <w:r>
        <w:rPr>
          <w:sz w:val="24"/>
          <w:szCs w:val="24"/>
          <w:b/>
          <w:bCs/>
        </w:rPr>
        <w:t xml:space="preserve">Статья 827. Последствия нарушения законодательства об обязательном страховании</w:t>
      </w:r>
    </w:p>
    <w:p>
      <w:pPr>
        <w:jc w:val="both"/>
        <w:ind w:left="0" w:right="0" w:firstLine="566.92913385827"/>
        <w:spacing w:after="60"/>
      </w:pPr>
      <w:r>
        <w:rPr>
          <w:sz w:val="24"/>
          <w:szCs w:val="24"/>
        </w:rPr>
        <w:t xml:space="preserve">1. Лицо, в пользу которого в соответствии с законами или актами Президента Республики Беларусь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pPr>
        <w:jc w:val="both"/>
        <w:ind w:left="0" w:right="0" w:firstLine="566.92913385827"/>
        <w:spacing w:after="60"/>
      </w:pPr>
      <w:r>
        <w:rPr>
          <w:sz w:val="24"/>
          <w:szCs w:val="24"/>
        </w:rPr>
        <w:t xml:space="preserve">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законами и актами Президента Республики Беларусь, оно при наступлении страхового случая несет ответственность перед выгодоприобретателем на тех же условиях, на каких должно было бы быть выплачено страховое возмещение либо страховое обеспечение при надлежащем страховании.</w:t>
      </w:r>
    </w:p>
    <w:p>
      <w:pPr>
        <w:jc w:val="both"/>
        <w:ind w:left="0" w:right="0" w:firstLine="566.92913385827"/>
        <w:spacing w:after="60"/>
      </w:pPr>
      <w:r>
        <w:rPr>
          <w:sz w:val="24"/>
          <w:szCs w:val="24"/>
        </w:rPr>
        <w:t xml:space="preserve">3. Суммы, неосновательно сбереженные лицом, на которое возложена обязанность страхования, в связи с тем, что оно не выполнило эту обязанность либо выполнило ее ненадлежащим образом, взыскиваются по иску органа, осуществляющего надзор и контроль за страховой деятельностью, в доход Республики Беларусь с начислением на эти суммы процентов в соответствии со статьей 366 настоящего Кодекса.</w:t>
      </w:r>
    </w:p>
    <w:p>
      <w:pPr>
        <w:ind w:left="1921.999995" w:right="0" w:hanging="1354.999995"/>
        <w:spacing w:before="240" w:after="240"/>
      </w:pPr>
      <w:r>
        <w:rPr>
          <w:sz w:val="24"/>
          <w:szCs w:val="24"/>
          <w:b/>
          <w:bCs/>
        </w:rPr>
        <w:t xml:space="preserve">Статья 828. Страховщики</w:t>
      </w:r>
    </w:p>
    <w:p>
      <w:pPr>
        <w:jc w:val="both"/>
        <w:ind w:left="0" w:right="0" w:firstLine="566.92913385827"/>
        <w:spacing w:after="60"/>
      </w:pPr>
      <w:r>
        <w:rPr>
          <w:sz w:val="24"/>
          <w:szCs w:val="24"/>
        </w:rPr>
        <w:t xml:space="preserve">1. Страховщики – коммерческие организации, созданные для осуществления страховой деятельности и имеющие специальные разрешения (лицензии) на осуществление страховой деятельности.</w:t>
      </w:r>
    </w:p>
    <w:p>
      <w:pPr>
        <w:jc w:val="both"/>
        <w:ind w:left="0" w:right="0" w:firstLine="566.92913385827"/>
        <w:spacing w:after="60"/>
      </w:pPr>
      <w:r>
        <w:rPr>
          <w:sz w:val="24"/>
          <w:szCs w:val="24"/>
        </w:rPr>
        <w:t xml:space="preserve">Для отдельных видов страхования законами или актами Президента Республики Беларусь может быть предусмотрен иной состав страховщиков.</w:t>
      </w:r>
    </w:p>
    <w:p>
      <w:pPr>
        <w:jc w:val="both"/>
        <w:ind w:left="0" w:right="0" w:firstLine="566.92913385827"/>
        <w:spacing w:after="60"/>
      </w:pPr>
      <w:r>
        <w:rPr>
          <w:sz w:val="24"/>
          <w:szCs w:val="24"/>
        </w:rPr>
        <w:t xml:space="preserve">2. Требования, которым должны отвечать страховщики, и порядок лицензирования их деятельности определяются законодательством.</w:t>
      </w:r>
    </w:p>
    <w:p>
      <w:pPr>
        <w:ind w:left="1921.999995" w:right="0" w:hanging="1354.999995"/>
        <w:spacing w:before="240" w:after="240"/>
      </w:pPr>
      <w:r>
        <w:rPr>
          <w:sz w:val="24"/>
          <w:szCs w:val="24"/>
          <w:b/>
          <w:bCs/>
        </w:rPr>
        <w:t xml:space="preserve">Статья 829. Выполнение обязанностей по договору страхования страхователем и выгодоприобретателем</w:t>
      </w:r>
    </w:p>
    <w:p>
      <w:pPr>
        <w:jc w:val="both"/>
        <w:ind w:left="0" w:right="0" w:firstLine="566.92913385827"/>
        <w:spacing w:after="60"/>
      </w:pPr>
      <w:r>
        <w:rPr>
          <w:sz w:val="24"/>
          <w:szCs w:val="24"/>
        </w:rPr>
        <w:t xml:space="preserve">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лежащие на страхователе, выполнены лицом, в пользу которого заключен договор.</w:t>
      </w:r>
    </w:p>
    <w:p>
      <w:pPr>
        <w:jc w:val="both"/>
        <w:ind w:left="0" w:right="0" w:firstLine="566.92913385827"/>
        <w:spacing w:after="60"/>
      </w:pPr>
      <w:r>
        <w:rPr>
          <w:sz w:val="24"/>
          <w:szCs w:val="24"/>
        </w:rPr>
        <w:t xml:space="preserve">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либо страхового обеспечения.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pPr>
        <w:ind w:left="1921.999995" w:right="0" w:hanging="1354.999995"/>
        <w:spacing w:before="240" w:after="240"/>
      </w:pPr>
      <w:r>
        <w:rPr>
          <w:sz w:val="24"/>
          <w:szCs w:val="24"/>
          <w:b/>
          <w:bCs/>
        </w:rPr>
        <w:t xml:space="preserve">Статья 830. Форма договора страхования</w:t>
      </w:r>
    </w:p>
    <w:p>
      <w:pPr>
        <w:jc w:val="both"/>
        <w:ind w:left="0" w:right="0" w:firstLine="566.92913385827"/>
        <w:spacing w:after="60"/>
      </w:pPr>
      <w:r>
        <w:rPr>
          <w:sz w:val="24"/>
          <w:szCs w:val="24"/>
        </w:rPr>
        <w:t xml:space="preserve">1. Договор страхования должен быть заключен в письменной форме, если иное не установлено законами или актами Президента Республики Беларусь.</w:t>
      </w:r>
    </w:p>
    <w:p>
      <w:pPr>
        <w:jc w:val="both"/>
        <w:ind w:left="0" w:right="0" w:firstLine="566.92913385827"/>
        <w:spacing w:after="60"/>
      </w:pPr>
      <w:r>
        <w:rPr>
          <w:sz w:val="24"/>
          <w:szCs w:val="24"/>
        </w:rP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(статья 859).</w:t>
      </w:r>
    </w:p>
    <w:p>
      <w:pPr>
        <w:jc w:val="both"/>
        <w:ind w:left="0" w:right="0" w:firstLine="566.92913385827"/>
        <w:spacing w:after="60"/>
      </w:pPr>
      <w:r>
        <w:rPr>
          <w:sz w:val="24"/>
          <w:szCs w:val="24"/>
        </w:rPr>
        <w:t xml:space="preserve">2. Договор добровольного страхования может быть заключен путем составления одного документа, а также путем 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 либо вручения страховщиком страхователю на основании его письменного или устного заявления страхового полиса (свидетельства, сертификата), подписанного ими.</w:t>
      </w:r>
    </w:p>
    <w:p>
      <w:pPr>
        <w:jc w:val="both"/>
        <w:ind w:left="0" w:right="0" w:firstLine="566.92913385827"/>
        <w:spacing w:after="60"/>
      </w:pPr>
      <w:r>
        <w:rPr>
          <w:sz w:val="24"/>
          <w:szCs w:val="24"/>
        </w:rPr>
        <w:t xml:space="preserve">К договору добровольного страхования должны прилагаться правила соответствующего вида страхования, утвержденные страховщиком либо объединением страховщиков и согласованные с органом, осуществляющим надзор и контроль за страховой деятельностью. Приложение к договору добровольного страхования правил страхования должно удостоверяться записью в этом договоре.</w:t>
      </w:r>
    </w:p>
    <w:p>
      <w:pPr>
        <w:jc w:val="both"/>
        <w:ind w:left="0" w:right="0" w:firstLine="566.92913385827"/>
        <w:spacing w:after="60"/>
      </w:pPr>
      <w:r>
        <w:rPr>
          <w:sz w:val="24"/>
          <w:szCs w:val="24"/>
        </w:rPr>
        <w:t xml:space="preserve">3. Страховщик при заключении договора добровольного страхования вправе применять формы страховых полисов (свидетельств, сертификатов), разработанные им, если иное не установлено актами Президента Республики Беларусь. Обязательные реквизиты страхового полиса (свидетельства, сертификата), порядок его заполнения и использования определяет орган, осуществляющий надзор и контроль за страховой деятельностью, если иное не установлено актами Президента Республики Беларусь.</w:t>
      </w:r>
    </w:p>
    <w:p>
      <w:pPr>
        <w:jc w:val="both"/>
        <w:ind w:left="0" w:right="0" w:firstLine="566.92913385827"/>
        <w:spacing w:after="60"/>
      </w:pPr>
      <w:r>
        <w:rPr>
          <w:sz w:val="24"/>
          <w:szCs w:val="24"/>
        </w:rPr>
        <w:t xml:space="preserve">4. Заключение договора страхования в форме электронного документа осуществляется с соблюдением порядка и условий, установленных органом, осуществляющим надзор и контроль за страховой деятельностью.</w:t>
      </w:r>
    </w:p>
    <w:p>
      <w:pPr>
        <w:ind w:left="1921.999995" w:right="0" w:hanging="1354.999995"/>
        <w:spacing w:before="240" w:after="240"/>
      </w:pPr>
      <w:r>
        <w:rPr>
          <w:sz w:val="24"/>
          <w:szCs w:val="24"/>
          <w:b/>
          <w:bCs/>
        </w:rPr>
        <w:t xml:space="preserve">Статья 831. Страхование по генеральному полису</w:t>
      </w:r>
    </w:p>
    <w:p>
      <w:pPr>
        <w:jc w:val="both"/>
        <w:ind w:left="0" w:right="0" w:firstLine="566.92913385827"/>
        <w:spacing w:after="60"/>
      </w:pPr>
      <w:r>
        <w:rPr>
          <w:sz w:val="24"/>
          <w:szCs w:val="24"/>
        </w:rPr>
        <w:t xml:space="preserve">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pPr>
        <w:jc w:val="both"/>
        <w:ind w:left="0" w:right="0" w:firstLine="566.92913385827"/>
        <w:spacing w:after="60"/>
      </w:pPr>
      <w:r>
        <w:rPr>
          <w:sz w:val="24"/>
          <w:szCs w:val="24"/>
        </w:rPr>
        <w:t xml:space="preserve">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pPr>
        <w:jc w:val="both"/>
        <w:ind w:left="0" w:right="0" w:firstLine="566.92913385827"/>
        <w:spacing w:after="60"/>
      </w:pPr>
      <w:r>
        <w:rPr>
          <w:sz w:val="24"/>
          <w:szCs w:val="24"/>
        </w:rPr>
        <w:t xml:space="preserve">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pPr>
        <w:jc w:val="both"/>
        <w:ind w:left="0" w:right="0" w:firstLine="566.92913385827"/>
        <w:spacing w:after="60"/>
      </w:pPr>
      <w:r>
        <w:rPr>
          <w:sz w:val="24"/>
          <w:szCs w:val="24"/>
        </w:rPr>
        <w:t xml:space="preserve">В случае несоответствия содержания страхового полиса генеральному полису предпочтение отдается страховому полису.</w:t>
      </w:r>
    </w:p>
    <w:p>
      <w:pPr>
        <w:ind w:left="1921.999995" w:right="0" w:hanging="1354.999995"/>
        <w:spacing w:before="240" w:after="240"/>
      </w:pPr>
      <w:r>
        <w:rPr>
          <w:sz w:val="24"/>
          <w:szCs w:val="24"/>
          <w:b/>
          <w:bCs/>
        </w:rPr>
        <w:t xml:space="preserve">Статья 832. Существенные условия договора страхования</w:t>
      </w:r>
    </w:p>
    <w:p>
      <w:pPr>
        <w:jc w:val="both"/>
        <w:ind w:left="0" w:right="0" w:firstLine="566.92913385827"/>
        <w:spacing w:after="60"/>
      </w:pPr>
      <w:r>
        <w:rPr>
          <w:sz w:val="24"/>
          <w:szCs w:val="24"/>
        </w:rPr>
        <w:t xml:space="preserve">1. При заключении договора имущественного страхования или страхования ответственности между страхователем и страховщиком должно быть достигнуто соглашение:</w:t>
      </w:r>
    </w:p>
    <w:p>
      <w:pPr>
        <w:jc w:val="both"/>
        <w:ind w:left="0" w:right="0" w:firstLine="566.92913385827"/>
        <w:spacing w:after="60"/>
      </w:pPr>
      <w:r>
        <w:rPr>
          <w:sz w:val="24"/>
          <w:szCs w:val="24"/>
        </w:rPr>
        <w:t xml:space="preserve">1) об определенном имуществе либо ином имущественном интересе, являющемся объектом страхования;</w:t>
      </w:r>
    </w:p>
    <w:p>
      <w:pPr>
        <w:jc w:val="both"/>
        <w:ind w:left="0" w:right="0" w:firstLine="566.92913385827"/>
        <w:spacing w:after="60"/>
      </w:pPr>
      <w:r>
        <w:rPr>
          <w:sz w:val="24"/>
          <w:szCs w:val="24"/>
        </w:rPr>
        <w:t xml:space="preserve">2) о характере события, на случай наступления которого осуществляется страхование (страхового случая);</w:t>
      </w:r>
    </w:p>
    <w:p>
      <w:pPr>
        <w:jc w:val="both"/>
        <w:ind w:left="0" w:right="0" w:firstLine="566.92913385827"/>
        <w:spacing w:after="60"/>
      </w:pPr>
      <w:r>
        <w:rPr>
          <w:sz w:val="24"/>
          <w:szCs w:val="24"/>
        </w:rPr>
        <w:t xml:space="preserve">3) о размере страховой суммы (лимита ответственности);</w:t>
      </w:r>
    </w:p>
    <w:p>
      <w:pPr>
        <w:jc w:val="both"/>
        <w:ind w:left="0" w:right="0" w:firstLine="566.92913385827"/>
        <w:spacing w:after="60"/>
      </w:pPr>
      <w:r>
        <w:rPr>
          <w:sz w:val="24"/>
          <w:szCs w:val="24"/>
        </w:rPr>
        <w:t xml:space="preserve">4) о сумме страхового взноса (страховой премии) и сроках его уплаты;</w:t>
      </w:r>
    </w:p>
    <w:p>
      <w:pPr>
        <w:jc w:val="both"/>
        <w:ind w:left="0" w:right="0" w:firstLine="566.92913385827"/>
        <w:spacing w:after="60"/>
      </w:pPr>
      <w:r>
        <w:rPr>
          <w:sz w:val="24"/>
          <w:szCs w:val="24"/>
        </w:rPr>
        <w:t xml:space="preserve">5) о сроке действия договора.</w:t>
      </w:r>
    </w:p>
    <w:p>
      <w:pPr>
        <w:jc w:val="both"/>
        <w:ind w:left="0" w:right="0" w:firstLine="566.92913385827"/>
        <w:spacing w:after="60"/>
      </w:pPr>
      <w:r>
        <w:rPr>
          <w:sz w:val="24"/>
          <w:szCs w:val="24"/>
        </w:rPr>
        <w:t xml:space="preserve">2. При заключении договора личного страхования между страхователем и страховщиком должно быть достигнуто соглашение:</w:t>
      </w:r>
    </w:p>
    <w:p>
      <w:pPr>
        <w:jc w:val="both"/>
        <w:ind w:left="0" w:right="0" w:firstLine="566.92913385827"/>
        <w:spacing w:after="60"/>
      </w:pPr>
      <w:r>
        <w:rPr>
          <w:sz w:val="24"/>
          <w:szCs w:val="24"/>
        </w:rPr>
        <w:t xml:space="preserve">1) о застрахованном лице;</w:t>
      </w:r>
    </w:p>
    <w:p>
      <w:pPr>
        <w:jc w:val="both"/>
        <w:ind w:left="0" w:right="0" w:firstLine="566.92913385827"/>
        <w:spacing w:after="60"/>
      </w:pPr>
      <w:r>
        <w:rPr>
          <w:sz w:val="24"/>
          <w:szCs w:val="24"/>
        </w:rPr>
        <w:t xml:space="preserve">2) о характере события, на случай наступления которого в жизни застрахованного лица осуществляется страхование (страхового случая);</w:t>
      </w:r>
    </w:p>
    <w:p>
      <w:pPr>
        <w:jc w:val="both"/>
        <w:ind w:left="0" w:right="0" w:firstLine="566.92913385827"/>
        <w:spacing w:after="60"/>
      </w:pPr>
      <w:r>
        <w:rPr>
          <w:sz w:val="24"/>
          <w:szCs w:val="24"/>
        </w:rPr>
        <w:t xml:space="preserve">3) о размере страховой суммы (лимита ответственности);</w:t>
      </w:r>
    </w:p>
    <w:p>
      <w:pPr>
        <w:jc w:val="both"/>
        <w:ind w:left="0" w:right="0" w:firstLine="566.92913385827"/>
        <w:spacing w:after="60"/>
      </w:pPr>
      <w:r>
        <w:rPr>
          <w:sz w:val="24"/>
          <w:szCs w:val="24"/>
        </w:rPr>
        <w:t xml:space="preserve">4) о сумме страхового взноса (страховой премии) и сроках его уплаты;</w:t>
      </w:r>
    </w:p>
    <w:p>
      <w:pPr>
        <w:jc w:val="both"/>
        <w:ind w:left="0" w:right="0" w:firstLine="566.92913385827"/>
        <w:spacing w:after="60"/>
      </w:pPr>
      <w:r>
        <w:rPr>
          <w:sz w:val="24"/>
          <w:szCs w:val="24"/>
        </w:rPr>
        <w:t xml:space="preserve">5) о сроке действия договора.</w:t>
      </w:r>
    </w:p>
    <w:p>
      <w:pPr>
        <w:jc w:val="both"/>
        <w:ind w:left="0" w:right="0" w:firstLine="566.92913385827"/>
        <w:spacing w:after="60"/>
      </w:pPr>
      <w:r>
        <w:rPr>
          <w:sz w:val="24"/>
          <w:szCs w:val="24"/>
        </w:rPr>
        <w:t xml:space="preserve">3. При заключении договора страхования между страхователем и страховщиком, если страхователем выступает гражданин, кроме существенных условий, предусмотренных пунктами 1 и 2 настоящей статьи, должно быть достигнуто соглашение:</w:t>
      </w:r>
    </w:p>
    <w:p>
      <w:pPr>
        <w:jc w:val="both"/>
        <w:ind w:left="0" w:right="0" w:firstLine="566.92913385827"/>
        <w:spacing w:after="60"/>
      </w:pPr>
      <w:r>
        <w:rPr>
          <w:sz w:val="24"/>
          <w:szCs w:val="24"/>
        </w:rPr>
        <w:t xml:space="preserve">1) об основаниях расторжения договора ранее установленного срока;</w:t>
      </w:r>
    </w:p>
    <w:p>
      <w:pPr>
        <w:jc w:val="both"/>
        <w:ind w:left="0" w:right="0" w:firstLine="566.92913385827"/>
        <w:spacing w:after="60"/>
      </w:pPr>
      <w:r>
        <w:rPr>
          <w:sz w:val="24"/>
          <w:szCs w:val="24"/>
        </w:rPr>
        <w:t xml:space="preserve">2) о порядке возврата страхователю страхового взноса (страховой премии) в случае неисполнения обязательства или расторжения договора ранее установленного срока;</w:t>
      </w:r>
    </w:p>
    <w:p>
      <w:pPr>
        <w:jc w:val="both"/>
        <w:ind w:left="0" w:right="0" w:firstLine="566.92913385827"/>
        <w:spacing w:after="60"/>
      </w:pPr>
      <w:r>
        <w:rPr>
          <w:sz w:val="24"/>
          <w:szCs w:val="24"/>
        </w:rPr>
        <w:t xml:space="preserve">3) об ответственности за неисполнение обязательства.</w:t>
      </w:r>
    </w:p>
    <w:p>
      <w:pPr>
        <w:ind w:left="1921.999995" w:right="0" w:hanging="1354.999995"/>
        <w:spacing w:before="240" w:after="240"/>
      </w:pPr>
      <w:r>
        <w:rPr>
          <w:sz w:val="24"/>
          <w:szCs w:val="24"/>
          <w:b/>
          <w:bCs/>
        </w:rPr>
        <w:t xml:space="preserve">Статья 833. Определение условий договора страхования в правилах страхования</w:t>
      </w:r>
    </w:p>
    <w:p>
      <w:pPr>
        <w:jc w:val="both"/>
        <w:ind w:left="0" w:right="0" w:firstLine="566.92913385827"/>
        <w:spacing w:after="60"/>
      </w:pPr>
      <w:r>
        <w:rPr>
          <w:sz w:val="24"/>
          <w:szCs w:val="24"/>
        </w:rPr>
        <w:t xml:space="preserve">1. Условия, на которых заключается договор добровольного страхования, определяются в правилах соответствующего вида страхования, утвержденных страховщиком либо объединением страховщиков и согласованных с органом, осуществляющим надзор и контроль за страховой деятельностью.</w:t>
      </w:r>
    </w:p>
    <w:p>
      <w:pPr>
        <w:jc w:val="both"/>
        <w:ind w:left="0" w:right="0" w:firstLine="566.92913385827"/>
        <w:spacing w:after="60"/>
      </w:pPr>
      <w:r>
        <w:rPr>
          <w:sz w:val="24"/>
          <w:szCs w:val="24"/>
        </w:rPr>
        <w:t xml:space="preserve">2. Условия, содержащиеся в правилах страхования, в том числе не включенные в текст договора страхования или страхового полиса (свидетельства, сертификата), обязательны для страховщика и страхователя или выгодоприобретателя.</w:t>
      </w:r>
    </w:p>
    <w:p>
      <w:pPr>
        <w:ind w:left="1921.999995" w:right="0" w:hanging="1354.999995"/>
        <w:spacing w:before="240" w:after="240"/>
      </w:pPr>
      <w:r>
        <w:rPr>
          <w:sz w:val="24"/>
          <w:szCs w:val="24"/>
          <w:b/>
          <w:bCs/>
        </w:rPr>
        <w:t xml:space="preserve">Статья 834. Сведения, предоставляемые страхователем при заключении договора</w:t>
      </w:r>
    </w:p>
    <w:p>
      <w:pPr>
        <w:jc w:val="both"/>
        <w:ind w:left="0" w:right="0" w:firstLine="566.92913385827"/>
        <w:spacing w:after="60"/>
      </w:pPr>
      <w:r>
        <w:rPr>
          <w:sz w:val="24"/>
          <w:szCs w:val="24"/>
        </w:rPr>
        <w:t xml:space="preserve">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pPr>
        <w:jc w:val="both"/>
        <w:ind w:left="0" w:right="0" w:firstLine="566.92913385827"/>
        <w:spacing w:after="60"/>
      </w:pPr>
      <w:r>
        <w:rPr>
          <w:sz w:val="24"/>
          <w:szCs w:val="24"/>
        </w:rPr>
        <w:t xml:space="preserve">Существенными признаются во всяком случае обстоятельства, предусмотренные в договоре страхования или страховом полисе (свидетельстве, сертификате) на основании письменного или устного заявления страхователя.</w:t>
      </w:r>
    </w:p>
    <w:p>
      <w:pPr>
        <w:jc w:val="both"/>
        <w:ind w:left="0" w:right="0" w:firstLine="566.92913385827"/>
        <w:spacing w:after="60"/>
      </w:pPr>
      <w:r>
        <w:rPr>
          <w:sz w:val="24"/>
          <w:szCs w:val="24"/>
        </w:rPr>
        <w:t xml:space="preserve">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pPr>
        <w:jc w:val="both"/>
        <w:ind w:left="0" w:right="0" w:firstLine="566.92913385827"/>
        <w:spacing w:after="60"/>
      </w:pPr>
      <w:r>
        <w:rPr>
          <w:sz w:val="24"/>
          <w:szCs w:val="24"/>
        </w:rPr>
        <w:t xml:space="preserve">3. Если после заключения договора будет установлено, что страхователь сообщил страховщику заведомо ложные сведения об обстоятельствах, указанных в пункте 1 настоящей статьи, страховщик вправе потребовать признания договора недействительным и применения последствий, предусмотренных пунктом 2 статьи 180 настоящего Кодекса.</w:t>
      </w:r>
    </w:p>
    <w:p>
      <w:pPr>
        <w:jc w:val="both"/>
        <w:ind w:left="0" w:right="0" w:firstLine="566.92913385827"/>
        <w:spacing w:after="60"/>
      </w:pPr>
      <w:r>
        <w:rPr>
          <w:sz w:val="24"/>
          <w:szCs w:val="24"/>
        </w:rPr>
        <w:t xml:space="preserve">Требование страховщика о признании договора страхования недействительным не подлежит удовлетворению, если обстоятельства, о которых умолчал страхователь, уже отпали.</w:t>
      </w:r>
    </w:p>
    <w:p>
      <w:pPr>
        <w:ind w:left="1921.999995" w:right="0" w:hanging="1354.999995"/>
        <w:spacing w:before="240" w:after="240"/>
      </w:pPr>
      <w:r>
        <w:rPr>
          <w:sz w:val="24"/>
          <w:szCs w:val="24"/>
          <w:b/>
          <w:bCs/>
        </w:rPr>
        <w:t xml:space="preserve">Статья 835. Право страховщика на оценку страхового риска</w:t>
      </w:r>
    </w:p>
    <w:p>
      <w:pPr>
        <w:jc w:val="both"/>
        <w:ind w:left="0" w:right="0" w:firstLine="566.92913385827"/>
        <w:spacing w:after="60"/>
      </w:pPr>
      <w:r>
        <w:rPr>
          <w:sz w:val="24"/>
          <w:szCs w:val="24"/>
        </w:rPr>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достоверности стоимости такого имущества.</w:t>
      </w:r>
    </w:p>
    <w:p>
      <w:pPr>
        <w:jc w:val="both"/>
        <w:ind w:left="0" w:right="0" w:firstLine="566.92913385827"/>
        <w:spacing w:after="60"/>
      </w:pPr>
      <w:r>
        <w:rPr>
          <w:sz w:val="24"/>
          <w:szCs w:val="24"/>
        </w:rPr>
        <w:t xml:space="preserve">2. При заключении договора личного страхования страховщик вправе произвести обследование страхуемого лица для оценки фактического состояния его здоровья.</w:t>
      </w:r>
    </w:p>
    <w:p>
      <w:pPr>
        <w:jc w:val="both"/>
        <w:ind w:left="0" w:right="0" w:firstLine="566.92913385827"/>
        <w:spacing w:after="60"/>
      </w:pPr>
      <w:r>
        <w:rPr>
          <w:sz w:val="24"/>
          <w:szCs w:val="24"/>
        </w:rPr>
        <w:t xml:space="preserve">3. Оценка страхового риска страховщиком на основании настоящей статьи необязательна для страхователя, который вправе доказывать иное.</w:t>
      </w:r>
    </w:p>
    <w:p>
      <w:pPr>
        <w:ind w:left="1921.999995" w:right="0" w:hanging="1354.999995"/>
        <w:spacing w:before="240" w:after="240"/>
      </w:pPr>
      <w:r>
        <w:rPr>
          <w:sz w:val="24"/>
          <w:szCs w:val="24"/>
          <w:b/>
          <w:bCs/>
        </w:rPr>
        <w:t xml:space="preserve">Статья 836. Тайна сведений о страховании</w:t>
      </w:r>
    </w:p>
    <w:p>
      <w:pPr>
        <w:jc w:val="both"/>
        <w:ind w:left="0" w:right="0" w:firstLine="566.92913385827"/>
        <w:spacing w:after="60"/>
      </w:pPr>
      <w:r>
        <w:rPr>
          <w:sz w:val="24"/>
          <w:szCs w:val="24"/>
        </w:rP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исключением случаев, предусмотренных законодательством. За нарушение тайны сведений о страховании страховщик в зависимости от рода нарушенных прав и характера нарушения несет ответственность в соответствии с правилами, предусмотренными статьей 140 или статьей 151 настоящего Кодекса.</w:t>
      </w:r>
    </w:p>
    <w:p>
      <w:pPr>
        <w:ind w:left="1921.999995" w:right="0" w:hanging="1354.999995"/>
        <w:spacing w:before="240" w:after="240"/>
      </w:pPr>
      <w:r>
        <w:rPr>
          <w:sz w:val="24"/>
          <w:szCs w:val="24"/>
          <w:b/>
          <w:bCs/>
        </w:rPr>
        <w:t xml:space="preserve">Статья 837. Страховая сумма (лимит ответственности)</w:t>
      </w:r>
    </w:p>
    <w:p>
      <w:pPr>
        <w:jc w:val="both"/>
        <w:ind w:left="0" w:right="0" w:firstLine="566.92913385827"/>
        <w:spacing w:after="60"/>
      </w:pPr>
      <w:r>
        <w:rPr>
          <w:sz w:val="24"/>
          <w:szCs w:val="24"/>
        </w:rPr>
        <w:t xml:space="preserve">1. Страховой суммой (лимитом ответственности) является установленная законом, актом Президента Республики Беларусь или договором страхования денежная сумма, в пределах которой, если иное не предусмотрено законом, актом Президента Республики Беларусь, страховщик обязан произвести страховую выплату при наступлении страхового случая.</w:t>
      </w:r>
    </w:p>
    <w:p>
      <w:pPr>
        <w:jc w:val="both"/>
        <w:ind w:left="0" w:right="0" w:firstLine="566.92913385827"/>
        <w:spacing w:after="60"/>
      </w:pPr>
      <w:r>
        <w:rPr>
          <w:sz w:val="24"/>
          <w:szCs w:val="24"/>
        </w:rPr>
        <w:t xml:space="preserve">2. При страховании имущества или предпринимательского риска страховая сумма (лимит ответственности) не должна превышать их страховой стоимости. Такой стоимостью считаются:</w:t>
      </w:r>
    </w:p>
    <w:p>
      <w:pPr>
        <w:jc w:val="both"/>
        <w:ind w:left="0" w:right="0" w:firstLine="566.92913385827"/>
        <w:spacing w:after="60"/>
      </w:pPr>
      <w:r>
        <w:rPr>
          <w:sz w:val="24"/>
          <w:szCs w:val="24"/>
        </w:rPr>
        <w:t xml:space="preserve">1) для имущества – его действительная стоимость в месте его нахождения в день заключения договора страхования;</w:t>
      </w:r>
    </w:p>
    <w:p>
      <w:pPr>
        <w:jc w:val="both"/>
        <w:ind w:left="0" w:right="0" w:firstLine="566.92913385827"/>
        <w:spacing w:after="60"/>
      </w:pPr>
      <w:r>
        <w:rPr>
          <w:sz w:val="24"/>
          <w:szCs w:val="24"/>
        </w:rPr>
        <w:t xml:space="preserve">2) для предпринимательского риска – убытки от предпринимательской деятельности, которые страхователь понес бы при наступлении страхового случая.</w:t>
      </w:r>
    </w:p>
    <w:p>
      <w:pPr>
        <w:jc w:val="both"/>
        <w:ind w:left="0" w:right="0" w:firstLine="566.92913385827"/>
        <w:spacing w:after="60"/>
      </w:pPr>
      <w:r>
        <w:rPr>
          <w:sz w:val="24"/>
          <w:szCs w:val="24"/>
        </w:rPr>
        <w:t xml:space="preserve">В случаях, установленных законами или актами Президента Республики Беларусь, страховая сумма (лимит ответственности) может быть меньше страховой стоимости.</w:t>
      </w:r>
    </w:p>
    <w:p>
      <w:pPr>
        <w:jc w:val="both"/>
        <w:ind w:left="0" w:right="0" w:firstLine="566.92913385827"/>
        <w:spacing w:after="60"/>
      </w:pPr>
      <w:r>
        <w:rPr>
          <w:sz w:val="24"/>
          <w:szCs w:val="24"/>
        </w:rPr>
        <w:t xml:space="preserve">3. В договорах личного страхования и договорах страхования гражданской ответственности страховая сумма (лимит ответственности) определяется сторонами по их усмотрению, если иное не установлено законами и актами Президента Республики Беларусь.</w:t>
      </w:r>
    </w:p>
    <w:p>
      <w:pPr>
        <w:ind w:left="1921.999995" w:right="0" w:hanging="1354.999995"/>
        <w:spacing w:before="240" w:after="240"/>
      </w:pPr>
      <w:r>
        <w:rPr>
          <w:sz w:val="24"/>
          <w:szCs w:val="24"/>
          <w:b/>
          <w:bCs/>
        </w:rPr>
        <w:t xml:space="preserve">Статья 838. Оспаривание страховой стоимости имущества</w:t>
      </w:r>
    </w:p>
    <w:p>
      <w:pPr>
        <w:jc w:val="both"/>
        <w:ind w:left="0" w:right="0" w:firstLine="566.92913385827"/>
        <w:spacing w:after="60"/>
      </w:pPr>
      <w:r>
        <w:rPr>
          <w:sz w:val="24"/>
          <w:szCs w:val="24"/>
        </w:rP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(пункт 1 статьи 835), был умышленно введен в заблуждение относительно этой стоимости.</w:t>
      </w:r>
    </w:p>
    <w:p>
      <w:pPr>
        <w:ind w:left="1921.999995" w:right="0" w:hanging="1354.999995"/>
        <w:spacing w:before="240" w:after="240"/>
      </w:pPr>
      <w:r>
        <w:rPr>
          <w:sz w:val="24"/>
          <w:szCs w:val="24"/>
          <w:b/>
          <w:bCs/>
        </w:rPr>
        <w:t xml:space="preserve">Статья 839. Неполное имущественное страхование</w:t>
      </w:r>
    </w:p>
    <w:p>
      <w:pPr>
        <w:jc w:val="both"/>
        <w:ind w:left="0" w:right="0" w:firstLine="566.92913385827"/>
        <w:spacing w:after="60"/>
      </w:pPr>
      <w:r>
        <w:rPr>
          <w:sz w:val="24"/>
          <w:szCs w:val="24"/>
        </w:rPr>
        <w:t xml:space="preserve">Если в договоре страхования имущества или предпринимательского риска страховая сумма (лимит ответственности)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(лимита ответственности) к страховой стоимости. Если страхование производится по системе первого риска, то страховое возмещение выплачивается в размере полной стоимости погибшего имущества или причиненных убытков от предпринимательской деятельности, но не более страховой суммы (лимита ответственности).</w:t>
      </w:r>
    </w:p>
    <w:p>
      <w:pPr>
        <w:ind w:left="1921.999995" w:right="0" w:hanging="1354.999995"/>
        <w:spacing w:before="240" w:after="240"/>
      </w:pPr>
      <w:r>
        <w:rPr>
          <w:sz w:val="24"/>
          <w:szCs w:val="24"/>
          <w:b/>
          <w:bCs/>
        </w:rPr>
        <w:t xml:space="preserve">Статья 840. Дополнительное имущественное страхование</w:t>
      </w:r>
    </w:p>
    <w:p>
      <w:pPr>
        <w:jc w:val="both"/>
        <w:ind w:left="0" w:right="0" w:firstLine="566.92913385827"/>
        <w:spacing w:after="60"/>
      </w:pPr>
      <w:r>
        <w:rPr>
          <w:sz w:val="24"/>
          <w:szCs w:val="24"/>
        </w:rPr>
        <w:t xml:space="preserve">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(лимит ответственности) по всем договорам страхования не превышала страховой стоимости.</w:t>
      </w:r>
    </w:p>
    <w:p>
      <w:pPr>
        <w:jc w:val="both"/>
        <w:ind w:left="0" w:right="0" w:firstLine="566.92913385827"/>
        <w:spacing w:after="60"/>
      </w:pPr>
      <w:r>
        <w:rPr>
          <w:sz w:val="24"/>
          <w:szCs w:val="24"/>
        </w:rPr>
        <w:t xml:space="preserve">2. Несоблюдение положений пункта 1 настоящей статьи влечет последствия, предусмотренные пунктом 4 статьи 841 настоящего Кодекса.</w:t>
      </w:r>
    </w:p>
    <w:p>
      <w:pPr>
        <w:ind w:left="1921.999995" w:right="0" w:hanging="1354.999995"/>
        <w:spacing w:before="240" w:after="240"/>
      </w:pPr>
      <w:r>
        <w:rPr>
          <w:sz w:val="24"/>
          <w:szCs w:val="24"/>
          <w:b/>
          <w:bCs/>
        </w:rPr>
        <w:t xml:space="preserve">Статья 841. Последствия страхования сверх страховой стоимости</w:t>
      </w:r>
    </w:p>
    <w:p>
      <w:pPr>
        <w:jc w:val="both"/>
        <w:ind w:left="0" w:right="0" w:firstLine="566.92913385827"/>
        <w:spacing w:after="60"/>
      </w:pPr>
      <w:r>
        <w:rPr>
          <w:sz w:val="24"/>
          <w:szCs w:val="24"/>
        </w:rPr>
        <w:t xml:space="preserve">1. Если страховая сумма (лимит ответственности),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(лимита ответственности), которая превышает страховую стоимость.</w:t>
      </w:r>
    </w:p>
    <w:p>
      <w:pPr>
        <w:jc w:val="both"/>
        <w:ind w:left="0" w:right="0" w:firstLine="566.92913385827"/>
        <w:spacing w:after="60"/>
      </w:pPr>
      <w:r>
        <w:rPr>
          <w:sz w:val="24"/>
          <w:szCs w:val="24"/>
        </w:rPr>
        <w:t xml:space="preserve">Уплаченная излишне часть страхового взноса (страховой премии) возврату в этом случае не подлежит.</w:t>
      </w:r>
    </w:p>
    <w:p>
      <w:pPr>
        <w:jc w:val="both"/>
        <w:ind w:left="0" w:right="0" w:firstLine="566.92913385827"/>
        <w:spacing w:after="60"/>
      </w:pPr>
      <w:r>
        <w:rPr>
          <w:sz w:val="24"/>
          <w:szCs w:val="24"/>
        </w:rPr>
        <w:t xml:space="preserve">2. Если в соответствии с договором страхования страховой взнос (страховая премия) вносится в рассрочку и к моменту установления обстоятельств, указанных в пункте 1 настоящей статьи, он внесен не полностью, оставшаяся часть страхового взноса (страховой премии) должна быть уплачена в размере, уменьшенном пропорционально уменьшению размера страховой суммы (лимита ответственности).</w:t>
      </w:r>
    </w:p>
    <w:p>
      <w:pPr>
        <w:jc w:val="both"/>
        <w:ind w:left="0" w:right="0" w:firstLine="566.92913385827"/>
        <w:spacing w:after="60"/>
      </w:pPr>
      <w:r>
        <w:rPr>
          <w:sz w:val="24"/>
          <w:szCs w:val="24"/>
        </w:rPr>
        <w:t xml:space="preserve">3. Если завышение страховой суммы (лимита ответственности)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в связи с этим убытков в размере, превышающем сумму полученного им от страхователя страхового взноса (страховой премии).</w:t>
      </w:r>
    </w:p>
    <w:p>
      <w:pPr>
        <w:jc w:val="both"/>
        <w:ind w:left="0" w:right="0" w:firstLine="566.92913385827"/>
        <w:spacing w:after="60"/>
      </w:pPr>
      <w:r>
        <w:rPr>
          <w:sz w:val="24"/>
          <w:szCs w:val="24"/>
        </w:rPr>
        <w:t xml:space="preserve">4. Правила, предусмотренные в пунктах 1-3 настоящей статьи, соответственно применяются и в том случае, когда страховая сумма (лимит ответственности) превысила страховую стоимость в результате страхования одного и того же объекта у двух или нескольких страховщиков (двойное страхование).</w:t>
      </w:r>
    </w:p>
    <w:p>
      <w:pPr>
        <w:jc w:val="both"/>
        <w:ind w:left="0" w:right="0" w:firstLine="566.92913385827"/>
        <w:spacing w:after="60"/>
      </w:pPr>
      <w:r>
        <w:rPr>
          <w:sz w:val="24"/>
          <w:szCs w:val="24"/>
        </w:rPr>
        <w:t xml:space="preserve">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(лимита ответственности) по соответствующему договору страхования.</w:t>
      </w:r>
    </w:p>
    <w:p>
      <w:pPr>
        <w:ind w:left="1921.999995" w:right="0" w:hanging="1354.999995"/>
        <w:spacing w:before="240" w:after="240"/>
      </w:pPr>
      <w:r>
        <w:rPr>
          <w:sz w:val="24"/>
          <w:szCs w:val="24"/>
          <w:b/>
          <w:bCs/>
        </w:rPr>
        <w:t xml:space="preserve">Статья 842. Имущественное страхование от разных страховых рисков</w:t>
      </w:r>
    </w:p>
    <w:p>
      <w:pPr>
        <w:jc w:val="both"/>
        <w:ind w:left="0" w:right="0" w:firstLine="566.92913385827"/>
        <w:spacing w:after="60"/>
      </w:pPr>
      <w:r>
        <w:rPr>
          <w:sz w:val="24"/>
          <w:szCs w:val="24"/>
        </w:rPr>
        <w:t xml:space="preserve">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pPr>
        <w:jc w:val="both"/>
        <w:ind w:left="0" w:right="0" w:firstLine="566.92913385827"/>
        <w:spacing w:after="60"/>
      </w:pPr>
      <w:r>
        <w:rPr>
          <w:sz w:val="24"/>
          <w:szCs w:val="24"/>
        </w:rPr>
        <w:t xml:space="preserve">В этих случаях допускается превышение размера общей страховой суммы (лимита ответственности) по всем договорам над страховой стоимостью.</w:t>
      </w:r>
    </w:p>
    <w:p>
      <w:pPr>
        <w:jc w:val="both"/>
        <w:ind w:left="0" w:right="0" w:firstLine="566.92913385827"/>
        <w:spacing w:after="60"/>
      </w:pPr>
      <w:r>
        <w:rPr>
          <w:sz w:val="24"/>
          <w:szCs w:val="24"/>
        </w:rPr>
        <w:t xml:space="preserve">2. Если из двух или нескольких договоров, заключенных в соответствии с пунктом 1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пунктом 4 статьи 841 настоящего Кодекса.</w:t>
      </w:r>
    </w:p>
    <w:p>
      <w:pPr>
        <w:ind w:left="1921.999995" w:right="0" w:hanging="1354.999995"/>
        <w:spacing w:before="240" w:after="240"/>
      </w:pPr>
      <w:r>
        <w:rPr>
          <w:sz w:val="24"/>
          <w:szCs w:val="24"/>
          <w:b/>
          <w:bCs/>
        </w:rPr>
        <w:t xml:space="preserve">Статья 843. Сострахование</w:t>
      </w:r>
    </w:p>
    <w:p>
      <w:pPr>
        <w:jc w:val="both"/>
        <w:ind w:left="0" w:right="0" w:firstLine="566.92913385827"/>
        <w:spacing w:after="60"/>
      </w:pPr>
      <w:r>
        <w:rPr>
          <w:sz w:val="24"/>
          <w:szCs w:val="24"/>
        </w:rPr>
        <w:t xml:space="preserve">Объект страхования может быть застрахован по одному договору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или страхового обеспечения.</w:t>
      </w:r>
    </w:p>
    <w:p>
      <w:pPr>
        <w:ind w:left="1921.999995" w:right="0" w:hanging="1354.999995"/>
        <w:spacing w:before="240" w:after="240"/>
      </w:pPr>
      <w:r>
        <w:rPr>
          <w:sz w:val="24"/>
          <w:szCs w:val="24"/>
          <w:b/>
          <w:bCs/>
        </w:rPr>
        <w:t xml:space="preserve">Статья 844. Страховой взнос (страховая премия)</w:t>
      </w:r>
    </w:p>
    <w:p>
      <w:pPr>
        <w:jc w:val="both"/>
        <w:ind w:left="0" w:right="0" w:firstLine="566.92913385827"/>
        <w:spacing w:after="60"/>
      </w:pPr>
      <w:r>
        <w:rPr>
          <w:sz w:val="24"/>
          <w:szCs w:val="24"/>
        </w:rPr>
        <w:t xml:space="preserve">1. Страховым взносом (страховой премией) является сумма денежных средств, подлежащая уплате страхователем страховщику за страхование, если иное не установлено Президентом Республики Беларусь.</w:t>
      </w:r>
    </w:p>
    <w:p>
      <w:pPr>
        <w:jc w:val="both"/>
        <w:ind w:left="0" w:right="0" w:firstLine="566.92913385827"/>
        <w:spacing w:after="60"/>
      </w:pPr>
      <w:r>
        <w:rPr>
          <w:sz w:val="24"/>
          <w:szCs w:val="24"/>
        </w:rPr>
        <w:t xml:space="preserve">2. При определении размера страхового взноса (страховой премии), подлежащего уплате по договору добровольного страхования, стороны применяют установленные страховщиком страховые тарифы, определяющие ставку страхового взноса (страховой премии) с единицы страховой суммы (лимита ответственности), с учетом объекта страхования и характера страхового риска, если иное не установлено законодательством.</w:t>
      </w:r>
    </w:p>
    <w:p>
      <w:pPr>
        <w:jc w:val="both"/>
        <w:ind w:left="0" w:right="0" w:firstLine="566.92913385827"/>
        <w:spacing w:after="60"/>
      </w:pPr>
      <w:r>
        <w:rPr>
          <w:sz w:val="24"/>
          <w:szCs w:val="24"/>
        </w:rPr>
        <w:t xml:space="preserve">Страховой тариф по видам добровольного страхования включает базовый страховой тариф, состав которого определяется органом, осуществляющим надзор и контроль за страховой деятельностью, и применяемые к нему корректировочные коэффициенты. Базовый страховой тариф устанавливается страховщиком по согласованию с органом, осуществляющим надзор и контроль за страховой деятельностью.</w:t>
      </w:r>
    </w:p>
    <w:p>
      <w:pPr>
        <w:jc w:val="both"/>
        <w:ind w:left="0" w:right="0" w:firstLine="566.92913385827"/>
        <w:spacing w:after="60"/>
      </w:pPr>
      <w:r>
        <w:rPr>
          <w:sz w:val="24"/>
          <w:szCs w:val="24"/>
        </w:rPr>
        <w:t xml:space="preserve">3. Если договором страхования предусмотрена рассрочка внесения страхового взноса (страховой премии), в нем могут быть определены последствия неуплаты очередной части страхового взноса (страховой премии) в установленный срок.</w:t>
      </w:r>
    </w:p>
    <w:p>
      <w:pPr>
        <w:jc w:val="both"/>
        <w:ind w:left="0" w:right="0" w:firstLine="566.92913385827"/>
        <w:spacing w:after="60"/>
      </w:pPr>
      <w:r>
        <w:rPr>
          <w:sz w:val="24"/>
          <w:szCs w:val="24"/>
        </w:rPr>
        <w:t xml:space="preserve">4. Если страховой случай наступил до уплаты очередной части страхового взноса (страховой премии), внесение которой просрочено, страховщик вправе при определении размера подлежащего выплате страхового возмещения или страхового обеспечения зачесть сумму просроченной части страхового взноса (страховой премии).</w:t>
      </w:r>
    </w:p>
    <w:p>
      <w:pPr>
        <w:ind w:left="1921.999995" w:right="0" w:hanging="1354.999995"/>
        <w:spacing w:before="240" w:after="240"/>
      </w:pPr>
      <w:r>
        <w:rPr>
          <w:sz w:val="24"/>
          <w:szCs w:val="24"/>
          <w:b/>
          <w:bCs/>
        </w:rPr>
        <w:t xml:space="preserve">Статья 845. Замена застрахованного лица</w:t>
      </w:r>
    </w:p>
    <w:p>
      <w:pPr>
        <w:jc w:val="both"/>
        <w:ind w:left="0" w:right="0" w:firstLine="566.92913385827"/>
        <w:spacing w:after="60"/>
      </w:pPr>
      <w:r>
        <w:rPr>
          <w:sz w:val="24"/>
          <w:szCs w:val="24"/>
        </w:rPr>
        <w:t xml:space="preserve">1. В случае, когда по договору страхования ответственности за причинение вреда (статья 823) застрахована ответственность лица, иного, чем страхователь, последний вправе, поскольку иное не предусмотрено договором, в любое время до наступления страхового случая заменить это лицо другим, письменно уведомив об этом страховщика.</w:t>
      </w:r>
    </w:p>
    <w:p>
      <w:pPr>
        <w:jc w:val="both"/>
        <w:ind w:left="0" w:right="0" w:firstLine="566.92913385827"/>
        <w:spacing w:after="60"/>
      </w:pPr>
      <w:r>
        <w:rPr>
          <w:sz w:val="24"/>
          <w:szCs w:val="24"/>
        </w:rPr>
        <w:t xml:space="preserve">2. Застрахованное лицо, названное в договоре личного страхования, может быть заменено другим лицом лишь с согласия самого застрахованного лица и страховщика.</w:t>
      </w:r>
    </w:p>
    <w:p>
      <w:pPr>
        <w:ind w:left="1921.999995" w:right="0" w:hanging="1354.999995"/>
        <w:spacing w:before="240" w:after="240"/>
      </w:pPr>
      <w:r>
        <w:rPr>
          <w:sz w:val="24"/>
          <w:szCs w:val="24"/>
          <w:b/>
          <w:bCs/>
        </w:rPr>
        <w:t xml:space="preserve">Статья 846. Замена выгодоприобретателя</w:t>
      </w:r>
    </w:p>
    <w:p>
      <w:pPr>
        <w:jc w:val="both"/>
        <w:ind w:left="0" w:right="0" w:firstLine="566.92913385827"/>
        <w:spacing w:after="60"/>
      </w:pPr>
      <w:r>
        <w:rPr>
          <w:sz w:val="24"/>
          <w:szCs w:val="24"/>
        </w:rP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(пункт 2 статьи 820), допускается лишь с согласия этого лица.</w:t>
      </w:r>
    </w:p>
    <w:p>
      <w:pPr>
        <w:jc w:val="both"/>
        <w:ind w:left="0" w:right="0" w:firstLine="566.92913385827"/>
        <w:spacing w:after="60"/>
      </w:pPr>
      <w:r>
        <w:rPr>
          <w:sz w:val="24"/>
          <w:szCs w:val="24"/>
        </w:rPr>
        <w:t xml:space="preserve">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страховой выплате.</w:t>
      </w:r>
    </w:p>
    <w:p>
      <w:pPr>
        <w:ind w:left="1921.999995" w:right="0" w:hanging="1354.999995"/>
        <w:spacing w:before="240" w:after="240"/>
      </w:pPr>
      <w:r>
        <w:rPr>
          <w:sz w:val="24"/>
          <w:szCs w:val="24"/>
          <w:b/>
          <w:bCs/>
        </w:rPr>
        <w:t xml:space="preserve">Статья 847. Начало действия договора страхования</w:t>
      </w:r>
    </w:p>
    <w:p>
      <w:pPr>
        <w:jc w:val="both"/>
        <w:ind w:left="0" w:right="0" w:firstLine="566.92913385827"/>
        <w:spacing w:after="60"/>
      </w:pPr>
      <w:r>
        <w:rPr>
          <w:sz w:val="24"/>
          <w:szCs w:val="24"/>
        </w:rPr>
        <w:t xml:space="preserve">1. Договор страхования вступает в силу со дня уплаты страхового взноса (страховой премии) или первой его части, если в законодательных актах или правилах соответствующего вида страхования, утвержденных страховщиком либо объединением страховщиков и согласованных с органом, осуществляющим надзор и контроль за страховой деятельностью, не предусмотрено иное.</w:t>
      </w:r>
    </w:p>
    <w:p>
      <w:pPr>
        <w:jc w:val="both"/>
        <w:ind w:left="0" w:right="0" w:firstLine="566.92913385827"/>
        <w:spacing w:after="60"/>
      </w:pPr>
      <w:r>
        <w:rPr>
          <w:sz w:val="24"/>
          <w:szCs w:val="24"/>
        </w:rPr>
        <w:t xml:space="preserve">2. Страхование, обусловленное договором,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pPr>
        <w:ind w:left="1921.999995" w:right="0" w:hanging="1354.999995"/>
        <w:spacing w:before="240" w:after="240"/>
      </w:pPr>
      <w:r>
        <w:rPr>
          <w:sz w:val="24"/>
          <w:szCs w:val="24"/>
          <w:b/>
          <w:bCs/>
        </w:rPr>
        <w:t xml:space="preserve">Статья 848. Досрочное прекращение договора страхования</w:t>
      </w:r>
    </w:p>
    <w:p>
      <w:pPr>
        <w:jc w:val="both"/>
        <w:ind w:left="0" w:right="0" w:firstLine="566.92913385827"/>
        <w:spacing w:after="60"/>
      </w:pPr>
      <w:r>
        <w:rPr>
          <w:sz w:val="24"/>
          <w:szCs w:val="24"/>
        </w:rPr>
        <w:t xml:space="preserve">1. Договор страхования прекращается до окончания срока, на который он был заключен, если после вступления его в силу возможность наступления страхового случая отпала и страхование прекратилось по обстоятельствам, иным, чем страховой случай. К таким обстоятельствам, в частности, относятся:</w:t>
      </w:r>
    </w:p>
    <w:p>
      <w:pPr>
        <w:jc w:val="both"/>
        <w:ind w:left="0" w:right="0" w:firstLine="566.92913385827"/>
        <w:spacing w:after="60"/>
      </w:pPr>
      <w:r>
        <w:rPr>
          <w:sz w:val="24"/>
          <w:szCs w:val="24"/>
        </w:rPr>
        <w:t xml:space="preserve">1) утрата (гибель) застрахованного имущества по причинам, иным, чем наступление страхового случая;</w:t>
      </w:r>
    </w:p>
    <w:p>
      <w:pPr>
        <w:jc w:val="both"/>
        <w:ind w:left="0" w:right="0" w:firstLine="566.92913385827"/>
        <w:spacing w:after="60"/>
      </w:pPr>
      <w:r>
        <w:rPr>
          <w:sz w:val="24"/>
          <w:szCs w:val="24"/>
        </w:rPr>
        <w:t xml:space="preserve">2) прекращение в установленном порядке предпринимательской деятельности лицом, застраховавшим предпринимательский риск или иной риск, связанный с этой деятельностью.</w:t>
      </w:r>
    </w:p>
    <w:p>
      <w:pPr>
        <w:jc w:val="both"/>
        <w:ind w:left="0" w:right="0" w:firstLine="566.92913385827"/>
        <w:spacing w:after="60"/>
      </w:pPr>
      <w:r>
        <w:rPr>
          <w:sz w:val="24"/>
          <w:szCs w:val="24"/>
        </w:rP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пункте 1 настоящей статьи.</w:t>
      </w:r>
    </w:p>
    <w:p>
      <w:pPr>
        <w:jc w:val="both"/>
        <w:ind w:left="0" w:right="0" w:firstLine="566.92913385827"/>
        <w:spacing w:after="60"/>
      </w:pPr>
      <w:r>
        <w:rPr>
          <w:sz w:val="24"/>
          <w:szCs w:val="24"/>
        </w:rPr>
        <w:t xml:space="preserve">3. При досрочном прекращении договора страхования по обстоятельствам, указанным в пункте 1 настоящей статьи, страховщик имеет право на часть страхового взноса (страховой премии) пропорционально времени, в течение которого действовало страхование.</w:t>
      </w:r>
    </w:p>
    <w:p>
      <w:pPr>
        <w:jc w:val="both"/>
        <w:ind w:left="0" w:right="0" w:firstLine="566.92913385827"/>
        <w:spacing w:after="60"/>
      </w:pPr>
      <w:r>
        <w:rPr>
          <w:sz w:val="24"/>
          <w:szCs w:val="24"/>
        </w:rPr>
        <w:t xml:space="preserve">При досрочном отказе страхователя (выгодоприобретателя) от договора страхования уплаченный страховщику страховой взнос (страховая премия) не подлежит возврату, если договором не предусмотрено иное.</w:t>
      </w:r>
    </w:p>
    <w:p>
      <w:pPr>
        <w:ind w:left="1921.999995" w:right="0" w:hanging="1354.999995"/>
        <w:spacing w:before="240" w:after="240"/>
      </w:pPr>
      <w:r>
        <w:rPr>
          <w:sz w:val="24"/>
          <w:szCs w:val="24"/>
          <w:b/>
          <w:bCs/>
        </w:rPr>
        <w:t xml:space="preserve">Статья 849. Последствия увеличения страхового риска в период действия договора страхования</w:t>
      </w:r>
    </w:p>
    <w:p>
      <w:pPr>
        <w:jc w:val="both"/>
        <w:ind w:left="0" w:right="0" w:firstLine="566.92913385827"/>
        <w:spacing w:after="60"/>
      </w:pPr>
      <w:r>
        <w:rPr>
          <w:sz w:val="24"/>
          <w:szCs w:val="24"/>
        </w:rPr>
        <w:t xml:space="preserve">1. В период действия договора имущественного страхования или страхования ответственности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pPr>
        <w:jc w:val="both"/>
        <w:ind w:left="0" w:right="0" w:firstLine="566.92913385827"/>
        <w:spacing w:after="60"/>
      </w:pPr>
      <w:r>
        <w:rPr>
          <w:sz w:val="24"/>
          <w:szCs w:val="24"/>
        </w:rPr>
        <w:t xml:space="preserve">Значительными во всяком случае признаются изменения, оговоренные в договоре страхования или страховом полисе (свидетельстве, сертификате) и в переданных страхователю правилах страхования.</w:t>
      </w:r>
    </w:p>
    <w:p>
      <w:pPr>
        <w:jc w:val="both"/>
        <w:ind w:left="0" w:right="0" w:firstLine="566.92913385827"/>
        <w:spacing w:after="60"/>
      </w:pPr>
      <w:r>
        <w:rPr>
          <w:sz w:val="24"/>
          <w:szCs w:val="24"/>
        </w:rPr>
        <w:t xml:space="preserve">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 (страховой премии) соразмерно увеличению риска.</w:t>
      </w:r>
    </w:p>
    <w:p>
      <w:pPr>
        <w:jc w:val="both"/>
        <w:ind w:left="0" w:right="0" w:firstLine="566.92913385827"/>
        <w:spacing w:after="60"/>
      </w:pPr>
      <w:r>
        <w:rPr>
          <w:sz w:val="24"/>
          <w:szCs w:val="24"/>
        </w:rPr>
        <w:t xml:space="preserve">Если страхователь (выгодоприобретатель) возражает против изменения условий договора страхования или доплаты страхового взноса (страховой премии), страховщик вправе потребовать расторжения договора в соответствии с правилами, предусмотренными главой 29 настоящего Кодекса.</w:t>
      </w:r>
    </w:p>
    <w:p>
      <w:pPr>
        <w:jc w:val="both"/>
        <w:ind w:left="0" w:right="0" w:firstLine="566.92913385827"/>
        <w:spacing w:after="60"/>
      </w:pPr>
      <w:r>
        <w:rPr>
          <w:sz w:val="24"/>
          <w:szCs w:val="24"/>
        </w:rPr>
        <w:t xml:space="preserve">3. При неисполнении страхователем либо выгодоприобретателем обязанности, предусмотренной в пункте 1 настоящей статьи, страховщик вправе потребовать расторжения договора и возмещения убытков, причиненных расторжением договора (пункт 5 статьи 423).</w:t>
      </w:r>
    </w:p>
    <w:p>
      <w:pPr>
        <w:jc w:val="both"/>
        <w:ind w:left="0" w:right="0" w:firstLine="566.92913385827"/>
        <w:spacing w:after="60"/>
      </w:pPr>
      <w:r>
        <w:rPr>
          <w:sz w:val="24"/>
          <w:szCs w:val="24"/>
        </w:rPr>
        <w:t xml:space="preserve">4. Страховщик не вправе требовать расторжения договора, если обстоятельства, влекущие увеличение страхового риска, уже отпали.</w:t>
      </w:r>
    </w:p>
    <w:p>
      <w:pPr>
        <w:jc w:val="both"/>
        <w:ind w:left="0" w:right="0" w:firstLine="566.92913385827"/>
        <w:spacing w:after="60"/>
      </w:pPr>
      <w:r>
        <w:rPr>
          <w:sz w:val="24"/>
          <w:szCs w:val="24"/>
        </w:rPr>
        <w:t xml:space="preserve">5. При личном страховании последствия изменения страхового риска в период действия договора страхования, указанные в пунктах 2 и 3 настоящей статьи, могут наступить, только если они прямо предусмотрены в договоре.</w:t>
      </w:r>
    </w:p>
    <w:p>
      <w:pPr>
        <w:ind w:left="1921.999995" w:right="0" w:hanging="1354.999995"/>
        <w:spacing w:before="240" w:after="240"/>
      </w:pPr>
      <w:r>
        <w:rPr>
          <w:sz w:val="24"/>
          <w:szCs w:val="24"/>
          <w:b/>
          <w:bCs/>
        </w:rPr>
        <w:t xml:space="preserve">Статья 850. Переход прав на застрахованное имущество к другому лицу</w:t>
      </w:r>
    </w:p>
    <w:p>
      <w:pPr>
        <w:jc w:val="both"/>
        <w:ind w:left="0" w:right="0" w:firstLine="566.92913385827"/>
        <w:spacing w:after="60"/>
      </w:pPr>
      <w:r>
        <w:rPr>
          <w:sz w:val="24"/>
          <w:szCs w:val="24"/>
        </w:rP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пункте 2 статьи 236 настоящего Кодекса, и отказа от права собственности (статья 237).</w:t>
      </w:r>
    </w:p>
    <w:p>
      <w:pPr>
        <w:jc w:val="both"/>
        <w:ind w:left="0" w:right="0" w:firstLine="566.92913385827"/>
        <w:spacing w:after="60"/>
      </w:pPr>
      <w:r>
        <w:rPr>
          <w:sz w:val="24"/>
          <w:szCs w:val="24"/>
        </w:rPr>
        <w:t xml:space="preserve">Лицо, к которому перешли права на застрахованное имущество, должно незамедлительно письменно уведомить об этом страховщика.</w:t>
      </w:r>
    </w:p>
    <w:p>
      <w:pPr>
        <w:ind w:left="1921.999995" w:right="0" w:hanging="1354.999995"/>
        <w:spacing w:before="240" w:after="240"/>
      </w:pPr>
      <w:r>
        <w:rPr>
          <w:sz w:val="24"/>
          <w:szCs w:val="24"/>
          <w:b/>
          <w:bCs/>
        </w:rPr>
        <w:t xml:space="preserve">Статья 851. Уведомление страховщика о наступлении страхового случая</w:t>
      </w:r>
    </w:p>
    <w:p>
      <w:pPr>
        <w:jc w:val="both"/>
        <w:ind w:left="0" w:right="0" w:firstLine="566.92913385827"/>
        <w:spacing w:after="60"/>
      </w:pPr>
      <w:r>
        <w:rPr>
          <w:sz w:val="24"/>
          <w:szCs w:val="24"/>
        </w:rPr>
        <w:t xml:space="preserve">1. Страхователь по договору имущественного страхования или страхования ответственности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уведомление должно быть сделано в условленный срок и указанным в договоре способом.</w:t>
      </w:r>
    </w:p>
    <w:p>
      <w:pPr>
        <w:jc w:val="both"/>
        <w:ind w:left="0" w:right="0" w:firstLine="566.92913385827"/>
        <w:spacing w:after="60"/>
      </w:pPr>
      <w:r>
        <w:rPr>
          <w:sz w:val="24"/>
          <w:szCs w:val="24"/>
        </w:rPr>
        <w:t xml:space="preserve">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pPr>
        <w:jc w:val="both"/>
        <w:ind w:left="0" w:right="0" w:firstLine="566.92913385827"/>
        <w:spacing w:after="60"/>
      </w:pPr>
      <w:r>
        <w:rPr>
          <w:sz w:val="24"/>
          <w:szCs w:val="24"/>
        </w:rPr>
        <w:t xml:space="preserve">2. Неисполнение обязанности, предусмотренной пунктом 1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pPr>
        <w:jc w:val="both"/>
        <w:ind w:left="0" w:right="0" w:firstLine="566.92913385827"/>
        <w:spacing w:after="60"/>
      </w:pPr>
      <w:r>
        <w:rPr>
          <w:sz w:val="24"/>
          <w:szCs w:val="24"/>
        </w:rPr>
        <w:t xml:space="preserve">3. Правила, предусмотренные пунктами 1 и 2 настоящей статьи, соответственно применяются к договору личного страхования и выплате страхового обеспечения,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pPr>
        <w:ind w:left="1921.999995" w:right="0" w:hanging="1354.999995"/>
        <w:spacing w:before="240" w:after="240"/>
      </w:pPr>
      <w:r>
        <w:rPr>
          <w:sz w:val="24"/>
          <w:szCs w:val="24"/>
          <w:b/>
          <w:bCs/>
        </w:rPr>
        <w:t xml:space="preserve">Статья 852. Уменьшение убытков от страхового случая</w:t>
      </w:r>
    </w:p>
    <w:p>
      <w:pPr>
        <w:jc w:val="both"/>
        <w:ind w:left="0" w:right="0" w:firstLine="566.92913385827"/>
        <w:spacing w:after="60"/>
      </w:pPr>
      <w:r>
        <w:rPr>
          <w:sz w:val="24"/>
          <w:szCs w:val="24"/>
        </w:rPr>
        <w:t xml:space="preserve">1. При наступлении страхового случая, предусмотренного договором имущественного страхования или страхования ответственности, страхователь обязан принять разумные и доступные в сложившихся обстоятельствах меры, чтобы уменьшить возможные убытки.</w:t>
      </w:r>
    </w:p>
    <w:p>
      <w:pPr>
        <w:jc w:val="both"/>
        <w:ind w:left="0" w:right="0" w:firstLine="566.92913385827"/>
        <w:spacing w:after="60"/>
      </w:pPr>
      <w:r>
        <w:rPr>
          <w:sz w:val="24"/>
          <w:szCs w:val="24"/>
        </w:rPr>
        <w:t xml:space="preserve">Принимая такие меры, страхователь должен следовать указаниям страховщика, если они сообщены страхователю.</w:t>
      </w:r>
    </w:p>
    <w:p>
      <w:pPr>
        <w:jc w:val="both"/>
        <w:ind w:left="0" w:right="0" w:firstLine="566.92913385827"/>
        <w:spacing w:after="60"/>
      </w:pPr>
      <w:r>
        <w:rPr>
          <w:sz w:val="24"/>
          <w:szCs w:val="24"/>
        </w:rPr>
        <w:t xml:space="preserve">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pPr>
        <w:jc w:val="both"/>
        <w:ind w:left="0" w:right="0" w:firstLine="566.92913385827"/>
        <w:spacing w:after="60"/>
      </w:pPr>
      <w:r>
        <w:rPr>
          <w:sz w:val="24"/>
          <w:szCs w:val="24"/>
        </w:rPr>
        <w:t xml:space="preserve">Такие расходы возмещаются пропорционально отношению страховой суммы (лимита ответственности) к страховой стоимости независимо от того, что вместе с возмещением других убытков они могут превысить страховую сумму (лимит ответственности).</w:t>
      </w:r>
    </w:p>
    <w:p>
      <w:pPr>
        <w:jc w:val="both"/>
        <w:ind w:left="0" w:right="0" w:firstLine="566.92913385827"/>
        <w:spacing w:after="60"/>
      </w:pPr>
      <w:r>
        <w:rPr>
          <w:sz w:val="24"/>
          <w:szCs w:val="24"/>
        </w:rPr>
        <w:t xml:space="preserve">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pPr>
        <w:ind w:left="1921.999995" w:right="0" w:hanging="1354.999995"/>
        <w:spacing w:before="240" w:after="240"/>
      </w:pPr>
      <w:r>
        <w:rPr>
          <w:sz w:val="24"/>
          <w:szCs w:val="24"/>
          <w:b/>
          <w:bCs/>
        </w:rPr>
        <w:t xml:space="preserve">Статья 853. Последствия наступления страхового случая по вине страхователя, выгодоприобретателя или застрахованного лица</w:t>
      </w:r>
    </w:p>
    <w:p>
      <w:pPr>
        <w:jc w:val="both"/>
        <w:ind w:left="0" w:right="0" w:firstLine="566.92913385827"/>
        <w:spacing w:after="60"/>
      </w:pPr>
      <w:r>
        <w:rPr>
          <w:sz w:val="24"/>
          <w:szCs w:val="24"/>
        </w:rPr>
        <w:t xml:space="preserve">1. Страховщик освобождается от выплаты страхового возмещения или страхового обеспечения, если страховой случай наступил вследствие умысла страхователя, выгодоприобретателя или застрахованного лица, за исключением случаев, предусмотренных пунктами 2 и 3 настоящей статьи.</w:t>
      </w:r>
    </w:p>
    <w:p>
      <w:pPr>
        <w:jc w:val="both"/>
        <w:ind w:left="0" w:right="0" w:firstLine="566.92913385827"/>
        <w:spacing w:after="60"/>
      </w:pPr>
      <w:r>
        <w:rPr>
          <w:sz w:val="24"/>
          <w:szCs w:val="24"/>
        </w:rPr>
        <w:t xml:space="preserve">Законодательством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pPr>
        <w:jc w:val="both"/>
        <w:ind w:left="0" w:right="0" w:firstLine="566.92913385827"/>
        <w:spacing w:after="60"/>
      </w:pPr>
      <w:r>
        <w:rPr>
          <w:sz w:val="24"/>
          <w:szCs w:val="24"/>
        </w:rPr>
        <w:t xml:space="preserve">2. Страховщик не освобождается от выплаты страхового возмещения по договору страхования ответственности за причинение вреда жизни, здоровью или имуществу, если вред причинен по вине ответственного за него лица.</w:t>
      </w:r>
    </w:p>
    <w:p>
      <w:pPr>
        <w:jc w:val="both"/>
        <w:ind w:left="0" w:right="0" w:firstLine="566.92913385827"/>
        <w:spacing w:after="60"/>
      </w:pPr>
      <w:r>
        <w:rPr>
          <w:sz w:val="24"/>
          <w:szCs w:val="24"/>
        </w:rPr>
        <w:t xml:space="preserve">3. Страховщик не освобождается от выплаты страхового обеспечения, которое по договору личного страхования подлежит уплате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pPr>
        <w:ind w:left="1921.999995" w:right="0" w:hanging="1354.999995"/>
        <w:spacing w:before="240" w:after="240"/>
      </w:pPr>
      <w:r>
        <w:rPr>
          <w:sz w:val="24"/>
          <w:szCs w:val="24"/>
          <w:b/>
          <w:bCs/>
        </w:rPr>
        <w:t xml:space="preserve">Статья 854. Основания освобождения страховщика от выплаты страхового возмещения и страхового обеспечения</w:t>
      </w:r>
    </w:p>
    <w:p>
      <w:pPr>
        <w:jc w:val="both"/>
        <w:ind w:left="0" w:right="0" w:firstLine="566.92913385827"/>
        <w:spacing w:after="60"/>
      </w:pPr>
      <w:r>
        <w:rPr>
          <w:sz w:val="24"/>
          <w:szCs w:val="24"/>
        </w:rPr>
        <w:t xml:space="preserve">1. Если международными договорами Республики Беларусь, актами законодательства или договором страхования не предусмотрено иное, страховщик освобождается от выплаты страхового возмещения и страхового обеспечения, когда страховой случай наступил вследствие:</w:t>
      </w:r>
    </w:p>
    <w:p>
      <w:pPr>
        <w:jc w:val="both"/>
        <w:ind w:left="0" w:right="0" w:firstLine="566.92913385827"/>
        <w:spacing w:after="60"/>
      </w:pPr>
      <w:r>
        <w:rPr>
          <w:sz w:val="24"/>
          <w:szCs w:val="24"/>
        </w:rPr>
        <w:t xml:space="preserve">1) воздействия ядерного взрыва, радиации или радиоактивного загрязнения;</w:t>
      </w:r>
    </w:p>
    <w:p>
      <w:pPr>
        <w:jc w:val="both"/>
        <w:ind w:left="0" w:right="0" w:firstLine="566.92913385827"/>
        <w:spacing w:after="60"/>
      </w:pPr>
      <w:r>
        <w:rPr>
          <w:sz w:val="24"/>
          <w:szCs w:val="24"/>
        </w:rPr>
        <w:t xml:space="preserve">2) военных действий;</w:t>
      </w:r>
    </w:p>
    <w:p>
      <w:pPr>
        <w:jc w:val="both"/>
        <w:ind w:left="0" w:right="0" w:firstLine="566.92913385827"/>
        <w:spacing w:after="60"/>
      </w:pPr>
      <w:r>
        <w:rPr>
          <w:sz w:val="24"/>
          <w:szCs w:val="24"/>
        </w:rPr>
        <w:t xml:space="preserve">3) гражданской войны.</w:t>
      </w:r>
    </w:p>
    <w:p>
      <w:pPr>
        <w:jc w:val="both"/>
        <w:ind w:left="0" w:right="0" w:firstLine="566.92913385827"/>
        <w:spacing w:after="60"/>
      </w:pPr>
      <w:r>
        <w:rPr>
          <w:sz w:val="24"/>
          <w:szCs w:val="24"/>
        </w:rPr>
        <w:t xml:space="preserve">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национализации, ареста или уничтожения застрахованного имущества по распоряжению государственных органов.</w:t>
      </w:r>
    </w:p>
    <w:p>
      <w:pPr>
        <w:ind w:left="1921.999995" w:right="0" w:hanging="1354.999995"/>
        <w:spacing w:before="240" w:after="240"/>
      </w:pPr>
      <w:r>
        <w:rPr>
          <w:sz w:val="24"/>
          <w:szCs w:val="24"/>
          <w:b/>
          <w:bCs/>
        </w:rPr>
        <w:t xml:space="preserve">Статья 855. Переход к страховщику прав страхователя на возмещение ущерба (суброгация)</w:t>
      </w:r>
    </w:p>
    <w:p>
      <w:pPr>
        <w:jc w:val="both"/>
        <w:ind w:left="0" w:right="0" w:firstLine="566.92913385827"/>
        <w:spacing w:after="60"/>
      </w:pPr>
      <w:r>
        <w:rPr>
          <w:sz w:val="24"/>
          <w:szCs w:val="24"/>
        </w:rPr>
        <w:t xml:space="preserve">1. Если договором имущественного страхования и страхования ответственности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Условие договора, исключающее переход к страховщику права требования к лицу, умышленно причинившему убытки, ничтожно.</w:t>
      </w:r>
    </w:p>
    <w:p>
      <w:pPr>
        <w:jc w:val="both"/>
        <w:ind w:left="0" w:right="0" w:firstLine="566.92913385827"/>
        <w:spacing w:after="60"/>
      </w:pPr>
      <w:r>
        <w:rPr>
          <w:sz w:val="24"/>
          <w:szCs w:val="24"/>
        </w:rPr>
        <w:t xml:space="preserve">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pPr>
        <w:jc w:val="both"/>
        <w:ind w:left="0" w:right="0" w:firstLine="566.92913385827"/>
        <w:spacing w:after="60"/>
      </w:pPr>
      <w:r>
        <w:rPr>
          <w:sz w:val="24"/>
          <w:szCs w:val="24"/>
        </w:rPr>
        <w:t xml:space="preserve">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pPr>
        <w:jc w:val="both"/>
        <w:ind w:left="0" w:right="0" w:firstLine="566.92913385827"/>
        <w:spacing w:after="60"/>
      </w:pPr>
      <w:r>
        <w:rPr>
          <w:sz w:val="24"/>
          <w:szCs w:val="24"/>
        </w:rPr>
        <w:t xml:space="preserve">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страхового возмещения.</w:t>
      </w:r>
    </w:p>
    <w:p>
      <w:pPr>
        <w:ind w:left="1921.999995" w:right="0" w:hanging="1354.999995"/>
        <w:spacing w:before="240" w:after="240"/>
      </w:pPr>
      <w:r>
        <w:rPr>
          <w:sz w:val="24"/>
          <w:szCs w:val="24"/>
          <w:b/>
          <w:bCs/>
        </w:rPr>
        <w:t xml:space="preserve">Статья 856. Исковая давность по требованиям, связанным с имущественным страхованием и страхованием ответственности</w:t>
      </w:r>
    </w:p>
    <w:p>
      <w:pPr>
        <w:jc w:val="both"/>
        <w:ind w:left="0" w:right="0" w:firstLine="566.92913385827"/>
        <w:spacing w:after="60"/>
      </w:pPr>
      <w:r>
        <w:rPr>
          <w:sz w:val="24"/>
          <w:szCs w:val="24"/>
        </w:rPr>
        <w:t xml:space="preserve">По требованиям, вытекающим из договоров имущественного страхования и страхования ответственности, устанавливается общий срок исковой давности, исчисляемый со дня окончания действия договора страхования, если иное не установлено законодательными актами.</w:t>
      </w:r>
    </w:p>
    <w:p>
      <w:pPr>
        <w:ind w:left="1921.999995" w:right="0" w:hanging="1354.999995"/>
        <w:spacing w:before="240" w:after="240"/>
      </w:pPr>
      <w:r>
        <w:rPr>
          <w:sz w:val="24"/>
          <w:szCs w:val="24"/>
          <w:b/>
          <w:bCs/>
        </w:rPr>
        <w:t xml:space="preserve">Статья 857. Перестрахование</w:t>
      </w:r>
    </w:p>
    <w:p>
      <w:pPr>
        <w:jc w:val="both"/>
        <w:ind w:left="0" w:right="0" w:firstLine="566.92913385827"/>
        <w:spacing w:after="60"/>
      </w:pPr>
      <w:r>
        <w:rPr>
          <w:sz w:val="24"/>
          <w:szCs w:val="24"/>
        </w:rPr>
        <w:t xml:space="preserve">1. Перестрахованием является страхование одним страховщиком (перестрахователем) на определенных в договоре условиях риска выполнения части своих обязательств у другого страховщика (перестраховщика).</w:t>
      </w:r>
    </w:p>
    <w:p>
      <w:pPr>
        <w:jc w:val="both"/>
        <w:ind w:left="0" w:right="0" w:firstLine="566.92913385827"/>
        <w:spacing w:after="60"/>
      </w:pPr>
      <w:r>
        <w:rPr>
          <w:sz w:val="24"/>
          <w:szCs w:val="24"/>
        </w:rPr>
        <w:t xml:space="preserve">2. К договору перестрахования применяются правила, предусмотренные настоящей главой,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перестрахователем.</w:t>
      </w:r>
    </w:p>
    <w:p>
      <w:pPr>
        <w:jc w:val="both"/>
        <w:ind w:left="0" w:right="0" w:firstLine="566.92913385827"/>
        <w:spacing w:after="60"/>
      </w:pPr>
      <w:r>
        <w:rPr>
          <w:sz w:val="24"/>
          <w:szCs w:val="24"/>
        </w:rPr>
        <w:t xml:space="preserve">3. При перестраховании ответственным перед страхователем по основному договору страхования за выплату страхового возмещения или страхового обеспечения остается страховщик по этому договору.</w:t>
      </w:r>
    </w:p>
    <w:p>
      <w:pPr>
        <w:jc w:val="both"/>
        <w:ind w:left="0" w:right="0" w:firstLine="566.92913385827"/>
        <w:spacing w:after="60"/>
      </w:pPr>
      <w:r>
        <w:rPr>
          <w:sz w:val="24"/>
          <w:szCs w:val="24"/>
        </w:rPr>
        <w:t xml:space="preserve">4. Допускается последовательное заключение двух или нескольких договоров перестрахования.</w:t>
      </w:r>
    </w:p>
    <w:p>
      <w:pPr>
        <w:ind w:left="1921.999995" w:right="0" w:hanging="1354.999995"/>
        <w:spacing w:before="240" w:after="240"/>
      </w:pPr>
      <w:r>
        <w:rPr>
          <w:sz w:val="24"/>
          <w:szCs w:val="24"/>
          <w:b/>
          <w:bCs/>
        </w:rPr>
        <w:t xml:space="preserve">Статья 858. Исключена.</w:t>
      </w:r>
    </w:p>
    <w:p>
      <w:pPr>
        <w:ind w:left="1921.999995" w:right="0" w:hanging="1354.999995"/>
        <w:spacing w:before="240" w:after="240"/>
      </w:pPr>
      <w:r>
        <w:rPr>
          <w:sz w:val="24"/>
          <w:szCs w:val="24"/>
          <w:b/>
          <w:bCs/>
        </w:rPr>
        <w:t xml:space="preserve">Статья 859. Обязательное государственное страхование</w:t>
      </w:r>
    </w:p>
    <w:p>
      <w:pPr>
        <w:jc w:val="both"/>
        <w:ind w:left="0" w:right="0" w:firstLine="566.92913385827"/>
        <w:spacing w:after="60"/>
      </w:pPr>
      <w:r>
        <w:rPr>
          <w:sz w:val="24"/>
          <w:szCs w:val="24"/>
        </w:rPr>
        <w:t xml:space="preserve">1. В целях обеспечения социальных интересов граждан и интересов государства законодательством может быть установлено обязательное государственное страхование жизни, здоровья и (или) имущества граждан.</w:t>
      </w:r>
    </w:p>
    <w:p>
      <w:pPr>
        <w:jc w:val="both"/>
        <w:ind w:left="0" w:right="0" w:firstLine="566.92913385827"/>
        <w:spacing w:after="60"/>
      </w:pPr>
      <w:r>
        <w:rPr>
          <w:sz w:val="24"/>
          <w:szCs w:val="24"/>
        </w:rPr>
        <w:t xml:space="preserve">Обязательное государственное страхование осуществляется за счет средств, выделяемых на эти цели из соответствующего бюджета государственным органам и органам местного управления и самоуправления (страхователям).</w:t>
      </w:r>
    </w:p>
    <w:p>
      <w:pPr>
        <w:jc w:val="both"/>
        <w:ind w:left="0" w:right="0" w:firstLine="566.92913385827"/>
        <w:spacing w:after="60"/>
      </w:pPr>
      <w:r>
        <w:rPr>
          <w:sz w:val="24"/>
          <w:szCs w:val="24"/>
        </w:rPr>
        <w:t xml:space="preserve">2. Обязательное государственное страхование осуществляется непосредственно на основании законодательства о таком страховании либо на основании договоров страхования, заключаемых в установленном порядке страховщиками и страхователями.</w:t>
      </w:r>
    </w:p>
    <w:p>
      <w:pPr>
        <w:jc w:val="both"/>
        <w:ind w:left="0" w:right="0" w:firstLine="566.92913385827"/>
        <w:spacing w:after="60"/>
      </w:pPr>
      <w:r>
        <w:rPr>
          <w:sz w:val="24"/>
          <w:szCs w:val="24"/>
        </w:rPr>
        <w:t xml:space="preserve">3. Обязательное государственное страхование оплачивается страховщикам в размере, определяемом в соответствии с законодательством о таком страховании.</w:t>
      </w:r>
    </w:p>
    <w:p>
      <w:pPr>
        <w:jc w:val="both"/>
        <w:ind w:left="0" w:right="0" w:firstLine="566.92913385827"/>
        <w:spacing w:after="60"/>
      </w:pPr>
      <w:r>
        <w:rPr>
          <w:sz w:val="24"/>
          <w:szCs w:val="24"/>
        </w:rPr>
        <w:t xml:space="preserve">4. Правила настоящей главы применяются к обязательному государственному страхованию, поскольку иное не предусмотрено законодательством о таком страховании и не вытекает из существа соответствующих отношений по страхованию.</w:t>
      </w:r>
    </w:p>
    <w:p>
      <w:pPr>
        <w:ind w:left="1921.999995" w:right="0" w:hanging="1354.999995"/>
        <w:spacing w:before="240" w:after="240"/>
      </w:pPr>
      <w:r>
        <w:rPr>
          <w:sz w:val="24"/>
          <w:szCs w:val="24"/>
          <w:b/>
          <w:bCs/>
        </w:rPr>
        <w:t xml:space="preserve">Статья 860. Применение общих правил о страховании к специальным видам страхования</w:t>
      </w:r>
    </w:p>
    <w:p>
      <w:pPr>
        <w:jc w:val="both"/>
        <w:ind w:left="0" w:right="0" w:firstLine="566.92913385827"/>
        <w:spacing w:after="60"/>
      </w:pPr>
      <w:r>
        <w:rPr>
          <w:sz w:val="24"/>
          <w:szCs w:val="24"/>
        </w:rPr>
        <w:t xml:space="preserve">Правила, предусмотренные настоящей главой, применяются к отношениям по страхованию иностранных инвестиций от некоммерческих рисков, морскому страхованию, медицинскому страхованию и страхованию пенсий постольку, поскольку законодательством об этих видах страхования не установлено иное.</w:t>
      </w:r>
    </w:p>
    <w:p>
      <w:pPr>
        <w:jc w:val="center"/>
        <w:spacing w:before="240" w:after="240"/>
      </w:pPr>
      <w:r>
        <w:rPr>
          <w:sz w:val="24"/>
          <w:szCs w:val="24"/>
          <w:b/>
          <w:bCs/>
          <w:caps/>
        </w:rPr>
        <w:t xml:space="preserve">ГЛАВА 49</w:t>
      </w:r>
      <w:br/>
      <w:r>
        <w:rPr>
          <w:sz w:val="24"/>
          <w:szCs w:val="24"/>
          <w:b/>
          <w:bCs/>
          <w:caps/>
        </w:rPr>
        <w:t xml:space="preserve">ПОРУЧЕНИЕ</w:t>
      </w:r>
    </w:p>
    <w:p>
      <w:pPr>
        <w:ind w:left="1921.999995" w:right="0" w:hanging="1354.999995"/>
        <w:spacing w:before="240" w:after="240"/>
      </w:pPr>
      <w:r>
        <w:rPr>
          <w:sz w:val="24"/>
          <w:szCs w:val="24"/>
          <w:b/>
          <w:bCs/>
        </w:rPr>
        <w:t xml:space="preserve">Статья 861. Договор поручения</w:t>
      </w:r>
    </w:p>
    <w:p>
      <w:pPr>
        <w:jc w:val="both"/>
        <w:ind w:left="0" w:right="0" w:firstLine="566.92913385827"/>
        <w:spacing w:after="60"/>
      </w:pPr>
      <w:r>
        <w:rPr>
          <w:sz w:val="24"/>
          <w:szCs w:val="24"/>
        </w:rPr>
        <w:t xml:space="preserve">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pPr>
        <w:jc w:val="both"/>
        <w:ind w:left="0" w:right="0" w:firstLine="566.92913385827"/>
        <w:spacing w:after="60"/>
      </w:pPr>
      <w:r>
        <w:rPr>
          <w:sz w:val="24"/>
          <w:szCs w:val="24"/>
        </w:rPr>
        <w:t xml:space="preserve">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pPr>
        <w:ind w:left="1921.999995" w:right="0" w:hanging="1354.999995"/>
        <w:spacing w:before="240" w:after="240"/>
      </w:pPr>
      <w:r>
        <w:rPr>
          <w:sz w:val="24"/>
          <w:szCs w:val="24"/>
          <w:b/>
          <w:bCs/>
        </w:rPr>
        <w:t xml:space="preserve">Статья 862. Вознаграждение поверенного</w:t>
      </w:r>
    </w:p>
    <w:p>
      <w:pPr>
        <w:jc w:val="both"/>
        <w:ind w:left="0" w:right="0" w:firstLine="566.92913385827"/>
        <w:spacing w:after="60"/>
      </w:pPr>
      <w:r>
        <w:rPr>
          <w:sz w:val="24"/>
          <w:szCs w:val="24"/>
        </w:rPr>
        <w:t xml:space="preserve">1. Доверитель обязан уплатить поверенному вознаграждение, если это предусмотрено законодательством или договором поручения.</w:t>
      </w:r>
    </w:p>
    <w:p>
      <w:pPr>
        <w:jc w:val="both"/>
        <w:ind w:left="0" w:right="0" w:firstLine="566.92913385827"/>
        <w:spacing w:after="60"/>
      </w:pPr>
      <w:r>
        <w:rPr>
          <w:sz w:val="24"/>
          <w:szCs w:val="24"/>
        </w:rPr>
        <w:t xml:space="preserve">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pPr>
        <w:jc w:val="both"/>
        <w:ind w:left="0" w:right="0" w:firstLine="566.92913385827"/>
        <w:spacing w:after="60"/>
      </w:pPr>
      <w:r>
        <w:rPr>
          <w:sz w:val="24"/>
          <w:szCs w:val="24"/>
        </w:rP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пунктом 3 статьи 394 настоящего Кодекса.</w:t>
      </w:r>
    </w:p>
    <w:p>
      <w:pPr>
        <w:jc w:val="both"/>
        <w:ind w:left="0" w:right="0" w:firstLine="566.92913385827"/>
        <w:spacing w:after="60"/>
      </w:pPr>
      <w:r>
        <w:rPr>
          <w:sz w:val="24"/>
          <w:szCs w:val="24"/>
        </w:rPr>
        <w:t xml:space="preserve">3. Поверенный, действующий в качестве коммерческого представителя (пункт 1 статьи 185), вправе в соответствии со статьей 340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pPr>
        <w:ind w:left="1921.999995" w:right="0" w:hanging="1354.999995"/>
        <w:spacing w:before="240" w:after="240"/>
      </w:pPr>
      <w:r>
        <w:rPr>
          <w:sz w:val="24"/>
          <w:szCs w:val="24"/>
          <w:b/>
          <w:bCs/>
        </w:rPr>
        <w:t xml:space="preserve">Статья 863. Исполнение поручения в соответствии с указаниями доверителя</w:t>
      </w:r>
    </w:p>
    <w:p>
      <w:pPr>
        <w:jc w:val="both"/>
        <w:ind w:left="0" w:right="0" w:firstLine="566.92913385827"/>
        <w:spacing w:after="60"/>
      </w:pPr>
      <w:r>
        <w:rPr>
          <w:sz w:val="24"/>
          <w:szCs w:val="24"/>
        </w:rPr>
        <w:t xml:space="preserve">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pPr>
        <w:jc w:val="both"/>
        <w:ind w:left="0" w:right="0" w:firstLine="566.92913385827"/>
        <w:spacing w:after="60"/>
      </w:pPr>
      <w:r>
        <w:rPr>
          <w:sz w:val="24"/>
          <w:szCs w:val="24"/>
        </w:rPr>
        <w:t xml:space="preserve">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pPr>
        <w:jc w:val="both"/>
        <w:ind w:left="0" w:right="0" w:firstLine="566.92913385827"/>
        <w:spacing w:after="60"/>
      </w:pPr>
      <w:r>
        <w:rPr>
          <w:sz w:val="24"/>
          <w:szCs w:val="24"/>
        </w:rPr>
        <w:t xml:space="preserve">3. Поверенному, действующему в качестве коммерческого представителя (пункт 1 статьи 185), доверителем может быть предоставлено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pPr>
        <w:ind w:left="1921.999995" w:right="0" w:hanging="1354.999995"/>
        <w:spacing w:before="240" w:after="240"/>
      </w:pPr>
      <w:r>
        <w:rPr>
          <w:sz w:val="24"/>
          <w:szCs w:val="24"/>
          <w:b/>
          <w:bCs/>
        </w:rPr>
        <w:t xml:space="preserve">Статья 864. Обязанности поверенного</w:t>
      </w:r>
    </w:p>
    <w:p>
      <w:pPr>
        <w:jc w:val="both"/>
        <w:ind w:left="0" w:right="0" w:firstLine="566.92913385827"/>
        <w:spacing w:after="60"/>
      </w:pPr>
      <w:r>
        <w:rPr>
          <w:sz w:val="24"/>
          <w:szCs w:val="24"/>
        </w:rPr>
        <w:t xml:space="preserve">Поверенный обязан:</w:t>
      </w:r>
    </w:p>
    <w:p>
      <w:pPr>
        <w:jc w:val="both"/>
        <w:ind w:left="0" w:right="0" w:firstLine="566.92913385827"/>
        <w:spacing w:after="60"/>
      </w:pPr>
      <w:r>
        <w:rPr>
          <w:sz w:val="24"/>
          <w:szCs w:val="24"/>
        </w:rPr>
        <w:t xml:space="preserve">1) лично исполнять данное ему поручение, за исключением случаев, указанных в статье 866 настоящего Кодекса;</w:t>
      </w:r>
    </w:p>
    <w:p>
      <w:pPr>
        <w:jc w:val="both"/>
        <w:ind w:left="0" w:right="0" w:firstLine="566.92913385827"/>
        <w:spacing w:after="60"/>
      </w:pPr>
      <w:r>
        <w:rPr>
          <w:sz w:val="24"/>
          <w:szCs w:val="24"/>
        </w:rPr>
        <w:t xml:space="preserve">2) сообщать доверителю по его требованию все сведения о ходе исполнения поручения;</w:t>
      </w:r>
    </w:p>
    <w:p>
      <w:pPr>
        <w:jc w:val="both"/>
        <w:ind w:left="0" w:right="0" w:firstLine="566.92913385827"/>
        <w:spacing w:after="60"/>
      </w:pPr>
      <w:r>
        <w:rPr>
          <w:sz w:val="24"/>
          <w:szCs w:val="24"/>
        </w:rPr>
        <w:t xml:space="preserve">3) передавать доверителю без промедления все полученное по сделкам, совершенным во исполнение поручения;</w:t>
      </w:r>
    </w:p>
    <w:p>
      <w:pPr>
        <w:jc w:val="both"/>
        <w:ind w:left="0" w:right="0" w:firstLine="566.92913385827"/>
        <w:spacing w:after="60"/>
      </w:pPr>
      <w:r>
        <w:rPr>
          <w:sz w:val="24"/>
          <w:szCs w:val="24"/>
        </w:rPr>
        <w:t xml:space="preserve">4) 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pPr>
        <w:ind w:left="1921.999995" w:right="0" w:hanging="1354.999995"/>
        <w:spacing w:before="240" w:after="240"/>
      </w:pPr>
      <w:r>
        <w:rPr>
          <w:sz w:val="24"/>
          <w:szCs w:val="24"/>
          <w:b/>
          <w:bCs/>
        </w:rPr>
        <w:t xml:space="preserve">Статья 865. Обязанности доверителя</w:t>
      </w:r>
    </w:p>
    <w:p>
      <w:pPr>
        <w:jc w:val="both"/>
        <w:ind w:left="0" w:right="0" w:firstLine="566.92913385827"/>
        <w:spacing w:after="60"/>
      </w:pPr>
      <w:r>
        <w:rPr>
          <w:sz w:val="24"/>
          <w:szCs w:val="24"/>
        </w:rP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частью второй пункта 1 статьи 183 настоящего Кодекса.</w:t>
      </w:r>
    </w:p>
    <w:p>
      <w:pPr>
        <w:jc w:val="both"/>
        <w:ind w:left="0" w:right="0" w:firstLine="566.92913385827"/>
        <w:spacing w:after="60"/>
      </w:pPr>
      <w:r>
        <w:rPr>
          <w:sz w:val="24"/>
          <w:szCs w:val="24"/>
        </w:rPr>
        <w:t xml:space="preserve">2. Доверитель обязан, если иное не предусмотрено договором, возмещать поверенному понесенные издержки, а также обеспечивать поверенного средствами, необходимыми для исполнения поручения.</w:t>
      </w:r>
    </w:p>
    <w:p>
      <w:pPr>
        <w:jc w:val="both"/>
        <w:ind w:left="0" w:right="0" w:firstLine="566.92913385827"/>
        <w:spacing w:after="60"/>
      </w:pPr>
      <w:r>
        <w:rPr>
          <w:sz w:val="24"/>
          <w:szCs w:val="24"/>
        </w:rPr>
        <w:t xml:space="preserve">3. Доверитель обязан без промедления принять от поверенного все исполненное им в соответствии с договором поручения.</w:t>
      </w:r>
    </w:p>
    <w:p>
      <w:pPr>
        <w:jc w:val="both"/>
        <w:ind w:left="0" w:right="0" w:firstLine="566.92913385827"/>
        <w:spacing w:after="60"/>
      </w:pPr>
      <w:r>
        <w:rPr>
          <w:sz w:val="24"/>
          <w:szCs w:val="24"/>
        </w:rPr>
        <w:t xml:space="preserve">4. Доверитель обязан уплатить поверенному вознаграждение, если в соответствии со статьей 862 настоящего Кодекса договор поручения является возмездным.</w:t>
      </w:r>
    </w:p>
    <w:p>
      <w:pPr>
        <w:ind w:left="1921.999995" w:right="0" w:hanging="1354.999995"/>
        <w:spacing w:before="240" w:after="240"/>
      </w:pPr>
      <w:r>
        <w:rPr>
          <w:sz w:val="24"/>
          <w:szCs w:val="24"/>
          <w:b/>
          <w:bCs/>
        </w:rPr>
        <w:t xml:space="preserve">Статья 866. Передоверие исполнения поручения</w:t>
      </w:r>
    </w:p>
    <w:p>
      <w:pPr>
        <w:jc w:val="both"/>
        <w:ind w:left="0" w:right="0" w:firstLine="566.92913385827"/>
        <w:spacing w:after="60"/>
      </w:pPr>
      <w:r>
        <w:rPr>
          <w:sz w:val="24"/>
          <w:szCs w:val="24"/>
        </w:rPr>
        <w:t xml:space="preserve">1. Поверенный вправе передать исполнение поручения другому лицу (заместителю) лишь в случаях и на условиях, предусмотренных статьей 188 настоящего Кодекса.</w:t>
      </w:r>
    </w:p>
    <w:p>
      <w:pPr>
        <w:jc w:val="both"/>
        <w:ind w:left="0" w:right="0" w:firstLine="566.92913385827"/>
        <w:spacing w:after="60"/>
      </w:pPr>
      <w:r>
        <w:rPr>
          <w:sz w:val="24"/>
          <w:szCs w:val="24"/>
        </w:rPr>
        <w:t xml:space="preserve">2. Доверитель вправе отвести заместителя, избранного поверенным.</w:t>
      </w:r>
    </w:p>
    <w:p>
      <w:pPr>
        <w:jc w:val="both"/>
        <w:ind w:left="0" w:right="0" w:firstLine="566.92913385827"/>
        <w:spacing w:after="60"/>
      </w:pPr>
      <w:r>
        <w:rPr>
          <w:sz w:val="24"/>
          <w:szCs w:val="24"/>
        </w:rPr>
        <w:t xml:space="preserve">3. Если возможный заместитель поверенного поименован в договоре поручения, поверенный не отвечает ни за его выбор, ни за ведение им дел.</w:t>
      </w:r>
    </w:p>
    <w:p>
      <w:pPr>
        <w:jc w:val="both"/>
        <w:ind w:left="0" w:right="0" w:firstLine="566.92913385827"/>
        <w:spacing w:after="60"/>
      </w:pPr>
      <w:r>
        <w:rPr>
          <w:sz w:val="24"/>
          <w:szCs w:val="24"/>
        </w:rPr>
        <w:t xml:space="preserve">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pPr>
        <w:ind w:left="1921.999995" w:right="0" w:hanging="1354.999995"/>
        <w:spacing w:before="240" w:after="240"/>
      </w:pPr>
      <w:r>
        <w:rPr>
          <w:sz w:val="24"/>
          <w:szCs w:val="24"/>
          <w:b/>
          <w:bCs/>
        </w:rPr>
        <w:t xml:space="preserve">Статья 867. Прекращение договора поручения</w:t>
      </w:r>
    </w:p>
    <w:p>
      <w:pPr>
        <w:jc w:val="both"/>
        <w:ind w:left="0" w:right="0" w:firstLine="566.92913385827"/>
        <w:spacing w:after="60"/>
      </w:pPr>
      <w:r>
        <w:rPr>
          <w:sz w:val="24"/>
          <w:szCs w:val="24"/>
        </w:rPr>
        <w:t xml:space="preserve">1. Договор поручения прекращается вследствие:</w:t>
      </w:r>
    </w:p>
    <w:p>
      <w:pPr>
        <w:jc w:val="both"/>
        <w:ind w:left="0" w:right="0" w:firstLine="566.92913385827"/>
        <w:spacing w:after="60"/>
      </w:pPr>
      <w:r>
        <w:rPr>
          <w:sz w:val="24"/>
          <w:szCs w:val="24"/>
        </w:rPr>
        <w:t xml:space="preserve">1) отмены поручения доверителем;</w:t>
      </w:r>
    </w:p>
    <w:p>
      <w:pPr>
        <w:jc w:val="both"/>
        <w:ind w:left="0" w:right="0" w:firstLine="566.92913385827"/>
        <w:spacing w:after="60"/>
      </w:pPr>
      <w:r>
        <w:rPr>
          <w:sz w:val="24"/>
          <w:szCs w:val="24"/>
        </w:rPr>
        <w:t xml:space="preserve">2) отказа поверенного;</w:t>
      </w:r>
    </w:p>
    <w:p>
      <w:pPr>
        <w:jc w:val="both"/>
        <w:ind w:left="0" w:right="0" w:firstLine="566.92913385827"/>
        <w:spacing w:after="60"/>
      </w:pPr>
      <w:r>
        <w:rPr>
          <w:sz w:val="24"/>
          <w:szCs w:val="24"/>
        </w:rPr>
        <w:t xml:space="preserve">3) смерти доверителя или поверенного, объявления кого-либо из них умершим, признания недееспособным, ограниченно дееспособным или безвестно отсутствующим.</w:t>
      </w:r>
    </w:p>
    <w:p>
      <w:pPr>
        <w:jc w:val="both"/>
        <w:ind w:left="0" w:right="0" w:firstLine="566.92913385827"/>
        <w:spacing w:after="60"/>
      </w:pPr>
      <w:r>
        <w:rPr>
          <w:sz w:val="24"/>
          <w:szCs w:val="24"/>
        </w:rPr>
        <w:t xml:space="preserve">2. Доверитель вправе отменить поручение, а поверенный – отказаться от него во всякое время. Соглашение об отказе от этого права ничтожно.</w:t>
      </w:r>
    </w:p>
    <w:p>
      <w:pPr>
        <w:jc w:val="both"/>
        <w:ind w:left="0" w:right="0" w:firstLine="566.92913385827"/>
        <w:spacing w:after="60"/>
      </w:pPr>
      <w:r>
        <w:rPr>
          <w:sz w:val="24"/>
          <w:szCs w:val="24"/>
        </w:rPr>
        <w:t xml:space="preserve">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pPr>
        <w:jc w:val="both"/>
        <w:ind w:left="0" w:right="0" w:firstLine="566.92913385827"/>
        <w:spacing w:after="60"/>
      </w:pPr>
      <w:r>
        <w:rPr>
          <w:sz w:val="24"/>
          <w:szCs w:val="24"/>
        </w:rPr>
        <w:t xml:space="preserve">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pPr>
        <w:ind w:left="1921.999995" w:right="0" w:hanging="1354.999995"/>
        <w:spacing w:before="240" w:after="240"/>
      </w:pPr>
      <w:r>
        <w:rPr>
          <w:sz w:val="24"/>
          <w:szCs w:val="24"/>
          <w:b/>
          <w:bCs/>
        </w:rPr>
        <w:t xml:space="preserve">Статья 868. Последствия прекращения договора поручения</w:t>
      </w:r>
    </w:p>
    <w:p>
      <w:pPr>
        <w:jc w:val="both"/>
        <w:ind w:left="0" w:right="0" w:firstLine="566.92913385827"/>
        <w:spacing w:after="60"/>
      </w:pPr>
      <w:r>
        <w:rPr>
          <w:sz w:val="24"/>
          <w:szCs w:val="24"/>
        </w:rPr>
        <w:t xml:space="preserve">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pPr>
        <w:jc w:val="both"/>
        <w:ind w:left="0" w:right="0" w:firstLine="566.92913385827"/>
        <w:spacing w:after="60"/>
      </w:pPr>
      <w:r>
        <w:rPr>
          <w:sz w:val="24"/>
          <w:szCs w:val="24"/>
        </w:rPr>
        <w:t xml:space="preserve">2. Отмена доверителем поручения не является основанием для возмещения убытков, причиненных поверенному прекращением договора, за исключением случаев прекращения договора, предусматривающего действия поверенного в качестве коммерческого представителя.</w:t>
      </w:r>
    </w:p>
    <w:p>
      <w:pPr>
        <w:jc w:val="both"/>
        <w:ind w:left="0" w:right="0" w:firstLine="566.92913385827"/>
        <w:spacing w:after="60"/>
      </w:pPr>
      <w:r>
        <w:rPr>
          <w:sz w:val="24"/>
          <w:szCs w:val="24"/>
        </w:rPr>
        <w:t xml:space="preserve">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pPr>
        <w:ind w:left="1921.999995" w:right="0" w:hanging="1354.999995"/>
        <w:spacing w:before="240" w:after="240"/>
      </w:pPr>
      <w:r>
        <w:rPr>
          <w:sz w:val="24"/>
          <w:szCs w:val="24"/>
          <w:b/>
          <w:bCs/>
        </w:rPr>
        <w:t xml:space="preserve">Статья 869. Обязанности наследников поверенного и ликвидатора юридического лица, являющегося поверенным</w:t>
      </w:r>
    </w:p>
    <w:p>
      <w:pPr>
        <w:jc w:val="both"/>
        <w:ind w:left="0" w:right="0" w:firstLine="566.92913385827"/>
        <w:spacing w:after="60"/>
      </w:pPr>
      <w:r>
        <w:rPr>
          <w:sz w:val="24"/>
          <w:szCs w:val="24"/>
        </w:rPr>
        <w:t xml:space="preserve">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их доверителю.</w:t>
      </w:r>
    </w:p>
    <w:p>
      <w:pPr>
        <w:jc w:val="both"/>
        <w:ind w:left="0" w:right="0" w:firstLine="566.92913385827"/>
        <w:spacing w:after="60"/>
      </w:pPr>
      <w:r>
        <w:rPr>
          <w:sz w:val="24"/>
          <w:szCs w:val="24"/>
        </w:rPr>
        <w:t xml:space="preserve">Такая же обязанность лежит на ликвидаторе юридического лица, являющегося поверенным.</w:t>
      </w:r>
    </w:p>
    <w:p>
      <w:pPr>
        <w:jc w:val="center"/>
        <w:spacing w:before="240" w:after="240"/>
      </w:pPr>
      <w:r>
        <w:rPr>
          <w:sz w:val="24"/>
          <w:szCs w:val="24"/>
          <w:b/>
          <w:bCs/>
          <w:caps/>
        </w:rPr>
        <w:t xml:space="preserve">ГЛАВА 50</w:t>
      </w:r>
      <w:br/>
      <w:r>
        <w:rPr>
          <w:sz w:val="24"/>
          <w:szCs w:val="24"/>
          <w:b/>
          <w:bCs/>
          <w:caps/>
        </w:rPr>
        <w:t xml:space="preserve">ДЕЙСТВИЯ В ЧУЖОМ ИНТЕРЕСЕ БЕЗ ПОРУЧЕНИЯ</w:t>
      </w:r>
    </w:p>
    <w:p>
      <w:pPr>
        <w:ind w:left="1921.999995" w:right="0" w:hanging="1354.999995"/>
        <w:spacing w:before="240" w:after="240"/>
      </w:pPr>
      <w:r>
        <w:rPr>
          <w:sz w:val="24"/>
          <w:szCs w:val="24"/>
          <w:b/>
          <w:bCs/>
        </w:rPr>
        <w:t xml:space="preserve">Статья 870. Условия действий в чужом интересе</w:t>
      </w:r>
    </w:p>
    <w:p>
      <w:pPr>
        <w:jc w:val="both"/>
        <w:ind w:left="0" w:right="0" w:firstLine="566.92913385827"/>
        <w:spacing w:after="60"/>
      </w:pPr>
      <w:r>
        <w:rPr>
          <w:sz w:val="24"/>
          <w:szCs w:val="24"/>
        </w:rPr>
        <w:t xml:space="preserve">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pPr>
        <w:jc w:val="both"/>
        <w:ind w:left="0" w:right="0" w:firstLine="566.92913385827"/>
        <w:spacing w:after="60"/>
      </w:pPr>
      <w:r>
        <w:rPr>
          <w:sz w:val="24"/>
          <w:szCs w:val="24"/>
        </w:rPr>
        <w:t xml:space="preserve">2. Правила, предусмотренные настоящей главой, не применяются к действиям в интересе других лиц, совершаемым государственными органами и органами местного управления и самоуправления, для которых такие действия являются одной из целей их деятельности.</w:t>
      </w:r>
    </w:p>
    <w:p>
      <w:pPr>
        <w:ind w:left="1921.999995" w:right="0" w:hanging="1354.999995"/>
        <w:spacing w:before="240" w:after="240"/>
      </w:pPr>
      <w:r>
        <w:rPr>
          <w:sz w:val="24"/>
          <w:szCs w:val="24"/>
          <w:b/>
          <w:bCs/>
        </w:rPr>
        <w:t xml:space="preserve">Статья 871. Уведомление заинтересованного лица о действиях в его интересе</w:t>
      </w:r>
    </w:p>
    <w:p>
      <w:pPr>
        <w:jc w:val="both"/>
        <w:ind w:left="0" w:right="0" w:firstLine="566.92913385827"/>
        <w:spacing w:after="60"/>
      </w:pPr>
      <w:r>
        <w:rPr>
          <w:sz w:val="24"/>
          <w:szCs w:val="24"/>
        </w:rPr>
        <w:t xml:space="preserve">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неодобрении предпринятых действий, если только такое ожидание не повлечет серьезного ущерба для заинтересованного лица.</w:t>
      </w:r>
    </w:p>
    <w:p>
      <w:pPr>
        <w:jc w:val="both"/>
        <w:ind w:left="0" w:right="0" w:firstLine="566.92913385827"/>
        <w:spacing w:after="60"/>
      </w:pPr>
      <w:r>
        <w:rPr>
          <w:sz w:val="24"/>
          <w:szCs w:val="24"/>
        </w:rPr>
        <w:t xml:space="preserve">2. Не требуется специально сообщать заинтересованному гражданину о действиях в его интересе, если эти действия предпринимаются в его присутствии.</w:t>
      </w:r>
    </w:p>
    <w:p>
      <w:pPr>
        <w:ind w:left="1921.999995" w:right="0" w:hanging="1354.999995"/>
        <w:spacing w:before="240" w:after="240"/>
      </w:pPr>
      <w:r>
        <w:rPr>
          <w:sz w:val="24"/>
          <w:szCs w:val="24"/>
          <w:b/>
          <w:bCs/>
        </w:rPr>
        <w:t xml:space="preserve">Статья 872. Последствия одобрения заинтересованным лицом действий в его интересе</w:t>
      </w:r>
    </w:p>
    <w:p>
      <w:pPr>
        <w:jc w:val="both"/>
        <w:ind w:left="0" w:right="0" w:firstLine="566.92913385827"/>
        <w:spacing w:after="60"/>
      </w:pPr>
      <w:r>
        <w:rPr>
          <w:sz w:val="24"/>
          <w:szCs w:val="24"/>
        </w:rPr>
        <w:t xml:space="preserve">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pPr>
        <w:ind w:left="1921.999995" w:right="0" w:hanging="1354.999995"/>
        <w:spacing w:before="240" w:after="240"/>
      </w:pPr>
      <w:r>
        <w:rPr>
          <w:sz w:val="24"/>
          <w:szCs w:val="24"/>
          <w:b/>
          <w:bCs/>
        </w:rPr>
        <w:t xml:space="preserve">Статья 873. Последствия неодобрения заинтересованным лицом действий в его интересе</w:t>
      </w:r>
    </w:p>
    <w:p>
      <w:pPr>
        <w:jc w:val="both"/>
        <w:ind w:left="0" w:right="0" w:firstLine="566.92913385827"/>
        <w:spacing w:after="60"/>
      </w:pPr>
      <w:r>
        <w:rPr>
          <w:sz w:val="24"/>
          <w:szCs w:val="24"/>
        </w:rPr>
        <w:t xml:space="preserve">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pPr>
        <w:jc w:val="both"/>
        <w:ind w:left="0" w:right="0" w:firstLine="566.92913385827"/>
        <w:spacing w:after="60"/>
      </w:pPr>
      <w:r>
        <w:rPr>
          <w:sz w:val="24"/>
          <w:szCs w:val="24"/>
        </w:rPr>
        <w:t xml:space="preserve">2. Действия с целью предотвращения опасности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pPr>
        <w:ind w:left="1921.999995" w:right="0" w:hanging="1354.999995"/>
        <w:spacing w:before="240" w:after="240"/>
      </w:pPr>
      <w:r>
        <w:rPr>
          <w:sz w:val="24"/>
          <w:szCs w:val="24"/>
          <w:b/>
          <w:bCs/>
        </w:rPr>
        <w:t xml:space="preserve">Статья 874. Возмещение убытков лицу, действовавшему в чужом интересе</w:t>
      </w:r>
    </w:p>
    <w:p>
      <w:pPr>
        <w:jc w:val="both"/>
        <w:ind w:left="0" w:right="0" w:firstLine="566.92913385827"/>
        <w:spacing w:after="60"/>
      </w:pPr>
      <w:r>
        <w:rPr>
          <w:sz w:val="24"/>
          <w:szCs w:val="24"/>
        </w:rP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пункте 1 статьи 873 настоящего Кодекса.</w:t>
      </w:r>
    </w:p>
    <w:p>
      <w:pPr>
        <w:jc w:val="both"/>
        <w:ind w:left="0" w:right="0" w:firstLine="566.92913385827"/>
        <w:spacing w:after="60"/>
      </w:pPr>
      <w:r>
        <w:rPr>
          <w:sz w:val="24"/>
          <w:szCs w:val="24"/>
        </w:rPr>
        <w:t xml:space="preserve">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стоимости этого имущества.</w:t>
      </w:r>
    </w:p>
    <w:p>
      <w:pPr>
        <w:jc w:val="both"/>
        <w:ind w:left="0" w:right="0" w:firstLine="566.92913385827"/>
        <w:spacing w:after="60"/>
      </w:pPr>
      <w:r>
        <w:rPr>
          <w:sz w:val="24"/>
          <w:szCs w:val="24"/>
        </w:rP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(статья 872), возмещаются по правилам о договоре соответствующего вида.</w:t>
      </w:r>
    </w:p>
    <w:p>
      <w:pPr>
        <w:ind w:left="1921.999995" w:right="0" w:hanging="1354.999995"/>
        <w:spacing w:before="240" w:after="240"/>
      </w:pPr>
      <w:r>
        <w:rPr>
          <w:sz w:val="24"/>
          <w:szCs w:val="24"/>
          <w:b/>
          <w:bCs/>
        </w:rPr>
        <w:t xml:space="preserve">Статья 875. Вознаграждение за действия в чужом интересе</w:t>
      </w:r>
    </w:p>
    <w:p>
      <w:pPr>
        <w:jc w:val="both"/>
        <w:ind w:left="0" w:right="0" w:firstLine="566.92913385827"/>
        <w:spacing w:after="60"/>
      </w:pPr>
      <w:r>
        <w:rPr>
          <w:sz w:val="24"/>
          <w:szCs w:val="24"/>
        </w:rPr>
        <w:t xml:space="preserve">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законодательством, соглашением с заинтересованным лицом.</w:t>
      </w:r>
    </w:p>
    <w:p>
      <w:pPr>
        <w:ind w:left="1921.999995" w:right="0" w:hanging="1354.999995"/>
        <w:spacing w:before="240" w:after="240"/>
      </w:pPr>
      <w:r>
        <w:rPr>
          <w:sz w:val="24"/>
          <w:szCs w:val="24"/>
          <w:b/>
          <w:bCs/>
        </w:rPr>
        <w:t xml:space="preserve">Статья 876. Последствия сделки в чужом интересе</w:t>
      </w:r>
    </w:p>
    <w:p>
      <w:pPr>
        <w:jc w:val="both"/>
        <w:ind w:left="0" w:right="0" w:firstLine="566.92913385827"/>
        <w:spacing w:after="60"/>
      </w:pPr>
      <w:r>
        <w:rPr>
          <w:sz w:val="24"/>
          <w:szCs w:val="24"/>
        </w:rPr>
        <w:t xml:space="preserve">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pPr>
        <w:jc w:val="both"/>
        <w:ind w:left="0" w:right="0" w:firstLine="566.92913385827"/>
        <w:spacing w:after="60"/>
      </w:pPr>
      <w:r>
        <w:rPr>
          <w:sz w:val="24"/>
          <w:szCs w:val="24"/>
        </w:rPr>
        <w:t xml:space="preserve">При переходе обязанностей по такой сделке к лицу, в интересах которого она была заключена, последнему должны быть переданы и права по этой сделке.</w:t>
      </w:r>
    </w:p>
    <w:p>
      <w:pPr>
        <w:ind w:left="1921.999995" w:right="0" w:hanging="1354.999995"/>
        <w:spacing w:before="240" w:after="240"/>
      </w:pPr>
      <w:r>
        <w:rPr>
          <w:sz w:val="24"/>
          <w:szCs w:val="24"/>
          <w:b/>
          <w:bCs/>
        </w:rPr>
        <w:t xml:space="preserve">Статья 877. Неосновательное обогащение вследствие действий в чужом интересе</w:t>
      </w:r>
    </w:p>
    <w:p>
      <w:pPr>
        <w:jc w:val="both"/>
        <w:ind w:left="0" w:right="0" w:firstLine="566.92913385827"/>
        <w:spacing w:after="60"/>
      </w:pPr>
      <w:r>
        <w:rPr>
          <w:sz w:val="24"/>
          <w:szCs w:val="24"/>
        </w:rP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главой 59 настоящего Кодекса.</w:t>
      </w:r>
    </w:p>
    <w:p>
      <w:pPr>
        <w:ind w:left="1921.999995" w:right="0" w:hanging="1354.999995"/>
        <w:spacing w:before="240" w:after="240"/>
      </w:pPr>
      <w:r>
        <w:rPr>
          <w:sz w:val="24"/>
          <w:szCs w:val="24"/>
          <w:b/>
          <w:bCs/>
        </w:rPr>
        <w:t xml:space="preserve">Статья 878. Возмещение вреда, причиненного действиями в чужом интересе</w:t>
      </w:r>
    </w:p>
    <w:p>
      <w:pPr>
        <w:jc w:val="both"/>
        <w:ind w:left="0" w:right="0" w:firstLine="566.92913385827"/>
        <w:spacing w:after="60"/>
      </w:pPr>
      <w:r>
        <w:rPr>
          <w:sz w:val="24"/>
          <w:szCs w:val="24"/>
        </w:rP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главой 58 настоящего Кодекса.</w:t>
      </w:r>
    </w:p>
    <w:p>
      <w:pPr>
        <w:ind w:left="1921.999995" w:right="0" w:hanging="1354.999995"/>
        <w:spacing w:before="240" w:after="240"/>
      </w:pPr>
      <w:r>
        <w:rPr>
          <w:sz w:val="24"/>
          <w:szCs w:val="24"/>
          <w:b/>
          <w:bCs/>
        </w:rPr>
        <w:t xml:space="preserve">Статья 879. Отчет лица, действовавшего в чужом интересе</w:t>
      </w:r>
    </w:p>
    <w:p>
      <w:pPr>
        <w:jc w:val="both"/>
        <w:ind w:left="0" w:right="0" w:firstLine="566.92913385827"/>
        <w:spacing w:after="60"/>
      </w:pPr>
      <w:r>
        <w:rPr>
          <w:sz w:val="24"/>
          <w:szCs w:val="24"/>
        </w:rPr>
        <w:t xml:space="preserve">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понесенных расходов и иных убытков.</w:t>
      </w:r>
    </w:p>
    <w:p>
      <w:pPr>
        <w:jc w:val="center"/>
        <w:spacing w:before="240" w:after="240"/>
      </w:pPr>
      <w:r>
        <w:rPr>
          <w:sz w:val="24"/>
          <w:szCs w:val="24"/>
          <w:b/>
          <w:bCs/>
          <w:caps/>
        </w:rPr>
        <w:t xml:space="preserve">ГЛАВА 51</w:t>
      </w:r>
      <w:br/>
      <w:r>
        <w:rPr>
          <w:sz w:val="24"/>
          <w:szCs w:val="24"/>
          <w:b/>
          <w:bCs/>
          <w:caps/>
        </w:rPr>
        <w:t xml:space="preserve">КОМИССИЯ</w:t>
      </w:r>
    </w:p>
    <w:p>
      <w:pPr>
        <w:ind w:left="1921.999995" w:right="0" w:hanging="1354.999995"/>
        <w:spacing w:before="240" w:after="240"/>
      </w:pPr>
      <w:r>
        <w:rPr>
          <w:sz w:val="24"/>
          <w:szCs w:val="24"/>
          <w:b/>
          <w:bCs/>
        </w:rPr>
        <w:t xml:space="preserve">Статья 880. Договор комиссии</w:t>
      </w:r>
    </w:p>
    <w:p>
      <w:pPr>
        <w:jc w:val="both"/>
        <w:ind w:left="0" w:right="0" w:firstLine="566.92913385827"/>
        <w:spacing w:after="60"/>
      </w:pPr>
      <w:r>
        <w:rPr>
          <w:sz w:val="24"/>
          <w:szCs w:val="24"/>
        </w:rPr>
        <w:t xml:space="preserve">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pPr>
        <w:jc w:val="both"/>
        <w:ind w:left="0" w:right="0" w:firstLine="566.92913385827"/>
        <w:spacing w:after="60"/>
      </w:pPr>
      <w:r>
        <w:rPr>
          <w:sz w:val="24"/>
          <w:szCs w:val="24"/>
        </w:rPr>
        <w:t xml:space="preserve">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pPr>
        <w:jc w:val="both"/>
        <w:ind w:left="0" w:right="0" w:firstLine="566.92913385827"/>
        <w:spacing w:after="60"/>
      </w:pPr>
      <w:r>
        <w:rPr>
          <w:sz w:val="24"/>
          <w:szCs w:val="24"/>
        </w:rPr>
        <w:t xml:space="preserve">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pPr>
        <w:jc w:val="both"/>
        <w:ind w:left="0" w:right="0" w:firstLine="566.92913385827"/>
        <w:spacing w:after="60"/>
      </w:pPr>
      <w:r>
        <w:rPr>
          <w:sz w:val="24"/>
          <w:szCs w:val="24"/>
        </w:rPr>
        <w:t xml:space="preserve">3. Законодательством могут быть предусмотрены особенности отдельных видов договора комиссии.</w:t>
      </w:r>
    </w:p>
    <w:p>
      <w:pPr>
        <w:ind w:left="1921.999995" w:right="0" w:hanging="1354.999995"/>
        <w:spacing w:before="240" w:after="240"/>
      </w:pPr>
      <w:r>
        <w:rPr>
          <w:sz w:val="24"/>
          <w:szCs w:val="24"/>
          <w:b/>
          <w:bCs/>
        </w:rPr>
        <w:t xml:space="preserve">Статья 881. Комиссионное вознаграждение</w:t>
      </w:r>
    </w:p>
    <w:p>
      <w:pPr>
        <w:jc w:val="both"/>
        <w:ind w:left="0" w:right="0" w:firstLine="566.92913385827"/>
        <w:spacing w:after="60"/>
      </w:pPr>
      <w:r>
        <w:rPr>
          <w:sz w:val="24"/>
          <w:szCs w:val="24"/>
        </w:rPr>
        <w:t xml:space="preserve">1. Комитент обязан уплатить комиссионеру вознаграждение, а в случае, если комиссионер принял на себя ручательство за исполнение сделки третьим лицом (делькредере), – также дополнительное вознаграждение в размере и порядке, установленных в договоре комиссии.</w:t>
      </w:r>
    </w:p>
    <w:p>
      <w:pPr>
        <w:jc w:val="both"/>
        <w:ind w:left="0" w:right="0" w:firstLine="566.92913385827"/>
        <w:spacing w:after="60"/>
      </w:pPr>
      <w:r>
        <w:rPr>
          <w:sz w:val="24"/>
          <w:szCs w:val="24"/>
        </w:rP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пунктом 3 статьи 394 настоящего Кодекса.</w:t>
      </w:r>
    </w:p>
    <w:p>
      <w:pPr>
        <w:jc w:val="both"/>
        <w:ind w:left="0" w:right="0" w:firstLine="566.92913385827"/>
        <w:spacing w:after="60"/>
      </w:pPr>
      <w:r>
        <w:rPr>
          <w:sz w:val="24"/>
          <w:szCs w:val="24"/>
        </w:rPr>
        <w:t xml:space="preserve">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pPr>
        <w:ind w:left="1921.999995" w:right="0" w:hanging="1354.999995"/>
        <w:spacing w:before="240" w:after="240"/>
      </w:pPr>
      <w:r>
        <w:rPr>
          <w:sz w:val="24"/>
          <w:szCs w:val="24"/>
          <w:b/>
          <w:bCs/>
        </w:rPr>
        <w:t xml:space="preserve">Статья 882. Исполнение комиссионного поручения</w:t>
      </w:r>
    </w:p>
    <w:p>
      <w:pPr>
        <w:jc w:val="both"/>
        <w:ind w:left="0" w:right="0" w:firstLine="566.92913385827"/>
        <w:spacing w:after="60"/>
      </w:pPr>
      <w:r>
        <w:rPr>
          <w:sz w:val="24"/>
          <w:szCs w:val="24"/>
        </w:rPr>
        <w:t xml:space="preserve">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обычно предъявляемыми требованиями.</w:t>
      </w:r>
    </w:p>
    <w:p>
      <w:pPr>
        <w:jc w:val="both"/>
        <w:ind w:left="0" w:right="0" w:firstLine="566.92913385827"/>
        <w:spacing w:after="60"/>
      </w:pPr>
      <w:r>
        <w:rPr>
          <w:sz w:val="24"/>
          <w:szCs w:val="24"/>
        </w:rPr>
        <w:t xml:space="preserve">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pPr>
        <w:ind w:left="1921.999995" w:right="0" w:hanging="1354.999995"/>
        <w:spacing w:before="240" w:after="240"/>
      </w:pPr>
      <w:r>
        <w:rPr>
          <w:sz w:val="24"/>
          <w:szCs w:val="24"/>
          <w:b/>
          <w:bCs/>
        </w:rPr>
        <w:t xml:space="preserve">Статья 883. Ответственность за неисполнение сделки, заключенной для комитента</w:t>
      </w:r>
    </w:p>
    <w:p>
      <w:pPr>
        <w:jc w:val="both"/>
        <w:ind w:left="0" w:right="0" w:firstLine="566.92913385827"/>
        <w:spacing w:after="60"/>
      </w:pPr>
      <w:r>
        <w:rPr>
          <w:sz w:val="24"/>
          <w:szCs w:val="24"/>
        </w:rPr>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w:t>
      </w:r>
    </w:p>
    <w:p>
      <w:pPr>
        <w:jc w:val="both"/>
        <w:ind w:left="0" w:right="0" w:firstLine="566.92913385827"/>
        <w:spacing w:after="60"/>
      </w:pPr>
      <w:r>
        <w:rPr>
          <w:sz w:val="24"/>
          <w:szCs w:val="24"/>
        </w:rPr>
        <w:t xml:space="preserve">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(статьи 353-357, 359, 360).</w:t>
      </w:r>
    </w:p>
    <w:p>
      <w:pPr>
        <w:jc w:val="both"/>
        <w:ind w:left="0" w:right="0" w:firstLine="566.92913385827"/>
        <w:spacing w:after="60"/>
      </w:pPr>
      <w:r>
        <w:rPr>
          <w:sz w:val="24"/>
          <w:szCs w:val="24"/>
        </w:rPr>
        <w:t xml:space="preserve">3. Уступка прав комитенту по сделке на основании пункта 2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защите или об ограничении.</w:t>
      </w:r>
    </w:p>
    <w:p>
      <w:pPr>
        <w:ind w:left="1921.999995" w:right="0" w:hanging="1354.999995"/>
        <w:spacing w:before="240" w:after="240"/>
      </w:pPr>
      <w:r>
        <w:rPr>
          <w:sz w:val="24"/>
          <w:szCs w:val="24"/>
          <w:b/>
          <w:bCs/>
        </w:rPr>
        <w:t xml:space="preserve">Статья 884. Субкомиссия</w:t>
      </w:r>
    </w:p>
    <w:p>
      <w:pPr>
        <w:jc w:val="both"/>
        <w:ind w:left="0" w:right="0" w:firstLine="566.92913385827"/>
        <w:spacing w:after="60"/>
      </w:pPr>
      <w:r>
        <w:rPr>
          <w:sz w:val="24"/>
          <w:szCs w:val="24"/>
        </w:rPr>
        <w:t xml:space="preserve">1. Если иное не предусмотрено договором комиссии, комиссионер вправе в целях исполнения договора заключить договор субкомиссии с другим лицом, оставаясь ответственным за действия субкомиссионера перед комитентом.</w:t>
      </w:r>
    </w:p>
    <w:p>
      <w:pPr>
        <w:jc w:val="both"/>
        <w:ind w:left="0" w:right="0" w:firstLine="566.92913385827"/>
        <w:spacing w:after="60"/>
      </w:pPr>
      <w:r>
        <w:rPr>
          <w:sz w:val="24"/>
          <w:szCs w:val="24"/>
        </w:rPr>
        <w:t xml:space="preserve">По договору субкомиссии комиссионер приобретает в отношении субкомиссионера права и обязанности комитента.</w:t>
      </w:r>
    </w:p>
    <w:p>
      <w:pPr>
        <w:jc w:val="both"/>
        <w:ind w:left="0" w:right="0" w:firstLine="566.92913385827"/>
        <w:spacing w:after="60"/>
      </w:pPr>
      <w:r>
        <w:rPr>
          <w:sz w:val="24"/>
          <w:szCs w:val="24"/>
        </w:rPr>
        <w:t xml:space="preserve">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pPr>
        <w:ind w:left="1921.999995" w:right="0" w:hanging="1354.999995"/>
        <w:spacing w:before="240" w:after="240"/>
      </w:pPr>
      <w:r>
        <w:rPr>
          <w:sz w:val="24"/>
          <w:szCs w:val="24"/>
          <w:b/>
          <w:bCs/>
        </w:rPr>
        <w:t xml:space="preserve">Статья 885. Отступление от указаний комитента</w:t>
      </w:r>
    </w:p>
    <w:p>
      <w:pPr>
        <w:jc w:val="both"/>
        <w:ind w:left="0" w:right="0" w:firstLine="566.92913385827"/>
        <w:spacing w:after="60"/>
      </w:pPr>
      <w:r>
        <w:rPr>
          <w:sz w:val="24"/>
          <w:szCs w:val="24"/>
        </w:rPr>
        <w:t xml:space="preserve">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ответа на свой запрос. Комиссионер обязан уведомить комитента о допущенных отступлениях, как только уведомление стало возможным.</w:t>
      </w:r>
    </w:p>
    <w:p>
      <w:pPr>
        <w:jc w:val="both"/>
        <w:ind w:left="0" w:right="0" w:firstLine="566.92913385827"/>
        <w:spacing w:after="60"/>
      </w:pPr>
      <w:r>
        <w:rPr>
          <w:sz w:val="24"/>
          <w:szCs w:val="24"/>
        </w:rPr>
        <w:t xml:space="preserve">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w:t>
      </w:r>
    </w:p>
    <w:p>
      <w:pPr>
        <w:jc w:val="both"/>
        <w:ind w:left="0" w:right="0" w:firstLine="566.92913385827"/>
        <w:spacing w:after="60"/>
      </w:pPr>
      <w:r>
        <w:rPr>
          <w:sz w:val="24"/>
          <w:szCs w:val="24"/>
        </w:rPr>
        <w:t xml:space="preserve">2. Комиссионер, продавший имущество по цене ниже цены,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случаях,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pPr>
        <w:jc w:val="both"/>
        <w:ind w:left="0" w:right="0" w:firstLine="566.92913385827"/>
        <w:spacing w:after="60"/>
      </w:pPr>
      <w:r>
        <w:rPr>
          <w:sz w:val="24"/>
          <w:szCs w:val="24"/>
        </w:rPr>
        <w:t xml:space="preserve">3. Если комиссионер купил имущество по цене выше цены,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pPr>
        <w:jc w:val="both"/>
        <w:ind w:left="0" w:right="0" w:firstLine="566.92913385827"/>
        <w:spacing w:after="60"/>
      </w:pPr>
      <w:r>
        <w:rPr>
          <w:sz w:val="24"/>
          <w:szCs w:val="24"/>
        </w:rPr>
        <w:t xml:space="preserve">Если комиссионер сообщил, что принимает разницу в цене на свой счет, комитент не вправе отказаться от заключенной для него сделки.</w:t>
      </w:r>
    </w:p>
    <w:p>
      <w:pPr>
        <w:ind w:left="1921.999995" w:right="0" w:hanging="1354.999995"/>
        <w:spacing w:before="240" w:after="240"/>
      </w:pPr>
      <w:r>
        <w:rPr>
          <w:sz w:val="24"/>
          <w:szCs w:val="24"/>
          <w:b/>
          <w:bCs/>
        </w:rPr>
        <w:t xml:space="preserve">Статья 886. Права на вещи, являющиеся предметом комиссии</w:t>
      </w:r>
    </w:p>
    <w:p>
      <w:pPr>
        <w:jc w:val="both"/>
        <w:ind w:left="0" w:right="0" w:firstLine="566.92913385827"/>
        <w:spacing w:after="60"/>
      </w:pPr>
      <w:r>
        <w:rPr>
          <w:sz w:val="24"/>
          <w:szCs w:val="24"/>
        </w:rPr>
        <w:t xml:space="preserve">1. Вещи, поступившие к комиссионеру от комитента либо приобретенные комиссионером за счет комитента, являются собственностью последнего.</w:t>
      </w:r>
    </w:p>
    <w:p>
      <w:pPr>
        <w:jc w:val="both"/>
        <w:ind w:left="0" w:right="0" w:firstLine="566.92913385827"/>
        <w:spacing w:after="60"/>
      </w:pPr>
      <w:r>
        <w:rPr>
          <w:sz w:val="24"/>
          <w:szCs w:val="24"/>
        </w:rPr>
        <w:t xml:space="preserve">2. Комиссионер вправе в соответствии со статьей 340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pPr>
        <w:jc w:val="both"/>
        <w:ind w:left="0" w:right="0" w:firstLine="566.92913385827"/>
        <w:spacing w:after="60"/>
      </w:pPr>
      <w:r>
        <w:rPr>
          <w:sz w:val="24"/>
          <w:szCs w:val="24"/>
        </w:rPr>
        <w:t xml:space="preserve">В случае признания комитента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статьей 340 настоящего Кодекса наравне с требованиями, обеспеченными залогом.</w:t>
      </w:r>
    </w:p>
    <w:p>
      <w:pPr>
        <w:ind w:left="1921.999995" w:right="0" w:hanging="1354.999995"/>
        <w:spacing w:before="240" w:after="240"/>
      </w:pPr>
      <w:r>
        <w:rPr>
          <w:sz w:val="24"/>
          <w:szCs w:val="24"/>
          <w:b/>
          <w:bCs/>
        </w:rPr>
        <w:t xml:space="preserve">Статья 887. Удовлетворение требований комиссионера из причитающихся комитенту сумм</w:t>
      </w:r>
    </w:p>
    <w:p>
      <w:pPr>
        <w:jc w:val="both"/>
        <w:ind w:left="0" w:right="0" w:firstLine="566.92913385827"/>
        <w:spacing w:after="60"/>
      </w:pPr>
      <w:r>
        <w:rPr>
          <w:sz w:val="24"/>
          <w:szCs w:val="24"/>
        </w:rPr>
        <w:t xml:space="preserve">Комиссионер вправе в соответствии со статьей 340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pPr>
        <w:ind w:left="1921.999995" w:right="0" w:hanging="1354.999995"/>
        <w:spacing w:before="240" w:after="240"/>
      </w:pPr>
      <w:r>
        <w:rPr>
          <w:sz w:val="24"/>
          <w:szCs w:val="24"/>
          <w:b/>
          <w:bCs/>
        </w:rPr>
        <w:t xml:space="preserve">Статья 888. Ответственность комиссионера за утрату, недостачу или повреждение имущества комитента</w:t>
      </w:r>
    </w:p>
    <w:p>
      <w:pPr>
        <w:jc w:val="both"/>
        <w:ind w:left="0" w:right="0" w:firstLine="566.92913385827"/>
        <w:spacing w:after="60"/>
      </w:pPr>
      <w:r>
        <w:rPr>
          <w:sz w:val="24"/>
          <w:szCs w:val="24"/>
        </w:rPr>
        <w:t xml:space="preserve">1. Комиссионер отвечает перед комитентом за утрату, недостачу или повреждение находящегося у него имущества комитента.</w:t>
      </w:r>
    </w:p>
    <w:p>
      <w:pPr>
        <w:jc w:val="both"/>
        <w:ind w:left="0" w:right="0" w:firstLine="566.92913385827"/>
        <w:spacing w:after="60"/>
      </w:pPr>
      <w:r>
        <w:rPr>
          <w:sz w:val="24"/>
          <w:szCs w:val="24"/>
        </w:rPr>
        <w:t xml:space="preserve">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к охране прав комитента, собрать необходимые доказательства и обо всем без промедления сообщить комитенту.</w:t>
      </w:r>
    </w:p>
    <w:p>
      <w:pPr>
        <w:jc w:val="both"/>
        <w:ind w:left="0" w:right="0" w:firstLine="566.92913385827"/>
        <w:spacing w:after="60"/>
      </w:pPr>
      <w:r>
        <w:rPr>
          <w:sz w:val="24"/>
          <w:szCs w:val="24"/>
        </w:rPr>
        <w:t xml:space="preserve">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w:t>
      </w:r>
    </w:p>
    <w:p>
      <w:pPr>
        <w:ind w:left="1921.999995" w:right="0" w:hanging="1354.999995"/>
        <w:spacing w:before="240" w:after="240"/>
      </w:pPr>
      <w:r>
        <w:rPr>
          <w:sz w:val="24"/>
          <w:szCs w:val="24"/>
          <w:b/>
          <w:bCs/>
        </w:rPr>
        <w:t xml:space="preserve">Статья 889. Отчет комиссионера</w:t>
      </w:r>
    </w:p>
    <w:p>
      <w:pPr>
        <w:jc w:val="both"/>
        <w:ind w:left="0" w:right="0" w:firstLine="566.92913385827"/>
        <w:spacing w:after="60"/>
      </w:pPr>
      <w:r>
        <w:rPr>
          <w:sz w:val="24"/>
          <w:szCs w:val="24"/>
        </w:rPr>
        <w:t xml:space="preserve">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pPr>
        <w:ind w:left="1921.999995" w:right="0" w:hanging="1354.999995"/>
        <w:spacing w:before="240" w:after="240"/>
      </w:pPr>
      <w:r>
        <w:rPr>
          <w:sz w:val="24"/>
          <w:szCs w:val="24"/>
          <w:b/>
          <w:bCs/>
        </w:rPr>
        <w:t xml:space="preserve">Статья 890. Принятие комитентом исполненного по договору</w:t>
      </w:r>
    </w:p>
    <w:p>
      <w:pPr>
        <w:jc w:val="both"/>
        <w:ind w:left="0" w:right="0" w:firstLine="566.92913385827"/>
        <w:spacing w:after="60"/>
      </w:pPr>
      <w:r>
        <w:rPr>
          <w:sz w:val="24"/>
          <w:szCs w:val="24"/>
        </w:rPr>
        <w:t xml:space="preserve">Комитент обязан:</w:t>
      </w:r>
    </w:p>
    <w:p>
      <w:pPr>
        <w:jc w:val="both"/>
        <w:ind w:left="0" w:right="0" w:firstLine="566.92913385827"/>
        <w:spacing w:after="60"/>
      </w:pPr>
      <w:r>
        <w:rPr>
          <w:sz w:val="24"/>
          <w:szCs w:val="24"/>
        </w:rPr>
        <w:t xml:space="preserve">1) принять от комиссионера все исполненное по договору комиссии;</w:t>
      </w:r>
    </w:p>
    <w:p>
      <w:pPr>
        <w:jc w:val="both"/>
        <w:ind w:left="0" w:right="0" w:firstLine="566.92913385827"/>
        <w:spacing w:after="60"/>
      </w:pPr>
      <w:r>
        <w:rPr>
          <w:sz w:val="24"/>
          <w:szCs w:val="24"/>
        </w:rPr>
        <w:t xml:space="preserve">2) осмотреть имущество, приобретенное для него комиссионером, и известить последнего без промедления об обнаруженных в этом имуществе недостатках;</w:t>
      </w:r>
    </w:p>
    <w:p>
      <w:pPr>
        <w:jc w:val="both"/>
        <w:ind w:left="0" w:right="0" w:firstLine="566.92913385827"/>
        <w:spacing w:after="60"/>
      </w:pPr>
      <w:r>
        <w:rPr>
          <w:sz w:val="24"/>
          <w:szCs w:val="24"/>
        </w:rPr>
        <w:t xml:space="preserve">3) освободить комиссионера от обязательств по исполнению комиссионного поручения, принятых им на себя перед третьим лицом.</w:t>
      </w:r>
    </w:p>
    <w:p>
      <w:pPr>
        <w:ind w:left="1921.999995" w:right="0" w:hanging="1354.999995"/>
        <w:spacing w:before="240" w:after="240"/>
      </w:pPr>
      <w:r>
        <w:rPr>
          <w:sz w:val="24"/>
          <w:szCs w:val="24"/>
          <w:b/>
          <w:bCs/>
        </w:rPr>
        <w:t xml:space="preserve">Статья 891. Возмещение расходов по исполнению комиссионного поручения</w:t>
      </w:r>
    </w:p>
    <w:p>
      <w:pPr>
        <w:jc w:val="both"/>
        <w:ind w:left="0" w:right="0" w:firstLine="566.92913385827"/>
        <w:spacing w:after="60"/>
      </w:pPr>
      <w:r>
        <w:rPr>
          <w:sz w:val="24"/>
          <w:szCs w:val="24"/>
        </w:rPr>
        <w:t xml:space="preserve">Комитент обязан помимо уплаты комиссионного вознаграждения, а в соответствующих случаях – и дополнительного вознаграждения за делькредере возместить комиссионеру израсходованные им на исполнение поручения суммы.</w:t>
      </w:r>
    </w:p>
    <w:p>
      <w:pPr>
        <w:jc w:val="both"/>
        <w:ind w:left="0" w:right="0" w:firstLine="566.92913385827"/>
        <w:spacing w:after="60"/>
      </w:pPr>
      <w:r>
        <w:rPr>
          <w:sz w:val="24"/>
          <w:szCs w:val="24"/>
        </w:rPr>
        <w:t xml:space="preserve">Комиссионер не имеет права на возмещение расходов по хранению находящегося у него имущества комитента, если в законодательстве или договоре комиссии не установлено иное.</w:t>
      </w:r>
    </w:p>
    <w:p>
      <w:pPr>
        <w:ind w:left="1921.999995" w:right="0" w:hanging="1354.999995"/>
        <w:spacing w:before="240" w:after="240"/>
      </w:pPr>
      <w:r>
        <w:rPr>
          <w:sz w:val="24"/>
          <w:szCs w:val="24"/>
          <w:b/>
          <w:bCs/>
        </w:rPr>
        <w:t xml:space="preserve">Статья 892. Прекращение договора комиссии</w:t>
      </w:r>
    </w:p>
    <w:p>
      <w:pPr>
        <w:jc w:val="both"/>
        <w:ind w:left="0" w:right="0" w:firstLine="566.92913385827"/>
        <w:spacing w:after="60"/>
      </w:pPr>
      <w:r>
        <w:rPr>
          <w:sz w:val="24"/>
          <w:szCs w:val="24"/>
        </w:rPr>
        <w:t xml:space="preserve">Договор комиссии прекращается вследствие:</w:t>
      </w:r>
    </w:p>
    <w:p>
      <w:pPr>
        <w:jc w:val="both"/>
        <w:ind w:left="0" w:right="0" w:firstLine="566.92913385827"/>
        <w:spacing w:after="60"/>
      </w:pPr>
      <w:r>
        <w:rPr>
          <w:sz w:val="24"/>
          <w:szCs w:val="24"/>
        </w:rPr>
        <w:t xml:space="preserve">1) отказа комитента от исполнения договора;</w:t>
      </w:r>
    </w:p>
    <w:p>
      <w:pPr>
        <w:jc w:val="both"/>
        <w:ind w:left="0" w:right="0" w:firstLine="566.92913385827"/>
        <w:spacing w:after="60"/>
      </w:pPr>
      <w:r>
        <w:rPr>
          <w:sz w:val="24"/>
          <w:szCs w:val="24"/>
        </w:rPr>
        <w:t xml:space="preserve">2) отказа комиссионера от исполнения договора в случаях, предусмотренных законодательством или договором;</w:t>
      </w:r>
    </w:p>
    <w:p>
      <w:pPr>
        <w:jc w:val="both"/>
        <w:ind w:left="0" w:right="0" w:firstLine="566.92913385827"/>
        <w:spacing w:after="60"/>
      </w:pPr>
      <w:r>
        <w:rPr>
          <w:sz w:val="24"/>
          <w:szCs w:val="24"/>
        </w:rPr>
        <w:t xml:space="preserve">3) смерти комиссионера, объявления его умершим, признания недееспособным, ограниченно дееспособным или безвестно отсутствующим;</w:t>
      </w:r>
    </w:p>
    <w:p>
      <w:pPr>
        <w:jc w:val="both"/>
        <w:ind w:left="0" w:right="0" w:firstLine="566.92913385827"/>
        <w:spacing w:after="60"/>
      </w:pPr>
      <w:r>
        <w:rPr>
          <w:sz w:val="24"/>
          <w:szCs w:val="24"/>
        </w:rPr>
        <w:t xml:space="preserve">4) признания индивидуального предпринимателя, являющегося комиссионером, банкротом.</w:t>
      </w:r>
    </w:p>
    <w:p>
      <w:pPr>
        <w:jc w:val="both"/>
        <w:ind w:left="0" w:right="0" w:firstLine="566.92913385827"/>
        <w:spacing w:after="60"/>
      </w:pPr>
      <w:r>
        <w:rPr>
          <w:sz w:val="24"/>
          <w:szCs w:val="24"/>
        </w:rPr>
        <w:t xml:space="preserve">В случае признания комиссионера банкротом его права и обязанности по сделкам, заключенным им для комитента во исполнение указания последнего, переходят к комитенту.</w:t>
      </w:r>
    </w:p>
    <w:p>
      <w:pPr>
        <w:ind w:left="1921.999995" w:right="0" w:hanging="1354.999995"/>
        <w:spacing w:before="240" w:after="240"/>
      </w:pPr>
      <w:r>
        <w:rPr>
          <w:sz w:val="24"/>
          <w:szCs w:val="24"/>
          <w:b/>
          <w:bCs/>
        </w:rPr>
        <w:t xml:space="preserve">Статья 893. Отмена комиссионного поручения комитентом</w:t>
      </w:r>
    </w:p>
    <w:p>
      <w:pPr>
        <w:jc w:val="both"/>
        <w:ind w:left="0" w:right="0" w:firstLine="566.92913385827"/>
        <w:spacing w:after="60"/>
      </w:pPr>
      <w:r>
        <w:rPr>
          <w:sz w:val="24"/>
          <w:szCs w:val="24"/>
        </w:rPr>
        <w:t xml:space="preserve">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pPr>
        <w:jc w:val="both"/>
        <w:ind w:left="0" w:right="0" w:firstLine="566.92913385827"/>
        <w:spacing w:after="60"/>
      </w:pPr>
      <w:r>
        <w:rPr>
          <w:sz w:val="24"/>
          <w:szCs w:val="24"/>
        </w:rPr>
        <w:t xml:space="preserve">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pPr>
        <w:jc w:val="both"/>
        <w:ind w:left="0" w:right="0" w:firstLine="566.92913385827"/>
        <w:spacing w:after="60"/>
      </w:pPr>
      <w:r>
        <w:rPr>
          <w:sz w:val="24"/>
          <w:szCs w:val="24"/>
        </w:rPr>
        <w:t xml:space="preserve">При этом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pPr>
        <w:jc w:val="both"/>
        <w:ind w:left="0" w:right="0" w:firstLine="566.92913385827"/>
        <w:spacing w:after="60"/>
      </w:pPr>
      <w:r>
        <w:rPr>
          <w:sz w:val="24"/>
          <w:szCs w:val="24"/>
        </w:rPr>
        <w:t xml:space="preserve">3. В случае отмены поручения комитент обязан в срок, установленный договором,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pPr>
        <w:ind w:left="1921.999995" w:right="0" w:hanging="1354.999995"/>
        <w:spacing w:before="240" w:after="240"/>
      </w:pPr>
      <w:r>
        <w:rPr>
          <w:sz w:val="24"/>
          <w:szCs w:val="24"/>
          <w:b/>
          <w:bCs/>
        </w:rPr>
        <w:t xml:space="preserve">Статья 894. Отказ комиссионера от исполнения договора комиссии</w:t>
      </w:r>
    </w:p>
    <w:p>
      <w:pPr>
        <w:jc w:val="both"/>
        <w:ind w:left="0" w:right="0" w:firstLine="566.92913385827"/>
        <w:spacing w:after="60"/>
      </w:pPr>
      <w:r>
        <w:rPr>
          <w:sz w:val="24"/>
          <w:szCs w:val="24"/>
        </w:rPr>
        <w:t xml:space="preserve">1. Комиссионер не вправе, если иное не предусмотрено договором комиссии, отказаться от его исполнения, за исключением случая, когда договор комиссии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pPr>
        <w:jc w:val="both"/>
        <w:ind w:left="0" w:right="0" w:firstLine="566.92913385827"/>
        <w:spacing w:after="60"/>
      </w:pPr>
      <w:r>
        <w:rPr>
          <w:sz w:val="24"/>
          <w:szCs w:val="24"/>
        </w:rPr>
        <w:t xml:space="preserve">Комиссионер обязан принять меры, необходимые для обеспечения сохранности имущества комитента.</w:t>
      </w:r>
    </w:p>
    <w:p>
      <w:pPr>
        <w:jc w:val="both"/>
        <w:ind w:left="0" w:right="0" w:firstLine="566.92913385827"/>
        <w:spacing w:after="60"/>
      </w:pPr>
      <w:r>
        <w:rPr>
          <w:sz w:val="24"/>
          <w:szCs w:val="24"/>
        </w:rPr>
        <w:t xml:space="preserve">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pPr>
        <w:jc w:val="both"/>
        <w:ind w:left="0" w:right="0" w:firstLine="566.92913385827"/>
        <w:spacing w:after="60"/>
      </w:pPr>
      <w:r>
        <w:rPr>
          <w:sz w:val="24"/>
          <w:szCs w:val="24"/>
        </w:rPr>
        <w:t xml:space="preserve">3. Если договором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pPr>
        <w:jc w:val="center"/>
        <w:spacing w:before="240" w:after="240"/>
      </w:pPr>
      <w:r>
        <w:rPr>
          <w:sz w:val="24"/>
          <w:szCs w:val="24"/>
          <w:b/>
          <w:bCs/>
          <w:caps/>
        </w:rPr>
        <w:t xml:space="preserve">ГЛАВА 52</w:t>
      </w:r>
      <w:br/>
      <w:r>
        <w:rPr>
          <w:sz w:val="24"/>
          <w:szCs w:val="24"/>
          <w:b/>
          <w:bCs/>
          <w:caps/>
        </w:rPr>
        <w:t xml:space="preserve">ДОВЕРИТЕЛЬНОЕ УПРАВЛЕНИЕ ИМУЩЕСТВОМ</w:t>
      </w:r>
    </w:p>
    <w:p>
      <w:pPr>
        <w:ind w:left="1921.999995" w:right="0" w:hanging="1354.999995"/>
        <w:spacing w:before="240" w:after="240"/>
      </w:pPr>
      <w:r>
        <w:rPr>
          <w:sz w:val="24"/>
          <w:szCs w:val="24"/>
          <w:b/>
          <w:bCs/>
        </w:rPr>
        <w:t xml:space="preserve">Статья 895. Договор доверительного управления имуществом</w:t>
      </w:r>
    </w:p>
    <w:p>
      <w:pPr>
        <w:jc w:val="both"/>
        <w:ind w:left="0" w:right="0" w:firstLine="566.92913385827"/>
        <w:spacing w:after="60"/>
      </w:pPr>
      <w:r>
        <w:rPr>
          <w:sz w:val="24"/>
          <w:szCs w:val="24"/>
        </w:rPr>
        <w:t xml:space="preserve">1. По договору доверительного управления имуществом одна сторона (вверитель) передает другой стороне (доверительному управляющему) на определенный срок имущество в доверительное управление, а доверительный управляющий обязуется за вознаграждение осуществлять управление этим имуществом в интересах вверителя или указанного им лица (выгодоприобретателя).</w:t>
      </w:r>
    </w:p>
    <w:p>
      <w:pPr>
        <w:jc w:val="both"/>
        <w:ind w:left="0" w:right="0" w:firstLine="566.92913385827"/>
        <w:spacing w:after="60"/>
      </w:pPr>
      <w:r>
        <w:rPr>
          <w:sz w:val="24"/>
          <w:szCs w:val="24"/>
        </w:rPr>
        <w:t xml:space="preserve">В случае заключения договора доверительного управления имуществом в интересах гражданина, который в связи с заболеванием находится в бессознательном состоянии, исключающем возможность понимать значение своих действий или руководить ими, такой договор может быть заключен без выплаты вознаграждения доверительному управляющему.</w:t>
      </w:r>
    </w:p>
    <w:p>
      <w:pPr>
        <w:jc w:val="both"/>
        <w:ind w:left="0" w:right="0" w:firstLine="566.92913385827"/>
        <w:spacing w:after="60"/>
      </w:pPr>
      <w:r>
        <w:rPr>
          <w:sz w:val="24"/>
          <w:szCs w:val="24"/>
        </w:rPr>
        <w:t xml:space="preserve">Передача имущества в доверительное управление не влечет перехода права собственности на него к доверительному управляющему.</w:t>
      </w:r>
    </w:p>
    <w:p>
      <w:pPr>
        <w:jc w:val="both"/>
        <w:ind w:left="0" w:right="0" w:firstLine="566.92913385827"/>
        <w:spacing w:after="60"/>
      </w:pPr>
      <w:r>
        <w:rPr>
          <w:sz w:val="24"/>
          <w:szCs w:val="24"/>
        </w:rPr>
        <w:t xml:space="preserve">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вверителя или выгодоприобретателя.</w:t>
      </w:r>
    </w:p>
    <w:p>
      <w:pPr>
        <w:jc w:val="both"/>
        <w:ind w:left="0" w:right="0" w:firstLine="566.92913385827"/>
        <w:spacing w:after="60"/>
      </w:pPr>
      <w:r>
        <w:rPr>
          <w:sz w:val="24"/>
          <w:szCs w:val="24"/>
        </w:rPr>
        <w:t xml:space="preserve">Законодательством или договором могут быть предусмотрены ограничения в отношении отдельных действий по доверительному управлению имуществом.</w:t>
      </w:r>
    </w:p>
    <w:p>
      <w:pPr>
        <w:jc w:val="both"/>
        <w:ind w:left="0" w:right="0" w:firstLine="566.92913385827"/>
        <w:spacing w:after="60"/>
      </w:pPr>
      <w:r>
        <w:rPr>
          <w:sz w:val="24"/>
          <w:szCs w:val="24"/>
        </w:rPr>
        <w:t xml:space="preserve">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помещен знак «Д.У.».</w:t>
      </w:r>
    </w:p>
    <w:p>
      <w:pPr>
        <w:jc w:val="both"/>
        <w:ind w:left="0" w:right="0" w:firstLine="566.92913385827"/>
        <w:spacing w:after="60"/>
      </w:pPr>
      <w:r>
        <w:rPr>
          <w:sz w:val="24"/>
          <w:szCs w:val="24"/>
        </w:rPr>
        <w:t xml:space="preserve">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pPr>
        <w:ind w:left="1921.999995" w:right="0" w:hanging="1354.999995"/>
        <w:spacing w:before="240" w:after="240"/>
      </w:pPr>
      <w:r>
        <w:rPr>
          <w:sz w:val="24"/>
          <w:szCs w:val="24"/>
          <w:b/>
          <w:bCs/>
        </w:rPr>
        <w:t xml:space="preserve">Статья 896. Предмет доверительного управления</w:t>
      </w:r>
    </w:p>
    <w:p>
      <w:pPr>
        <w:jc w:val="both"/>
        <w:ind w:left="0" w:right="0" w:firstLine="566.92913385827"/>
        <w:spacing w:after="60"/>
      </w:pPr>
      <w:r>
        <w:rPr>
          <w:sz w:val="24"/>
          <w:szCs w:val="24"/>
        </w:rPr>
        <w:t xml:space="preserve">1. Объектом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pPr>
        <w:jc w:val="both"/>
        <w:ind w:left="0" w:right="0" w:firstLine="566.92913385827"/>
        <w:spacing w:after="60"/>
      </w:pPr>
      <w:r>
        <w:rPr>
          <w:sz w:val="24"/>
          <w:szCs w:val="24"/>
        </w:rPr>
        <w:t xml:space="preserve">2. Не могут быть самостоятельным предметом доверительного управления деньги, за исключением случаев, предусмотренных законодательством.</w:t>
      </w:r>
    </w:p>
    <w:p>
      <w:pPr>
        <w:jc w:val="both"/>
        <w:ind w:left="0" w:right="0" w:firstLine="566.92913385827"/>
        <w:spacing w:after="60"/>
      </w:pPr>
      <w:r>
        <w:rPr>
          <w:sz w:val="24"/>
          <w:szCs w:val="24"/>
        </w:rPr>
        <w:t xml:space="preserve">3. Имущество, находящееся в хозяйственном ведении или в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в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законодательством основаниям.</w:t>
      </w:r>
    </w:p>
    <w:p>
      <w:pPr>
        <w:ind w:left="1921.999995" w:right="0" w:hanging="1354.999995"/>
        <w:spacing w:before="240" w:after="240"/>
      </w:pPr>
      <w:r>
        <w:rPr>
          <w:sz w:val="24"/>
          <w:szCs w:val="24"/>
          <w:b/>
          <w:bCs/>
        </w:rPr>
        <w:t xml:space="preserve">Статья 897. Вверитель</w:t>
      </w:r>
    </w:p>
    <w:p>
      <w:pPr>
        <w:jc w:val="both"/>
        <w:ind w:left="0" w:right="0" w:firstLine="566.92913385827"/>
        <w:spacing w:after="60"/>
      </w:pPr>
      <w:r>
        <w:rPr>
          <w:sz w:val="24"/>
          <w:szCs w:val="24"/>
        </w:rPr>
        <w:t xml:space="preserve">Вверителем имущества, передаваемого в доверительное управление, является собственник, а в случаях, предусмотренных статьей 909 настоящего Кодекса, – другое лицо.</w:t>
      </w:r>
    </w:p>
    <w:p>
      <w:pPr>
        <w:ind w:left="1921.999995" w:right="0" w:hanging="1354.999995"/>
        <w:spacing w:before="240" w:after="240"/>
      </w:pPr>
      <w:r>
        <w:rPr>
          <w:sz w:val="24"/>
          <w:szCs w:val="24"/>
          <w:b/>
          <w:bCs/>
        </w:rPr>
        <w:t xml:space="preserve">Статья 898. Доверительный управляющий</w:t>
      </w:r>
    </w:p>
    <w:p>
      <w:pPr>
        <w:jc w:val="both"/>
        <w:ind w:left="0" w:right="0" w:firstLine="566.92913385827"/>
        <w:spacing w:after="60"/>
      </w:pPr>
      <w:r>
        <w:rPr>
          <w:sz w:val="24"/>
          <w:szCs w:val="24"/>
        </w:rPr>
        <w:t xml:space="preserve">1. Доверительным управляющим может быть индивидуальный предприниматель или коммерческая организация, за исключением унитарного предприятия.</w:t>
      </w:r>
    </w:p>
    <w:p>
      <w:pPr>
        <w:jc w:val="both"/>
        <w:ind w:left="0" w:right="0" w:firstLine="566.92913385827"/>
        <w:spacing w:after="60"/>
      </w:pPr>
      <w:r>
        <w:rPr>
          <w:sz w:val="24"/>
          <w:szCs w:val="24"/>
        </w:rPr>
        <w:t xml:space="preserve">В случаях, когда доверительное управление имуществом осуществляется по основаниям, предусмотренным законодательством, доверительным управляющим может быть гражданин, не являющийся предпринимателем, или некоммерческая организация, за исключением учреждения.</w:t>
      </w:r>
    </w:p>
    <w:p>
      <w:pPr>
        <w:jc w:val="both"/>
        <w:ind w:left="0" w:right="0" w:firstLine="566.92913385827"/>
        <w:spacing w:after="60"/>
      </w:pPr>
      <w:r>
        <w:rPr>
          <w:sz w:val="24"/>
          <w:szCs w:val="24"/>
        </w:rPr>
        <w:t xml:space="preserve">Законодательством о приватизации может быть предусмотрено, что доверительными управляющими могут быть и иные лица.</w:t>
      </w:r>
    </w:p>
    <w:p>
      <w:pPr>
        <w:jc w:val="both"/>
        <w:ind w:left="0" w:right="0" w:firstLine="566.92913385827"/>
        <w:spacing w:after="60"/>
      </w:pPr>
      <w:r>
        <w:rPr>
          <w:sz w:val="24"/>
          <w:szCs w:val="24"/>
        </w:rPr>
        <w:t xml:space="preserve">2. Исключен.</w:t>
      </w:r>
    </w:p>
    <w:p>
      <w:pPr>
        <w:jc w:val="both"/>
        <w:ind w:left="0" w:right="0" w:firstLine="566.92913385827"/>
        <w:spacing w:after="60"/>
      </w:pPr>
      <w:r>
        <w:rPr>
          <w:sz w:val="24"/>
          <w:szCs w:val="24"/>
        </w:rPr>
        <w:t xml:space="preserve">3. Доверительный управляющий не может быть выгодоприобретателем по договору доверительного управления имуществом.</w:t>
      </w:r>
    </w:p>
    <w:p>
      <w:pPr>
        <w:ind w:left="1921.999995" w:right="0" w:hanging="1354.999995"/>
        <w:spacing w:before="240" w:after="240"/>
      </w:pPr>
      <w:r>
        <w:rPr>
          <w:sz w:val="24"/>
          <w:szCs w:val="24"/>
          <w:b/>
          <w:bCs/>
        </w:rPr>
        <w:t xml:space="preserve">Статья 899. Существенные условия договора доверительного управления имуществом</w:t>
      </w:r>
    </w:p>
    <w:p>
      <w:pPr>
        <w:jc w:val="both"/>
        <w:ind w:left="0" w:right="0" w:firstLine="566.92913385827"/>
        <w:spacing w:after="60"/>
      </w:pPr>
      <w:r>
        <w:rPr>
          <w:sz w:val="24"/>
          <w:szCs w:val="24"/>
        </w:rPr>
        <w:t xml:space="preserve">1. В договоре доверительного управления имуществом должны быть указаны:</w:t>
      </w:r>
    </w:p>
    <w:p>
      <w:pPr>
        <w:jc w:val="both"/>
        <w:ind w:left="0" w:right="0" w:firstLine="566.92913385827"/>
        <w:spacing w:after="60"/>
      </w:pPr>
      <w:r>
        <w:rPr>
          <w:sz w:val="24"/>
          <w:szCs w:val="24"/>
        </w:rPr>
        <w:t xml:space="preserve">1) предмет договора, в том числе характеристика имущества, передаваемого в доверительное управление, и его стоимость;</w:t>
      </w:r>
    </w:p>
    <w:p>
      <w:pPr>
        <w:jc w:val="both"/>
        <w:ind w:left="0" w:right="0" w:firstLine="566.92913385827"/>
        <w:spacing w:after="60"/>
      </w:pPr>
      <w:r>
        <w:rPr>
          <w:sz w:val="24"/>
          <w:szCs w:val="24"/>
        </w:rPr>
        <w:t xml:space="preserve">2) пределы использования имущества доверительным управляющим;</w:t>
      </w:r>
    </w:p>
    <w:p>
      <w:pPr>
        <w:jc w:val="both"/>
        <w:ind w:left="0" w:right="0" w:firstLine="566.92913385827"/>
        <w:spacing w:after="60"/>
      </w:pPr>
      <w:r>
        <w:rPr>
          <w:sz w:val="24"/>
          <w:szCs w:val="24"/>
        </w:rPr>
        <w:t xml:space="preserve">3) наименование юридического лица или имя гражданина, в интересах которого осуществляется управление имуществом (вверителя или выгодоприобретателя);</w:t>
      </w:r>
    </w:p>
    <w:p>
      <w:pPr>
        <w:jc w:val="both"/>
        <w:ind w:left="0" w:right="0" w:firstLine="566.92913385827"/>
        <w:spacing w:after="60"/>
      </w:pPr>
      <w:r>
        <w:rPr>
          <w:sz w:val="24"/>
          <w:szCs w:val="24"/>
        </w:rPr>
        <w:t xml:space="preserve">4) размер и форма вознаграждения доверительному управляющему, если выплата вознаграждения предусмотрена договором;</w:t>
      </w:r>
    </w:p>
    <w:p>
      <w:pPr>
        <w:jc w:val="both"/>
        <w:ind w:left="0" w:right="0" w:firstLine="566.92913385827"/>
        <w:spacing w:after="60"/>
      </w:pPr>
      <w:r>
        <w:rPr>
          <w:sz w:val="24"/>
          <w:szCs w:val="24"/>
        </w:rPr>
        <w:t xml:space="preserve">5) срок действия договора.</w:t>
      </w:r>
    </w:p>
    <w:p>
      <w:pPr>
        <w:jc w:val="both"/>
        <w:ind w:left="0" w:right="0" w:firstLine="566.92913385827"/>
        <w:spacing w:after="60"/>
      </w:pPr>
      <w:r>
        <w:rPr>
          <w:sz w:val="24"/>
          <w:szCs w:val="24"/>
        </w:rPr>
        <w:t xml:space="preserve">2. Договор доверительного управления заключается на срок, не превышающий пяти лет. Для отдельных видов имущества, передаваемого в доверительное управление, законодательством могут быть установлены иные предельные сроки, на которые может быть заключен договор.</w:t>
      </w:r>
    </w:p>
    <w:p>
      <w:pPr>
        <w:jc w:val="both"/>
        <w:ind w:left="0" w:right="0" w:firstLine="566.92913385827"/>
        <w:spacing w:after="60"/>
      </w:pPr>
      <w:r>
        <w:rPr>
          <w:sz w:val="24"/>
          <w:szCs w:val="24"/>
        </w:rPr>
        <w:t xml:space="preserve">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pPr>
        <w:ind w:left="1921.999995" w:right="0" w:hanging="1354.999995"/>
        <w:spacing w:before="240" w:after="240"/>
      </w:pPr>
      <w:r>
        <w:rPr>
          <w:sz w:val="24"/>
          <w:szCs w:val="24"/>
          <w:b/>
          <w:bCs/>
        </w:rPr>
        <w:t xml:space="preserve">Статья 900. Форма договора доверительного управления имуществом</w:t>
      </w:r>
    </w:p>
    <w:p>
      <w:pPr>
        <w:jc w:val="both"/>
        <w:ind w:left="0" w:right="0" w:firstLine="566.92913385827"/>
        <w:spacing w:after="60"/>
      </w:pPr>
      <w:r>
        <w:rPr>
          <w:sz w:val="24"/>
          <w:szCs w:val="24"/>
        </w:rPr>
        <w:t xml:space="preserve">1. Договор доверительного управления имуществом должен быть заключен в письменной форме.</w:t>
      </w:r>
    </w:p>
    <w:p>
      <w:pPr>
        <w:jc w:val="both"/>
        <w:ind w:left="0" w:right="0" w:firstLine="566.92913385827"/>
        <w:spacing w:after="60"/>
      </w:pPr>
      <w:r>
        <w:rPr>
          <w:sz w:val="24"/>
          <w:szCs w:val="24"/>
        </w:rPr>
        <w:t xml:space="preserve">2. Договор доверительного управления недвижимым имуществом должен быть заключен в форме, предусмотренной для договора продажи недвижимого имущества, и подлежит государственной регистрации.</w:t>
      </w:r>
    </w:p>
    <w:p>
      <w:pPr>
        <w:jc w:val="both"/>
        <w:ind w:left="0" w:right="0" w:firstLine="566.92913385827"/>
        <w:spacing w:after="60"/>
      </w:pPr>
      <w:r>
        <w:rPr>
          <w:sz w:val="24"/>
          <w:szCs w:val="24"/>
        </w:rPr>
        <w:t xml:space="preserve">3. Несоблюдение формы договора доверительного управления или требования о его государственной регистрации влечет за собой недействительность договора.</w:t>
      </w:r>
    </w:p>
    <w:p>
      <w:pPr>
        <w:ind w:left="1921.999995" w:right="0" w:hanging="1354.999995"/>
        <w:spacing w:before="240" w:after="240"/>
      </w:pPr>
      <w:r>
        <w:rPr>
          <w:sz w:val="24"/>
          <w:szCs w:val="24"/>
          <w:b/>
          <w:bCs/>
        </w:rPr>
        <w:t xml:space="preserve">Статья 901. Обособление имущества, находящегося в доверительном управлении</w:t>
      </w:r>
    </w:p>
    <w:p>
      <w:pPr>
        <w:jc w:val="both"/>
        <w:ind w:left="0" w:right="0" w:firstLine="566.92913385827"/>
        <w:spacing w:after="60"/>
      </w:pPr>
      <w:r>
        <w:rPr>
          <w:sz w:val="24"/>
          <w:szCs w:val="24"/>
        </w:rPr>
        <w:t xml:space="preserve">1. Имущество, переданное в доверительное управление, обособляется от другого имущества вверителя, а также от имущества доверительного управляющего. Это имущество отражается у доверительного управляющего на отдельном балансе (отдельно в книге учета доходов и расходов организаций и индивидуальных предпринимателей, применяющих упрощенную систему налогообложения),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pPr>
        <w:jc w:val="both"/>
        <w:ind w:left="0" w:right="0" w:firstLine="566.92913385827"/>
        <w:spacing w:after="60"/>
      </w:pPr>
      <w:r>
        <w:rPr>
          <w:sz w:val="24"/>
          <w:szCs w:val="24"/>
        </w:rPr>
        <w:t xml:space="preserve">2. В случае обращения взыскания по долгам вверителя на его имущество, переданное им в доверительное управление, доверительный управляющий вправе потребовать в суде расторжения договора доверительного управления имуществом и уплаты причитающегося ему по договору вознаграждения.</w:t>
      </w:r>
    </w:p>
    <w:p>
      <w:pPr>
        <w:ind w:left="1921.999995" w:right="0" w:hanging="1354.999995"/>
        <w:spacing w:before="240" w:after="240"/>
      </w:pPr>
      <w:r>
        <w:rPr>
          <w:sz w:val="24"/>
          <w:szCs w:val="24"/>
          <w:b/>
          <w:bCs/>
        </w:rPr>
        <w:t xml:space="preserve">Статья 902. Передача в доверительное управление имущества, обремененного залогом</w:t>
      </w:r>
    </w:p>
    <w:p>
      <w:pPr>
        <w:jc w:val="both"/>
        <w:ind w:left="0" w:right="0" w:firstLine="566.92913385827"/>
        <w:spacing w:after="60"/>
      </w:pPr>
      <w:r>
        <w:rPr>
          <w:sz w:val="24"/>
          <w:szCs w:val="24"/>
        </w:rPr>
        <w:t xml:space="preserve">1. Передача заложенного имущества в доверительное управление не лишает залогодержателя права обратить взыскание на это имущество.</w:t>
      </w:r>
    </w:p>
    <w:p>
      <w:pPr>
        <w:jc w:val="both"/>
        <w:ind w:left="0" w:right="0" w:firstLine="566.92913385827"/>
        <w:spacing w:after="60"/>
      </w:pPr>
      <w:r>
        <w:rPr>
          <w:sz w:val="24"/>
          <w:szCs w:val="24"/>
        </w:rPr>
        <w:t xml:space="preserve">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w:t>
      </w:r>
    </w:p>
    <w:p>
      <w:pPr>
        <w:ind w:left="1921.999995" w:right="0" w:hanging="1354.999995"/>
        <w:spacing w:before="240" w:after="240"/>
      </w:pPr>
      <w:r>
        <w:rPr>
          <w:sz w:val="24"/>
          <w:szCs w:val="24"/>
          <w:b/>
          <w:bCs/>
        </w:rPr>
        <w:t xml:space="preserve">Статья 903. Права и обязанности доверительного управляющего</w:t>
      </w:r>
    </w:p>
    <w:p>
      <w:pPr>
        <w:jc w:val="both"/>
        <w:ind w:left="0" w:right="0" w:firstLine="566.92913385827"/>
        <w:spacing w:after="60"/>
      </w:pPr>
      <w:r>
        <w:rPr>
          <w:sz w:val="24"/>
          <w:szCs w:val="24"/>
        </w:rPr>
        <w:t xml:space="preserve">1. Доверительный управляющий осуществляет в пределах, предусмотренных законодательством или договором доверительного управления,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pPr>
        <w:jc w:val="both"/>
        <w:ind w:left="0" w:right="0" w:firstLine="566.92913385827"/>
        <w:spacing w:after="60"/>
      </w:pPr>
      <w:r>
        <w:rPr>
          <w:sz w:val="24"/>
          <w:szCs w:val="24"/>
        </w:rPr>
        <w:t xml:space="preserve">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pPr>
        <w:jc w:val="both"/>
        <w:ind w:left="0" w:right="0" w:firstLine="566.92913385827"/>
        <w:spacing w:after="60"/>
      </w:pPr>
      <w:r>
        <w:rPr>
          <w:sz w:val="24"/>
          <w:szCs w:val="24"/>
        </w:rPr>
        <w:t xml:space="preserve">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(статьи 282, 283, 285 и 286).</w:t>
      </w:r>
    </w:p>
    <w:p>
      <w:pPr>
        <w:jc w:val="both"/>
        <w:ind w:left="0" w:right="0" w:firstLine="566.92913385827"/>
        <w:spacing w:after="60"/>
      </w:pPr>
      <w:r>
        <w:rPr>
          <w:sz w:val="24"/>
          <w:szCs w:val="24"/>
        </w:rPr>
        <w:t xml:space="preserve">4. Доверительный управляющий представляет вверителю и выгодоприобретателю отчет о своей деятельности в порядке и сроки, установленные договором доверительного управления имуществом.</w:t>
      </w:r>
    </w:p>
    <w:p>
      <w:pPr>
        <w:ind w:left="1921.999995" w:right="0" w:hanging="1354.999995"/>
        <w:spacing w:before="240" w:after="240"/>
      </w:pPr>
      <w:r>
        <w:rPr>
          <w:sz w:val="24"/>
          <w:szCs w:val="24"/>
          <w:b/>
          <w:bCs/>
        </w:rPr>
        <w:t xml:space="preserve">Статья 904. Передача доверительного управления имуществом</w:t>
      </w:r>
    </w:p>
    <w:p>
      <w:pPr>
        <w:jc w:val="both"/>
        <w:ind w:left="0" w:right="0" w:firstLine="566.92913385827"/>
        <w:spacing w:after="60"/>
      </w:pPr>
      <w:r>
        <w:rPr>
          <w:sz w:val="24"/>
          <w:szCs w:val="24"/>
        </w:rPr>
        <w:t xml:space="preserve">1. Доверительный управляющий осуществляет доверительное управление имуществом лично, кроме случаев, предусмотренных пунктом 2 настоящей статьи.</w:t>
      </w:r>
    </w:p>
    <w:p>
      <w:pPr>
        <w:jc w:val="both"/>
        <w:ind w:left="0" w:right="0" w:firstLine="566.92913385827"/>
        <w:spacing w:after="60"/>
      </w:pPr>
      <w:r>
        <w:rPr>
          <w:sz w:val="24"/>
          <w:szCs w:val="24"/>
        </w:rPr>
        <w:t xml:space="preserve">2. Доверительный управляющий может поручить другому лицу (заместителю)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либо получил на это согласие вверителя в письменной форме, либо вынужден к этому в силу обстоятельств для обеспечения интересов вверителя или выгодоприобретателя и не имеет при этом возможности получить указания вверителя в разумный срок.</w:t>
      </w:r>
    </w:p>
    <w:p>
      <w:pPr>
        <w:jc w:val="both"/>
        <w:ind w:left="0" w:right="0" w:firstLine="566.92913385827"/>
        <w:spacing w:after="60"/>
      </w:pPr>
      <w:r>
        <w:rPr>
          <w:sz w:val="24"/>
          <w:szCs w:val="24"/>
        </w:rPr>
        <w:t xml:space="preserve">Доверительный управляющий отвечает за действия избранного им заместителя как за собственные.</w:t>
      </w:r>
    </w:p>
    <w:p>
      <w:pPr>
        <w:ind w:left="1921.999995" w:right="0" w:hanging="1354.999995"/>
        <w:spacing w:before="240" w:after="240"/>
      </w:pPr>
      <w:r>
        <w:rPr>
          <w:sz w:val="24"/>
          <w:szCs w:val="24"/>
          <w:b/>
          <w:bCs/>
        </w:rPr>
        <w:t xml:space="preserve">Статья 905. Ответственность доверительного управляющего</w:t>
      </w:r>
    </w:p>
    <w:p>
      <w:pPr>
        <w:jc w:val="both"/>
        <w:ind w:left="0" w:right="0" w:firstLine="566.92913385827"/>
        <w:spacing w:after="60"/>
      </w:pPr>
      <w:r>
        <w:rPr>
          <w:sz w:val="24"/>
          <w:szCs w:val="24"/>
        </w:rPr>
        <w:t xml:space="preserve">1. Доверительный управляющий, не проявивший при доверительном управлении имуществом должной заботливости об интересах выгодоприобретателя или вверителя, возмещает выгодоприобретателю упущенную выгоду за время доверительного управления имуществом, а вверителю – убытки, причиненные утратой или повреждением имущества, с учетом его естественного износа, в том числе упущенную выгоду.</w:t>
      </w:r>
    </w:p>
    <w:p>
      <w:pPr>
        <w:jc w:val="both"/>
        <w:ind w:left="0" w:right="0" w:firstLine="566.92913385827"/>
        <w:spacing w:after="60"/>
      </w:pPr>
      <w:r>
        <w:rPr>
          <w:sz w:val="24"/>
          <w:szCs w:val="24"/>
        </w:rPr>
        <w:t xml:space="preserve">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вверителя.</w:t>
      </w:r>
    </w:p>
    <w:p>
      <w:pPr>
        <w:jc w:val="both"/>
        <w:ind w:left="0" w:right="0" w:firstLine="566.92913385827"/>
        <w:spacing w:after="60"/>
      </w:pPr>
      <w:r>
        <w:rPr>
          <w:sz w:val="24"/>
          <w:szCs w:val="24"/>
        </w:rP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пунктом 3 настоящей статьи. Вверитель может в этом случае потребовать от доверительного управляющего возмещения понесенных им убытков.</w:t>
      </w:r>
    </w:p>
    <w:p>
      <w:pPr>
        <w:jc w:val="both"/>
        <w:ind w:left="0" w:right="0" w:firstLine="566.92913385827"/>
        <w:spacing w:after="60"/>
      </w:pPr>
      <w:r>
        <w:rPr>
          <w:sz w:val="24"/>
          <w:szCs w:val="24"/>
        </w:rPr>
        <w:t xml:space="preserve">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 на имущество вверителя, не переданное в доверительное управление.</w:t>
      </w:r>
    </w:p>
    <w:p>
      <w:pPr>
        <w:jc w:val="both"/>
        <w:ind w:left="0" w:right="0" w:firstLine="566.92913385827"/>
        <w:spacing w:after="60"/>
      </w:pPr>
      <w:r>
        <w:rPr>
          <w:sz w:val="24"/>
          <w:szCs w:val="24"/>
        </w:rPr>
        <w:t xml:space="preserve">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вверителю или выгодоприобретателю ненадлежащим исполнением договора доверительного управления.</w:t>
      </w:r>
    </w:p>
    <w:p>
      <w:pPr>
        <w:ind w:left="1921.999995" w:right="0" w:hanging="1354.999995"/>
        <w:spacing w:before="240" w:after="240"/>
      </w:pPr>
      <w:r>
        <w:rPr>
          <w:sz w:val="24"/>
          <w:szCs w:val="24"/>
          <w:b/>
          <w:bCs/>
        </w:rPr>
        <w:t xml:space="preserve">Статья 906. Вознаграждение доверительному управляющему</w:t>
      </w:r>
    </w:p>
    <w:p>
      <w:pPr>
        <w:jc w:val="both"/>
        <w:ind w:left="0" w:right="0" w:firstLine="566.92913385827"/>
        <w:spacing w:after="60"/>
      </w:pPr>
      <w:r>
        <w:rPr>
          <w:sz w:val="24"/>
          <w:szCs w:val="24"/>
        </w:rPr>
        <w:t xml:space="preserve">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pPr>
        <w:ind w:left="1921.999995" w:right="0" w:hanging="1354.999995"/>
        <w:spacing w:before="240" w:after="240"/>
      </w:pPr>
      <w:r>
        <w:rPr>
          <w:sz w:val="24"/>
          <w:szCs w:val="24"/>
          <w:b/>
          <w:bCs/>
        </w:rPr>
        <w:t xml:space="preserve">Статья 907. Прекращение договора доверительного управления имуществом</w:t>
      </w:r>
    </w:p>
    <w:p>
      <w:pPr>
        <w:jc w:val="both"/>
        <w:ind w:left="0" w:right="0" w:firstLine="566.92913385827"/>
        <w:spacing w:after="60"/>
      </w:pPr>
      <w:r>
        <w:rPr>
          <w:sz w:val="24"/>
          <w:szCs w:val="24"/>
        </w:rPr>
        <w:t xml:space="preserve">1. Договор доверительного управления имуществом прекращается вследствие:</w:t>
      </w:r>
    </w:p>
    <w:p>
      <w:pPr>
        <w:jc w:val="both"/>
        <w:ind w:left="0" w:right="0" w:firstLine="566.92913385827"/>
        <w:spacing w:after="60"/>
      </w:pPr>
      <w:r>
        <w:rPr>
          <w:sz w:val="24"/>
          <w:szCs w:val="24"/>
        </w:rPr>
        <w:t xml:space="preserve">1) смерти гражданина, являющегося выгодоприобретателем, либо объявления его умершим или ликвидации юридического лица – выгодоприобретателя, если договором не предусмотрено иное;</w:t>
      </w:r>
    </w:p>
    <w:p>
      <w:pPr>
        <w:jc w:val="both"/>
        <w:ind w:left="0" w:right="0" w:firstLine="566.92913385827"/>
        <w:spacing w:after="60"/>
      </w:pPr>
      <w:r>
        <w:rPr>
          <w:sz w:val="24"/>
          <w:szCs w:val="24"/>
        </w:rPr>
        <w:t xml:space="preserve">2) отказа выгодоприобретателя от получения выгод по договору, если договором не предусмотрено иное;</w:t>
      </w:r>
    </w:p>
    <w:p>
      <w:pPr>
        <w:jc w:val="both"/>
        <w:ind w:left="0" w:right="0" w:firstLine="566.92913385827"/>
        <w:spacing w:after="60"/>
      </w:pPr>
      <w:r>
        <w:rPr>
          <w:sz w:val="24"/>
          <w:szCs w:val="24"/>
        </w:rPr>
        <w:t xml:space="preserve">3) смерти гражданина, являющегося доверительным управляющим, объявления его умершим, признания недееспособным, ограниченно дееспособным или безвестно отсутствующим, признания доверительного управляющего банкротом, а также установления запрета доверительному управляющему осуществлять предпринимательскую деятельность в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4) отказа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pPr>
        <w:jc w:val="both"/>
        <w:ind w:left="0" w:right="0" w:firstLine="566.92913385827"/>
        <w:spacing w:after="60"/>
      </w:pPr>
      <w:r>
        <w:rPr>
          <w:sz w:val="24"/>
          <w:szCs w:val="24"/>
        </w:rPr>
        <w:t xml:space="preserve">5) отказа вверителя от договора по иным причинам, чем та, которая указана в подпункте 4 настоящего пункта, при условии выплаты доверительному управляющему обусловленного договором вознаграждения;</w:t>
      </w:r>
    </w:p>
    <w:p>
      <w:pPr>
        <w:jc w:val="both"/>
        <w:ind w:left="0" w:right="0" w:firstLine="566.92913385827"/>
        <w:spacing w:after="60"/>
      </w:pPr>
      <w:r>
        <w:rPr>
          <w:sz w:val="24"/>
          <w:szCs w:val="24"/>
        </w:rPr>
        <w:t xml:space="preserve">6) признания лица, являющегося вверителем, несостоятельным или банкротом;</w:t>
      </w:r>
    </w:p>
    <w:p>
      <w:pPr>
        <w:jc w:val="both"/>
        <w:ind w:left="0" w:right="0" w:firstLine="566.92913385827"/>
        <w:spacing w:after="60"/>
      </w:pPr>
      <w:r>
        <w:rPr>
          <w:sz w:val="24"/>
          <w:szCs w:val="24"/>
        </w:rPr>
        <w:t xml:space="preserve">7) прекращения опеки и попечительства, если договор доверительного управления был заключен для управления имуществом подопечного в соответствии с пунктом 1 статьи 36 настоящего Кодекса.</w:t>
      </w:r>
    </w:p>
    <w:p>
      <w:pPr>
        <w:jc w:val="both"/>
        <w:ind w:left="0" w:right="0" w:firstLine="566.92913385827"/>
        <w:spacing w:after="60"/>
      </w:pPr>
      <w:r>
        <w:rPr>
          <w:sz w:val="24"/>
          <w:szCs w:val="24"/>
        </w:rPr>
        <w:t xml:space="preserve">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pPr>
        <w:jc w:val="both"/>
        <w:ind w:left="0" w:right="0" w:firstLine="566.92913385827"/>
        <w:spacing w:after="60"/>
      </w:pPr>
      <w:r>
        <w:rPr>
          <w:sz w:val="24"/>
          <w:szCs w:val="24"/>
        </w:rPr>
        <w:t xml:space="preserve">3. При прекращении доверительного управления имущество, находящееся в доверительном управлении, передается вверителю, если договором не предусмотрено иное. При прекращении доверительного управления в случае признания вверителя несостоятельным или банкротом имущество, переданное им в доверительное управление, включается в состав имущества вверителя.</w:t>
      </w:r>
    </w:p>
    <w:p>
      <w:pPr>
        <w:ind w:left="1921.999995" w:right="0" w:hanging="1354.999995"/>
        <w:spacing w:before="240" w:after="240"/>
      </w:pPr>
      <w:r>
        <w:rPr>
          <w:sz w:val="24"/>
          <w:szCs w:val="24"/>
          <w:b/>
          <w:bCs/>
        </w:rPr>
        <w:t xml:space="preserve">Статья 908. Доверительное управление ценными бумагами</w:t>
      </w:r>
    </w:p>
    <w:p>
      <w:pPr>
        <w:jc w:val="both"/>
        <w:ind w:left="0" w:right="0" w:firstLine="566.92913385827"/>
        <w:spacing w:after="60"/>
      </w:pPr>
      <w:r>
        <w:rPr>
          <w:sz w:val="24"/>
          <w:szCs w:val="24"/>
        </w:rPr>
        <w:t xml:space="preserve">1. При передаче ценных бумаг в доверительное управление может быть предусмотрено объединение ценных бумаг, передаваемых в доверительное управление разными лицами.</w:t>
      </w:r>
    </w:p>
    <w:p>
      <w:pPr>
        <w:jc w:val="both"/>
        <w:ind w:left="0" w:right="0" w:firstLine="566.92913385827"/>
        <w:spacing w:after="60"/>
      </w:pPr>
      <w:r>
        <w:rPr>
          <w:sz w:val="24"/>
          <w:szCs w:val="24"/>
        </w:rPr>
        <w:t xml:space="preserve">2. Правомочия доверительного управляющего ценными бумагами определяются в договоре доверительного управления.</w:t>
      </w:r>
    </w:p>
    <w:p>
      <w:pPr>
        <w:jc w:val="both"/>
        <w:ind w:left="0" w:right="0" w:firstLine="566.92913385827"/>
        <w:spacing w:after="60"/>
      </w:pPr>
      <w:r>
        <w:rPr>
          <w:sz w:val="24"/>
          <w:szCs w:val="24"/>
        </w:rPr>
        <w:t xml:space="preserve">По договору доверительного управления ценными бумагами доверительному управляющему могут быть переданы денежные средства для приобретения ценных бумаг и управления ими.</w:t>
      </w:r>
    </w:p>
    <w:p>
      <w:pPr>
        <w:jc w:val="both"/>
        <w:ind w:left="0" w:right="0" w:firstLine="566.92913385827"/>
        <w:spacing w:after="60"/>
      </w:pPr>
      <w:r>
        <w:rPr>
          <w:sz w:val="24"/>
          <w:szCs w:val="24"/>
        </w:rPr>
        <w:t xml:space="preserve">3. Особенности доверительного управления ценными бумагами определяются законодательством.</w:t>
      </w:r>
    </w:p>
    <w:p>
      <w:pPr>
        <w:jc w:val="both"/>
        <w:ind w:left="0" w:right="0" w:firstLine="566.92913385827"/>
        <w:spacing w:after="60"/>
      </w:pPr>
      <w:r>
        <w:rPr>
          <w:sz w:val="24"/>
          <w:szCs w:val="24"/>
        </w:rPr>
        <w:t xml:space="preserve">4. Правила настоящей статьи соответственно применяются к правам, удостоверенным бездокументарными ценными бумагами.</w:t>
      </w:r>
    </w:p>
    <w:p>
      <w:pPr>
        <w:ind w:left="1921.999995" w:right="0" w:hanging="1354.999995"/>
        <w:spacing w:before="240" w:after="240"/>
      </w:pPr>
      <w:r>
        <w:rPr>
          <w:sz w:val="24"/>
          <w:szCs w:val="24"/>
          <w:b/>
          <w:bCs/>
        </w:rPr>
        <w:t xml:space="preserve">Статья 909. Доверительное управление имуществом по основаниям, предусмотренным законодательством</w:t>
      </w:r>
    </w:p>
    <w:p>
      <w:pPr>
        <w:jc w:val="both"/>
        <w:ind w:left="0" w:right="0" w:firstLine="566.92913385827"/>
        <w:spacing w:after="60"/>
      </w:pPr>
      <w:r>
        <w:rPr>
          <w:sz w:val="24"/>
          <w:szCs w:val="24"/>
        </w:rPr>
        <w:t xml:space="preserve">1. Доверительное управление имуществом может быть также учреждено:</w:t>
      </w:r>
    </w:p>
    <w:p>
      <w:pPr>
        <w:jc w:val="both"/>
        <w:ind w:left="0" w:right="0" w:firstLine="566.92913385827"/>
        <w:spacing w:after="60"/>
      </w:pPr>
      <w:r>
        <w:rPr>
          <w:sz w:val="24"/>
          <w:szCs w:val="24"/>
        </w:rPr>
        <w:t xml:space="preserve">1) вследствие необходимости постоянного управления имуществом подопечного или имуществом гражданина, признанного безвестно отсутствующим, в случаях, предусмотренных статьями 36 и 39 настоящего Кодекса;</w:t>
      </w:r>
    </w:p>
    <w:p>
      <w:pPr>
        <w:jc w:val="both"/>
        <w:ind w:left="0" w:right="0" w:firstLine="566.92913385827"/>
        <w:spacing w:after="60"/>
      </w:pPr>
      <w:r>
        <w:rPr>
          <w:sz w:val="24"/>
          <w:szCs w:val="24"/>
        </w:rPr>
        <w:t xml:space="preserve">2) на основании завещания, в котором назначен исполнитель завещания (душеприказчик);</w:t>
      </w:r>
    </w:p>
    <w:p>
      <w:pPr>
        <w:jc w:val="both"/>
        <w:ind w:left="0" w:right="0" w:firstLine="566.92913385827"/>
        <w:spacing w:after="60"/>
      </w:pPr>
      <w:r>
        <w:rPr>
          <w:sz w:val="24"/>
          <w:szCs w:val="24"/>
        </w:rPr>
        <w:t xml:space="preserve">3) по иным основаниям, предусмотренным настоящим Кодексом и иными актами законодательства.</w:t>
      </w:r>
    </w:p>
    <w:p>
      <w:pPr>
        <w:jc w:val="both"/>
        <w:ind w:left="0" w:right="0" w:firstLine="566.92913385827"/>
        <w:spacing w:after="60"/>
      </w:pPr>
      <w:r>
        <w:rPr>
          <w:sz w:val="24"/>
          <w:szCs w:val="24"/>
        </w:rPr>
        <w:t xml:space="preserve">2. Правила, предусмотренные настоящей главой, соответственно применяются к отношениям по доверительному управлению имуществом, возникшему по основаниям, указанным в пункте 1 настоящей статьи, если иное не предусмотрено законодательством и не вытекает из существа таких отношений.</w:t>
      </w:r>
    </w:p>
    <w:p>
      <w:pPr>
        <w:jc w:val="both"/>
        <w:ind w:left="0" w:right="0" w:firstLine="566.92913385827"/>
        <w:spacing w:after="60"/>
      </w:pPr>
      <w:r>
        <w:rPr>
          <w:sz w:val="24"/>
          <w:szCs w:val="24"/>
        </w:rPr>
        <w:t xml:space="preserve">В случаях, когда доверительное управление имуществом возникает по основаниям, указанным в пункте 1 настоящей статьи, права вверителя, предусмотренные правилами настоящей главы, принадлежат соответственно органу опеки и попечительства, исполнителю завещания (душеприказчику) или иному лицу, указанному в законе.</w:t>
      </w:r>
    </w:p>
    <w:p>
      <w:pPr>
        <w:jc w:val="center"/>
        <w:spacing w:before="240" w:after="240"/>
      </w:pPr>
      <w:r>
        <w:rPr>
          <w:sz w:val="24"/>
          <w:szCs w:val="24"/>
          <w:b/>
          <w:bCs/>
          <w:caps/>
        </w:rPr>
        <w:t xml:space="preserve">ГЛАВА 53</w:t>
      </w:r>
      <w:br/>
      <w:r>
        <w:rPr>
          <w:sz w:val="24"/>
          <w:szCs w:val="24"/>
          <w:b/>
          <w:bCs/>
          <w:caps/>
        </w:rPr>
        <w:t xml:space="preserve">КОМПЛЕКСНАЯ ПРЕДПРИНИМАТЕЛЬСКАЯ ЛИЦЕНЗИЯ (ФРАНЧАЙЗИНГ)</w:t>
      </w:r>
    </w:p>
    <w:p>
      <w:pPr>
        <w:ind w:left="1921.999995" w:right="0" w:hanging="1354.999995"/>
        <w:spacing w:before="240" w:after="240"/>
      </w:pPr>
      <w:r>
        <w:rPr>
          <w:sz w:val="24"/>
          <w:szCs w:val="24"/>
          <w:b/>
          <w:bCs/>
        </w:rPr>
        <w:t xml:space="preserve">Статья 910. Договор комплексной предпринимательской лицензии (франчайзинга)</w:t>
      </w:r>
    </w:p>
    <w:p>
      <w:pPr>
        <w:jc w:val="both"/>
        <w:ind w:left="0" w:right="0" w:firstLine="566.92913385827"/>
        <w:spacing w:after="60"/>
      </w:pPr>
      <w:r>
        <w:rPr>
          <w:sz w:val="24"/>
          <w:szCs w:val="24"/>
        </w:rPr>
        <w:t xml:space="preserve">1. По договору комплексной предпринимательской лицензии (франчайзинга) (далее – договор франчайзинга) одна сторона (правообладатель) обязуется предоставить другой стороне (пользователю) за вознаграждение на определенный в договоре франчайзинга срок либо без указания срока лицензионный комплекс, включающий право использования фирменного наименования правообладателя, других объектов интеллектуальной собственности, предусмотренных договором франчайзинга, а также нераскрытой информации в предпринимательской деятельности пользователя.</w:t>
      </w:r>
    </w:p>
    <w:p>
      <w:pPr>
        <w:jc w:val="both"/>
        <w:ind w:left="0" w:right="0" w:firstLine="566.92913385827"/>
        <w:spacing w:after="60"/>
      </w:pPr>
      <w:r>
        <w:rPr>
          <w:sz w:val="24"/>
          <w:szCs w:val="24"/>
        </w:rPr>
        <w:t xml:space="preserve">2. Договор франчайзинга предусматривает использование лицензионного комплекса, указанного в пункте 1 настоящей статьи, в определенном объеме (с установлением минимального и (или) максимального объема использования) с указанием или без указания территории его использования применительно к определенным видам предпринимательской деятельности.</w:t>
      </w:r>
    </w:p>
    <w:p>
      <w:pPr>
        <w:jc w:val="both"/>
        <w:ind w:left="0" w:right="0" w:firstLine="566.92913385827"/>
        <w:spacing w:after="60"/>
      </w:pPr>
      <w:r>
        <w:rPr>
          <w:sz w:val="24"/>
          <w:szCs w:val="24"/>
        </w:rPr>
        <w:t xml:space="preserve">3. Сторонами по договору франчайзинга могут быть коммерческие организации и индивидуальные предприниматели.</w:t>
      </w:r>
    </w:p>
    <w:p>
      <w:pPr>
        <w:jc w:val="both"/>
        <w:ind w:left="0" w:right="0" w:firstLine="566.92913385827"/>
        <w:spacing w:after="60"/>
      </w:pPr>
      <w:r>
        <w:rPr>
          <w:sz w:val="24"/>
          <w:szCs w:val="24"/>
        </w:rPr>
        <w:t xml:space="preserve">4. Вознаграждение по договору франчайзинга может выплачиваться пользователем правообладателю в форме фиксированных разовых или периодических платежей, отчислений от выручки или в иной форме, предусмотренной договором франчайзинга.</w:t>
      </w:r>
    </w:p>
    <w:p>
      <w:pPr>
        <w:ind w:left="1921.999995" w:right="0" w:hanging="1354.999995"/>
        <w:spacing w:before="240" w:after="240"/>
      </w:pPr>
      <w:r>
        <w:rPr>
          <w:sz w:val="24"/>
          <w:szCs w:val="24"/>
          <w:b/>
          <w:bCs/>
        </w:rPr>
        <w:t xml:space="preserve">Статья 910</w:t>
      </w:r>
      <w:r>
        <w:rPr>
          <w:sz w:val="24"/>
          <w:szCs w:val="24"/>
          <w:b/>
          <w:bCs/>
          <w:vertAlign w:val="superscript"/>
        </w:rPr>
        <w:t xml:space="preserve">1</w:t>
      </w:r>
      <w:r>
        <w:rPr>
          <w:sz w:val="24"/>
          <w:szCs w:val="24"/>
          <w:b/>
          <w:bCs/>
        </w:rPr>
        <w:t xml:space="preserve">. Форма и регистрация договора франчайзинга</w:t>
      </w:r>
    </w:p>
    <w:p>
      <w:pPr>
        <w:jc w:val="both"/>
        <w:ind w:left="0" w:right="0" w:firstLine="566.92913385827"/>
        <w:spacing w:after="60"/>
      </w:pPr>
      <w:r>
        <w:rPr>
          <w:sz w:val="24"/>
          <w:szCs w:val="24"/>
        </w:rPr>
        <w:t xml:space="preserve">1. Договор франчайзинга заключается в письменной форме.</w:t>
      </w:r>
    </w:p>
    <w:p>
      <w:pPr>
        <w:jc w:val="both"/>
        <w:ind w:left="0" w:right="0" w:firstLine="566.92913385827"/>
        <w:spacing w:after="60"/>
      </w:pPr>
      <w:r>
        <w:rPr>
          <w:sz w:val="24"/>
          <w:szCs w:val="24"/>
        </w:rPr>
        <w:t xml:space="preserve">2. Договор франчайзинга подлежит регистрации в патентном органе в порядке, установленном законодательством.</w:t>
      </w:r>
    </w:p>
    <w:p>
      <w:pPr>
        <w:ind w:left="1921.999995" w:right="0" w:hanging="1354.999995"/>
        <w:spacing w:before="240" w:after="240"/>
      </w:pPr>
      <w:r>
        <w:rPr>
          <w:sz w:val="24"/>
          <w:szCs w:val="24"/>
          <w:b/>
          <w:bCs/>
        </w:rPr>
        <w:t xml:space="preserve">Статья 910</w:t>
      </w:r>
      <w:r>
        <w:rPr>
          <w:sz w:val="24"/>
          <w:szCs w:val="24"/>
          <w:b/>
          <w:bCs/>
          <w:vertAlign w:val="superscript"/>
        </w:rPr>
        <w:t xml:space="preserve">2</w:t>
      </w:r>
      <w:r>
        <w:rPr>
          <w:sz w:val="24"/>
          <w:szCs w:val="24"/>
          <w:b/>
          <w:bCs/>
        </w:rPr>
        <w:t xml:space="preserve">. Комплексная предпринимательская сублицензия</w:t>
      </w:r>
    </w:p>
    <w:p>
      <w:pPr>
        <w:jc w:val="both"/>
        <w:ind w:left="0" w:right="0" w:firstLine="566.92913385827"/>
        <w:spacing w:after="60"/>
      </w:pPr>
      <w:r>
        <w:rPr>
          <w:sz w:val="24"/>
          <w:szCs w:val="24"/>
        </w:rPr>
        <w:t xml:space="preserve">1. Договором франчайзинга может быть предусмотрено право пользователя разрешать другим лицам использование предоставленного ему лицензионного комплекса или части этого комплекса на условиях, согласованных им с правообладателем либо определенных в договоре франчайзинга (комплексная предпринимательская сублицензия). Договором франчайзинга может быть предусмотрена обязанность пользователя предоставить в течение определенного срока определенное количество комплексных предпринимательских сублицензий.</w:t>
      </w:r>
    </w:p>
    <w:p>
      <w:pPr>
        <w:jc w:val="both"/>
        <w:ind w:left="0" w:right="0" w:firstLine="566.92913385827"/>
        <w:spacing w:after="60"/>
      </w:pPr>
      <w:r>
        <w:rPr>
          <w:sz w:val="24"/>
          <w:szCs w:val="24"/>
        </w:rPr>
        <w:t xml:space="preserve">2. Договор комплексной предпринимательской сублицензии не может быть заключен на более длительный срок, чем договор франчайзинга, на основании которого он заключался.</w:t>
      </w:r>
    </w:p>
    <w:p>
      <w:pPr>
        <w:jc w:val="both"/>
        <w:ind w:left="0" w:right="0" w:firstLine="566.92913385827"/>
        <w:spacing w:after="60"/>
      </w:pPr>
      <w:r>
        <w:rPr>
          <w:sz w:val="24"/>
          <w:szCs w:val="24"/>
        </w:rPr>
        <w:t xml:space="preserve">3. Прекращение договора франчайзинга прекращает договор комплексной предпринимательской сублицензии.</w:t>
      </w:r>
    </w:p>
    <w:p>
      <w:pPr>
        <w:jc w:val="both"/>
        <w:ind w:left="0" w:right="0" w:firstLine="566.92913385827"/>
        <w:spacing w:after="60"/>
      </w:pPr>
      <w:r>
        <w:rPr>
          <w:sz w:val="24"/>
          <w:szCs w:val="24"/>
        </w:rPr>
        <w:t xml:space="preserve">4. Ответственность перед правообладателем за действия вторичных пользователей несет пользователь, если иное не предусмотрено договором франчайзинга.</w:t>
      </w:r>
    </w:p>
    <w:p>
      <w:pPr>
        <w:jc w:val="both"/>
        <w:ind w:left="0" w:right="0" w:firstLine="566.92913385827"/>
        <w:spacing w:after="60"/>
      </w:pPr>
      <w:r>
        <w:rPr>
          <w:sz w:val="24"/>
          <w:szCs w:val="24"/>
        </w:rPr>
        <w:t xml:space="preserve">5. К договору комплексной предпринимательской сублицензии применяются предусмотренные настоящей главой правила о договоре франчайзинга, если иное не установлено законодательством.</w:t>
      </w:r>
    </w:p>
    <w:p>
      <w:pPr>
        <w:ind w:left="1921.999995" w:right="0" w:hanging="1354.999995"/>
        <w:spacing w:before="240" w:after="240"/>
      </w:pPr>
      <w:r>
        <w:rPr>
          <w:sz w:val="24"/>
          <w:szCs w:val="24"/>
          <w:b/>
          <w:bCs/>
        </w:rPr>
        <w:t xml:space="preserve">Статья 910</w:t>
      </w:r>
      <w:r>
        <w:rPr>
          <w:sz w:val="24"/>
          <w:szCs w:val="24"/>
          <w:b/>
          <w:bCs/>
          <w:vertAlign w:val="superscript"/>
        </w:rPr>
        <w:t xml:space="preserve">3</w:t>
      </w:r>
      <w:r>
        <w:rPr>
          <w:sz w:val="24"/>
          <w:szCs w:val="24"/>
          <w:b/>
          <w:bCs/>
        </w:rPr>
        <w:t xml:space="preserve">. Обязанности правообладателя</w:t>
      </w:r>
    </w:p>
    <w:p>
      <w:pPr>
        <w:jc w:val="both"/>
        <w:ind w:left="0" w:right="0" w:firstLine="566.92913385827"/>
        <w:spacing w:after="60"/>
      </w:pPr>
      <w:r>
        <w:rPr>
          <w:sz w:val="24"/>
          <w:szCs w:val="24"/>
        </w:rPr>
        <w:t xml:space="preserve">1. Правообладатель обязан передать пользователю техническую, коммерческую или иную информацию, необходимую пользователю для использования предоставленного ему по договору франчайзинга лицензионного комплекса, а также проинструктировать пользователя и его работников по вопросам, связанным с использованием этого комплекса.</w:t>
      </w:r>
    </w:p>
    <w:p>
      <w:pPr>
        <w:jc w:val="both"/>
        <w:ind w:left="0" w:right="0" w:firstLine="566.92913385827"/>
        <w:spacing w:after="60"/>
      </w:pPr>
      <w:r>
        <w:rPr>
          <w:sz w:val="24"/>
          <w:szCs w:val="24"/>
        </w:rPr>
        <w:t xml:space="preserve">2. Если договором франчайзинга не предусмотрено иное, правообладатель обязан:</w:t>
      </w:r>
    </w:p>
    <w:p>
      <w:pPr>
        <w:jc w:val="both"/>
        <w:ind w:left="0" w:right="0" w:firstLine="566.92913385827"/>
        <w:spacing w:after="60"/>
      </w:pPr>
      <w:r>
        <w:rPr>
          <w:sz w:val="24"/>
          <w:szCs w:val="24"/>
        </w:rPr>
        <w:t xml:space="preserve">оказывать пользователю постоянное техническое и консультативное содействие, включая содействие в обучении работников;</w:t>
      </w:r>
    </w:p>
    <w:p>
      <w:pPr>
        <w:jc w:val="both"/>
        <w:ind w:left="0" w:right="0" w:firstLine="566.92913385827"/>
        <w:spacing w:after="60"/>
      </w:pPr>
      <w:r>
        <w:rPr>
          <w:sz w:val="24"/>
          <w:szCs w:val="24"/>
        </w:rPr>
        <w:t xml:space="preserve">контролировать качество товаров (работ, услуг), производимых (выполняемых, оказываемых) пользователем на основании договора франчайзинга.</w:t>
      </w:r>
    </w:p>
    <w:p>
      <w:pPr>
        <w:ind w:left="1921.999995" w:right="0" w:hanging="1354.999995"/>
        <w:spacing w:before="240" w:after="240"/>
      </w:pPr>
      <w:r>
        <w:rPr>
          <w:sz w:val="24"/>
          <w:szCs w:val="24"/>
          <w:b/>
          <w:bCs/>
        </w:rPr>
        <w:t xml:space="preserve">Статья 910</w:t>
      </w:r>
      <w:r>
        <w:rPr>
          <w:sz w:val="24"/>
          <w:szCs w:val="24"/>
          <w:b/>
          <w:bCs/>
          <w:vertAlign w:val="superscript"/>
        </w:rPr>
        <w:t xml:space="preserve">4</w:t>
      </w:r>
      <w:r>
        <w:rPr>
          <w:sz w:val="24"/>
          <w:szCs w:val="24"/>
          <w:b/>
          <w:bCs/>
        </w:rPr>
        <w:t xml:space="preserve">. Обязанности пользователя</w:t>
      </w:r>
    </w:p>
    <w:p>
      <w:pPr>
        <w:jc w:val="both"/>
        <w:ind w:left="0" w:right="0" w:firstLine="566.92913385827"/>
        <w:spacing w:after="60"/>
      </w:pPr>
      <w:r>
        <w:rPr>
          <w:sz w:val="24"/>
          <w:szCs w:val="24"/>
        </w:rPr>
        <w:t xml:space="preserve">С учетом характера и особенностей деятельности, осуществляемой пользователем по договору франчайзинга, пользователь обязан:</w:t>
      </w:r>
    </w:p>
    <w:p>
      <w:pPr>
        <w:jc w:val="both"/>
        <w:ind w:left="0" w:right="0" w:firstLine="566.92913385827"/>
        <w:spacing w:after="60"/>
      </w:pPr>
      <w:r>
        <w:rPr>
          <w:sz w:val="24"/>
          <w:szCs w:val="24"/>
        </w:rPr>
        <w:t xml:space="preserve">использовать при осуществлении предусмотренной договором франчайзинга деятельности фирменное наименование правообладателя указанным в этом договоре образом;</w:t>
      </w:r>
    </w:p>
    <w:p>
      <w:pPr>
        <w:jc w:val="both"/>
        <w:ind w:left="0" w:right="0" w:firstLine="566.92913385827"/>
        <w:spacing w:after="60"/>
      </w:pPr>
      <w:r>
        <w:rPr>
          <w:sz w:val="24"/>
          <w:szCs w:val="24"/>
        </w:rPr>
        <w:t xml:space="preserve">обеспечивать соответствие качества товаров (работ, услуг), производимых (выполняемых, оказываемых) пользователем на основе договора франчайзинга, качеству аналогичных товаров (работ, услуг), производимых (выполняемых, оказываемых) непосредственно правообладателем;</w:t>
      </w:r>
    </w:p>
    <w:p>
      <w:pPr>
        <w:jc w:val="both"/>
        <w:ind w:left="0" w:right="0" w:firstLine="566.92913385827"/>
        <w:spacing w:after="60"/>
      </w:pPr>
      <w:r>
        <w:rPr>
          <w:sz w:val="24"/>
          <w:szCs w:val="24"/>
        </w:rPr>
        <w:t xml:space="preserve">соблюдать инструкции и выполнять указания правообладателя, направленные на обеспечение соответствия характера, способов и условий использования лицензионного комплекса тому, как он используется правообладателем, в том числе выполнять указания, касающиеся внешнего и внутреннего оформления помещений, используемых пользователем при исполнении договора франчайзинга;</w:t>
      </w:r>
    </w:p>
    <w:p>
      <w:pPr>
        <w:jc w:val="both"/>
        <w:ind w:left="0" w:right="0" w:firstLine="566.92913385827"/>
        <w:spacing w:after="60"/>
      </w:pPr>
      <w:r>
        <w:rPr>
          <w:sz w:val="24"/>
          <w:szCs w:val="24"/>
        </w:rPr>
        <w:t xml:space="preserve">оказывать покупателям (заказчикам) все дополнительные услуги, на которые они могли бы рассчитывать, приобретая товар, заказывая выполнение работ, оказание услуг непосредственно у правообладателя;</w:t>
      </w:r>
    </w:p>
    <w:p>
      <w:pPr>
        <w:jc w:val="both"/>
        <w:ind w:left="0" w:right="0" w:firstLine="566.92913385827"/>
        <w:spacing w:after="60"/>
      </w:pPr>
      <w:r>
        <w:rPr>
          <w:sz w:val="24"/>
          <w:szCs w:val="24"/>
        </w:rPr>
        <w:t xml:space="preserve">не разглашать полученную от правообладателя нераскрытую информацию, в том числе секреты производства (ноу-хау);</w:t>
      </w:r>
    </w:p>
    <w:p>
      <w:pPr>
        <w:jc w:val="both"/>
        <w:ind w:left="0" w:right="0" w:firstLine="566.92913385827"/>
        <w:spacing w:after="60"/>
      </w:pPr>
      <w:r>
        <w:rPr>
          <w:sz w:val="24"/>
          <w:szCs w:val="24"/>
        </w:rPr>
        <w:t xml:space="preserve">выдавать оговоренное количество комплексных предпринимательских сублицензий, если такая обязанность предусмотрена договором франчайзинга;</w:t>
      </w:r>
    </w:p>
    <w:p>
      <w:pPr>
        <w:jc w:val="both"/>
        <w:ind w:left="0" w:right="0" w:firstLine="566.92913385827"/>
        <w:spacing w:after="60"/>
      </w:pPr>
      <w:r>
        <w:rPr>
          <w:sz w:val="24"/>
          <w:szCs w:val="24"/>
        </w:rPr>
        <w:t xml:space="preserve">информировать покупателей (заказчиков) наиболее очевидным для них способом о том, что он использует фирменное наименование, товарный знак, знак обслуживания или иное средство индивидуализации участников гражданского оборота, товаров, работ или услуг на основании договора франчайзинга.</w:t>
      </w:r>
    </w:p>
    <w:p>
      <w:pPr>
        <w:ind w:left="1921.999995" w:right="0" w:hanging="1354.999995"/>
        <w:spacing w:before="240" w:after="240"/>
      </w:pPr>
      <w:r>
        <w:rPr>
          <w:sz w:val="24"/>
          <w:szCs w:val="24"/>
          <w:b/>
          <w:bCs/>
        </w:rPr>
        <w:t xml:space="preserve">Статья 910</w:t>
      </w:r>
      <w:r>
        <w:rPr>
          <w:sz w:val="24"/>
          <w:szCs w:val="24"/>
          <w:b/>
          <w:bCs/>
          <w:vertAlign w:val="superscript"/>
        </w:rPr>
        <w:t xml:space="preserve">5</w:t>
      </w:r>
      <w:r>
        <w:rPr>
          <w:sz w:val="24"/>
          <w:szCs w:val="24"/>
          <w:b/>
          <w:bCs/>
        </w:rPr>
        <w:t xml:space="preserve">. Ограничения прав сторон по договору франчайзинга</w:t>
      </w:r>
    </w:p>
    <w:p>
      <w:pPr>
        <w:jc w:val="both"/>
        <w:ind w:left="0" w:right="0" w:firstLine="566.92913385827"/>
        <w:spacing w:after="60"/>
      </w:pPr>
      <w:r>
        <w:rPr>
          <w:sz w:val="24"/>
          <w:szCs w:val="24"/>
        </w:rPr>
        <w:t xml:space="preserve">1. Договором франчайзинга могут быть предусмотрены ограничения прав сторон посредством указания на:</w:t>
      </w:r>
    </w:p>
    <w:p>
      <w:pPr>
        <w:jc w:val="both"/>
        <w:ind w:left="0" w:right="0" w:firstLine="566.92913385827"/>
        <w:spacing w:after="60"/>
      </w:pPr>
      <w:r>
        <w:rPr>
          <w:sz w:val="24"/>
          <w:szCs w:val="24"/>
        </w:rPr>
        <w:t xml:space="preserve">обязательство правообладателя не предоставлять другим лицам аналогичные лицензионные комплексы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pPr>
        <w:jc w:val="both"/>
        <w:ind w:left="0" w:right="0" w:firstLine="566.92913385827"/>
        <w:spacing w:after="60"/>
      </w:pPr>
      <w:r>
        <w:rPr>
          <w:sz w:val="24"/>
          <w:szCs w:val="24"/>
        </w:rPr>
        <w:t xml:space="preserve">обязательство пользователя не конкурировать с правообладателем на территории, на которую распространяется действие договора франчайзинга в отношении предпринимательской деятельности, осуществляемой пользователем с использованием принадлежащих правообладателю исключительных прав и нераскрытой информации;</w:t>
      </w:r>
    </w:p>
    <w:p>
      <w:pPr>
        <w:jc w:val="both"/>
        <w:ind w:left="0" w:right="0" w:firstLine="566.92913385827"/>
        <w:spacing w:after="60"/>
      </w:pPr>
      <w:r>
        <w:rPr>
          <w:sz w:val="24"/>
          <w:szCs w:val="24"/>
        </w:rPr>
        <w:t xml:space="preserve">отказ пользователя от получения по договорам франчайзинга аналогичных исключительных прав и нераскрытой информации у конкурентов (потенциальных конкурентов) правообладателя;</w:t>
      </w:r>
    </w:p>
    <w:p>
      <w:pPr>
        <w:jc w:val="both"/>
        <w:ind w:left="0" w:right="0" w:firstLine="566.92913385827"/>
        <w:spacing w:after="60"/>
      </w:pPr>
      <w:r>
        <w:rPr>
          <w:sz w:val="24"/>
          <w:szCs w:val="24"/>
        </w:rPr>
        <w:t xml:space="preserve">обязательство пользователя согласовывать с правообладателем место расположения помещений, используемых при исполнении договора франчайзинга, а также их внешнее и внутреннее оформление.</w:t>
      </w:r>
    </w:p>
    <w:p>
      <w:pPr>
        <w:jc w:val="both"/>
        <w:ind w:left="0" w:right="0" w:firstLine="566.92913385827"/>
        <w:spacing w:after="60"/>
      </w:pPr>
      <w:r>
        <w:rPr>
          <w:sz w:val="24"/>
          <w:szCs w:val="24"/>
        </w:rPr>
        <w:t xml:space="preserve">2. Ограничения прав сторон по договору франчайзинга могут быть признаны судом недействительными по требованию антимонопольного органа или иного заинтересованного лица, если эти ограничения с учетом состояния соответствующего товарного рынка и экономического положения сторон противоречат антимонопольному законодательству.</w:t>
      </w:r>
    </w:p>
    <w:p>
      <w:pPr>
        <w:ind w:left="1921.999995" w:right="0" w:hanging="1354.999995"/>
        <w:spacing w:before="240" w:after="240"/>
      </w:pPr>
      <w:r>
        <w:rPr>
          <w:sz w:val="24"/>
          <w:szCs w:val="24"/>
          <w:b/>
          <w:bCs/>
        </w:rPr>
        <w:t xml:space="preserve">Статья 910</w:t>
      </w:r>
      <w:r>
        <w:rPr>
          <w:sz w:val="24"/>
          <w:szCs w:val="24"/>
          <w:b/>
          <w:bCs/>
          <w:vertAlign w:val="superscript"/>
        </w:rPr>
        <w:t xml:space="preserve">6</w:t>
      </w:r>
      <w:r>
        <w:rPr>
          <w:sz w:val="24"/>
          <w:szCs w:val="24"/>
          <w:b/>
          <w:bCs/>
        </w:rPr>
        <w:t xml:space="preserve">. Ответственность правообладателя по требованиям, предъявляемым к пользователю</w:t>
      </w:r>
    </w:p>
    <w:p>
      <w:pPr>
        <w:jc w:val="both"/>
        <w:ind w:left="0" w:right="0" w:firstLine="566.92913385827"/>
        <w:spacing w:after="60"/>
      </w:pPr>
      <w:r>
        <w:rPr>
          <w:sz w:val="24"/>
          <w:szCs w:val="24"/>
        </w:rPr>
        <w:t xml:space="preserve">1. 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франчайзинга, качеству аналогичных товаров (работ, услуг), продаваемых (выполняемых, оказываемых) непосредственно правообладателем.</w:t>
      </w:r>
    </w:p>
    <w:p>
      <w:pPr>
        <w:jc w:val="both"/>
        <w:ind w:left="0" w:right="0" w:firstLine="566.92913385827"/>
        <w:spacing w:after="60"/>
      </w:pPr>
      <w:r>
        <w:rPr>
          <w:sz w:val="24"/>
          <w:szCs w:val="24"/>
        </w:rPr>
        <w:t xml:space="preserve">2. 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pPr>
        <w:ind w:left="1921.999995" w:right="0" w:hanging="1354.999995"/>
        <w:spacing w:before="240" w:after="240"/>
      </w:pPr>
      <w:r>
        <w:rPr>
          <w:sz w:val="24"/>
          <w:szCs w:val="24"/>
          <w:b/>
          <w:bCs/>
        </w:rPr>
        <w:t xml:space="preserve">Статья 910</w:t>
      </w:r>
      <w:r>
        <w:rPr>
          <w:sz w:val="24"/>
          <w:szCs w:val="24"/>
          <w:b/>
          <w:bCs/>
          <w:vertAlign w:val="superscript"/>
        </w:rPr>
        <w:t xml:space="preserve">7</w:t>
      </w:r>
      <w:r>
        <w:rPr>
          <w:sz w:val="24"/>
          <w:szCs w:val="24"/>
          <w:b/>
          <w:bCs/>
        </w:rPr>
        <w:t xml:space="preserve">. Изменение договора франчайзинга</w:t>
      </w:r>
    </w:p>
    <w:p>
      <w:pPr>
        <w:jc w:val="both"/>
        <w:ind w:left="0" w:right="0" w:firstLine="566.92913385827"/>
        <w:spacing w:after="60"/>
      </w:pPr>
      <w:r>
        <w:rPr>
          <w:sz w:val="24"/>
          <w:szCs w:val="24"/>
        </w:rPr>
        <w:t xml:space="preserve">1. Договор франчайзинга может быть изменен в соответствии с правилами главы 29 настоящего Кодекса.</w:t>
      </w:r>
    </w:p>
    <w:p>
      <w:pPr>
        <w:jc w:val="both"/>
        <w:ind w:left="0" w:right="0" w:firstLine="566.92913385827"/>
        <w:spacing w:after="60"/>
      </w:pPr>
      <w:r>
        <w:rPr>
          <w:sz w:val="24"/>
          <w:szCs w:val="24"/>
        </w:rPr>
        <w:t xml:space="preserve">2. Изменение договора франчайзинга подлежит регистрации в порядке, установленном для регистрации договоров франчайзинга.</w:t>
      </w:r>
    </w:p>
    <w:p>
      <w:pPr>
        <w:jc w:val="both"/>
        <w:ind w:left="0" w:right="0" w:firstLine="566.92913385827"/>
        <w:spacing w:after="60"/>
      </w:pPr>
      <w:r>
        <w:rPr>
          <w:sz w:val="24"/>
          <w:szCs w:val="24"/>
        </w:rPr>
        <w:t xml:space="preserve">3. В отношениях с третьими лицами стороны договора франчайзинга вправе ссылаться на изменение договора с момента регистрации этого изменения.</w:t>
      </w:r>
    </w:p>
    <w:p>
      <w:pPr>
        <w:ind w:left="1921.999995" w:right="0" w:hanging="1354.999995"/>
        <w:spacing w:before="240" w:after="240"/>
      </w:pPr>
      <w:r>
        <w:rPr>
          <w:sz w:val="24"/>
          <w:szCs w:val="24"/>
          <w:b/>
          <w:bCs/>
        </w:rPr>
        <w:t xml:space="preserve">Статья 910</w:t>
      </w:r>
      <w:r>
        <w:rPr>
          <w:sz w:val="24"/>
          <w:szCs w:val="24"/>
          <w:b/>
          <w:bCs/>
          <w:vertAlign w:val="superscript"/>
        </w:rPr>
        <w:t xml:space="preserve">8</w:t>
      </w:r>
      <w:r>
        <w:rPr>
          <w:sz w:val="24"/>
          <w:szCs w:val="24"/>
          <w:b/>
          <w:bCs/>
        </w:rPr>
        <w:t xml:space="preserve">. Сохранение договора франчайзинга в силе при перемене сторон</w:t>
      </w:r>
    </w:p>
    <w:p>
      <w:pPr>
        <w:jc w:val="both"/>
        <w:ind w:left="0" w:right="0" w:firstLine="566.92913385827"/>
        <w:spacing w:after="60"/>
      </w:pPr>
      <w:r>
        <w:rPr>
          <w:sz w:val="24"/>
          <w:szCs w:val="24"/>
        </w:rPr>
        <w:t xml:space="preserve">1. Переход от правообладателя к другому лицу какого-либо исключительного права на объект интеллектуальной собственности, входящего в предоставленный пользователю лицензионный комплекс, не является основанием для изменения или расторжения договора франчайзинга. Новый правообладатель становится стороной этого договора в части прав и обязанностей, относящихся к перешедшему к нему исключительному праву на объект интеллектуальной собственности.</w:t>
      </w:r>
    </w:p>
    <w:p>
      <w:pPr>
        <w:jc w:val="both"/>
        <w:ind w:left="0" w:right="0" w:firstLine="566.92913385827"/>
        <w:spacing w:after="60"/>
      </w:pPr>
      <w:r>
        <w:rPr>
          <w:sz w:val="24"/>
          <w:szCs w:val="24"/>
        </w:rPr>
        <w:t xml:space="preserve">2. В случае смерти правообладателя – индивидуального предпринимателя и перехода в установленном законодательством порядке его прав и обязанностей по договору франчайзинга к наследнику договор франчайзинга прекращается, если наследник не зарегистрирован в течение шести месяцев со дня открытия наследства в установленном законодательством порядке в качестве индивидуального предпринимателя.</w:t>
      </w:r>
    </w:p>
    <w:p>
      <w:pPr>
        <w:jc w:val="both"/>
        <w:ind w:left="0" w:right="0" w:firstLine="566.92913385827"/>
        <w:spacing w:after="60"/>
      </w:pPr>
      <w:r>
        <w:rPr>
          <w:sz w:val="24"/>
          <w:szCs w:val="24"/>
        </w:rPr>
        <w:t xml:space="preserve">3. Осуществление прав и исполнение обязанностей умершего правообладателя до принятия наследником этих прав и обязанностей и регистрации его в качестве индивидуального предпринимателя осуществляются доверительным управляющим в соответствии с главой 52 настоящего Кодекса.</w:t>
      </w:r>
    </w:p>
    <w:p>
      <w:pPr>
        <w:ind w:left="1921.999995" w:right="0" w:hanging="1354.999995"/>
        <w:spacing w:before="240" w:after="240"/>
      </w:pPr>
      <w:r>
        <w:rPr>
          <w:sz w:val="24"/>
          <w:szCs w:val="24"/>
          <w:b/>
          <w:bCs/>
        </w:rPr>
        <w:t xml:space="preserve">Статья 910</w:t>
      </w:r>
      <w:r>
        <w:rPr>
          <w:sz w:val="24"/>
          <w:szCs w:val="24"/>
          <w:b/>
          <w:bCs/>
          <w:vertAlign w:val="superscript"/>
        </w:rPr>
        <w:t xml:space="preserve">9</w:t>
      </w:r>
      <w:r>
        <w:rPr>
          <w:sz w:val="24"/>
          <w:szCs w:val="24"/>
          <w:b/>
          <w:bCs/>
        </w:rPr>
        <w:t xml:space="preserve">. Сохранение договора франчайзинга в силе при изменении фирменного наименования</w:t>
      </w:r>
    </w:p>
    <w:p>
      <w:pPr>
        <w:jc w:val="both"/>
        <w:ind w:left="0" w:right="0" w:firstLine="566.92913385827"/>
        <w:spacing w:after="60"/>
      </w:pPr>
      <w:r>
        <w:rPr>
          <w:sz w:val="24"/>
          <w:szCs w:val="24"/>
        </w:rPr>
        <w:t xml:space="preserve">В случае изменения правообладателем своего фирменного наименования договор франчайзинга сохраняется и действует в отношении нового фирменного наименования правообладателя, если пользователь не потребует расторжения договора и возмещения убытков. В случае продолжения действия договора франчайзинга пользователь вправе потребовать соразмерного уменьшения причитающегося правообладателю вознаграждения.</w:t>
      </w:r>
    </w:p>
    <w:p>
      <w:pPr>
        <w:ind w:left="1921.999995" w:right="0" w:hanging="1354.999995"/>
        <w:spacing w:before="240" w:after="240"/>
      </w:pPr>
      <w:r>
        <w:rPr>
          <w:sz w:val="24"/>
          <w:szCs w:val="24"/>
          <w:b/>
          <w:bCs/>
        </w:rPr>
        <w:t xml:space="preserve">Статья 910</w:t>
      </w:r>
      <w:r>
        <w:rPr>
          <w:sz w:val="24"/>
          <w:szCs w:val="24"/>
          <w:b/>
          <w:bCs/>
          <w:vertAlign w:val="superscript"/>
        </w:rPr>
        <w:t xml:space="preserve">10</w:t>
      </w:r>
      <w:r>
        <w:rPr>
          <w:sz w:val="24"/>
          <w:szCs w:val="24"/>
          <w:b/>
          <w:bCs/>
        </w:rPr>
        <w:t xml:space="preserve">. Последствия прекращения исключительного права, пользование которым предоставлено по договору франчайзинга</w:t>
      </w:r>
    </w:p>
    <w:p>
      <w:pPr>
        <w:jc w:val="both"/>
        <w:ind w:left="0" w:right="0" w:firstLine="566.92913385827"/>
        <w:spacing w:after="60"/>
      </w:pPr>
      <w:r>
        <w:rPr>
          <w:sz w:val="24"/>
          <w:szCs w:val="24"/>
        </w:rPr>
        <w:t xml:space="preserve">1. Если в период действия договора франчайзинга истек срок действия исключительного права, пользование которым предоставлено по этому договору, за исключением прекращения права на фирменное наименование без замены его новым фирменным наименованием, либо такое право прекратилось по иному основанию, договор франчайзинга продолжает действовать, за исключением положений, относящихся к прекратившемуся праву, а пользователь, если иное не предусмотрено договором франчайзинга, вправе потребовать соразмерного уменьшения причитающегося правообладателю вознаграждения.</w:t>
      </w:r>
    </w:p>
    <w:p>
      <w:pPr>
        <w:jc w:val="both"/>
        <w:ind w:left="0" w:right="0" w:firstLine="566.92913385827"/>
        <w:spacing w:after="60"/>
      </w:pPr>
      <w:r>
        <w:rPr>
          <w:sz w:val="24"/>
          <w:szCs w:val="24"/>
        </w:rPr>
        <w:t xml:space="preserve">2. Действие договора франчайзинга прекращается в случае прекращения права на фирменное наименование без замены его новым фирменным наименованием.</w:t>
      </w:r>
    </w:p>
    <w:p>
      <w:pPr>
        <w:ind w:left="1921.999995" w:right="0" w:hanging="1354.999995"/>
        <w:spacing w:before="240" w:after="240"/>
      </w:pPr>
      <w:r>
        <w:rPr>
          <w:sz w:val="24"/>
          <w:szCs w:val="24"/>
          <w:b/>
          <w:bCs/>
        </w:rPr>
        <w:t xml:space="preserve">Статья 910</w:t>
      </w:r>
      <w:r>
        <w:rPr>
          <w:sz w:val="24"/>
          <w:szCs w:val="24"/>
          <w:b/>
          <w:bCs/>
          <w:vertAlign w:val="superscript"/>
        </w:rPr>
        <w:t xml:space="preserve">11</w:t>
      </w:r>
      <w:r>
        <w:rPr>
          <w:sz w:val="24"/>
          <w:szCs w:val="24"/>
          <w:b/>
          <w:bCs/>
        </w:rPr>
        <w:t xml:space="preserve">. Расторжение договора франчайзинга</w:t>
      </w:r>
    </w:p>
    <w:p>
      <w:pPr>
        <w:jc w:val="both"/>
        <w:ind w:left="0" w:right="0" w:firstLine="566.92913385827"/>
        <w:spacing w:after="60"/>
      </w:pPr>
      <w:r>
        <w:rPr>
          <w:sz w:val="24"/>
          <w:szCs w:val="24"/>
        </w:rPr>
        <w:t xml:space="preserve">1. Договор франчайзинга, заключенный с указанием срока либо без указания срока, может быть расторгнут в соответствии с правилами главы 29 настоящего Кодекса.</w:t>
      </w:r>
    </w:p>
    <w:p>
      <w:pPr>
        <w:jc w:val="both"/>
        <w:ind w:left="0" w:right="0" w:firstLine="566.92913385827"/>
        <w:spacing w:after="60"/>
      </w:pPr>
      <w:r>
        <w:rPr>
          <w:sz w:val="24"/>
          <w:szCs w:val="24"/>
        </w:rPr>
        <w:t xml:space="preserve">2. Каждая из сторон договора франчайзинга, заключенного без указания срока, вправе в любое время полностью отказаться от исполнения договора, уведомив об этом другую сторону за шесть месяцев, если договором не предусмотрен более продолжительный срок.</w:t>
      </w:r>
    </w:p>
    <w:p>
      <w:pPr>
        <w:jc w:val="both"/>
        <w:ind w:left="0" w:right="0" w:firstLine="566.92913385827"/>
        <w:spacing w:after="60"/>
      </w:pPr>
      <w:r>
        <w:rPr>
          <w:sz w:val="24"/>
          <w:szCs w:val="24"/>
        </w:rPr>
        <w:t xml:space="preserve">3. Досрочное расторжение договора франчайзинга, заключенного с указанием срока, а также расторжение договора, заключенного без указания срока, подлежат регистрации в порядке, установленном для регистрации договоров франчайзинга.</w:t>
      </w:r>
    </w:p>
    <w:p>
      <w:pPr>
        <w:jc w:val="center"/>
        <w:spacing w:before="240" w:after="240"/>
      </w:pPr>
      <w:r>
        <w:rPr>
          <w:sz w:val="24"/>
          <w:szCs w:val="24"/>
          <w:b/>
          <w:bCs/>
          <w:caps/>
        </w:rPr>
        <w:t xml:space="preserve">ГЛАВА 54</w:t>
      </w:r>
      <w:br/>
      <w:r>
        <w:rPr>
          <w:sz w:val="24"/>
          <w:szCs w:val="24"/>
          <w:b/>
          <w:bCs/>
          <w:caps/>
        </w:rPr>
        <w:t xml:space="preserve">ПРОСТОЕ ТОВАРИЩЕСТВО</w:t>
      </w:r>
    </w:p>
    <w:p>
      <w:pPr>
        <w:ind w:left="1921.999995" w:right="0" w:hanging="1354.999995"/>
        <w:spacing w:before="240" w:after="240"/>
      </w:pPr>
      <w:r>
        <w:rPr>
          <w:sz w:val="24"/>
          <w:szCs w:val="24"/>
          <w:b/>
          <w:bCs/>
        </w:rPr>
        <w:t xml:space="preserve">Статья 911. Договор простого товарищества (договор о совместной деятельности)</w:t>
      </w:r>
    </w:p>
    <w:p>
      <w:pPr>
        <w:jc w:val="both"/>
        <w:ind w:left="0" w:right="0" w:firstLine="566.92913385827"/>
        <w:spacing w:after="60"/>
      </w:pPr>
      <w:r>
        <w:rPr>
          <w:sz w:val="24"/>
          <w:szCs w:val="24"/>
        </w:rPr>
        <w:t xml:space="preserve">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законодательству цели.</w:t>
      </w:r>
    </w:p>
    <w:p>
      <w:pPr>
        <w:jc w:val="both"/>
        <w:ind w:left="0" w:right="0" w:firstLine="566.92913385827"/>
        <w:spacing w:after="60"/>
      </w:pPr>
      <w:r>
        <w:rPr>
          <w:sz w:val="24"/>
          <w:szCs w:val="24"/>
        </w:rPr>
        <w:t xml:space="preserve">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pPr>
        <w:ind w:left="1921.999995" w:right="0" w:hanging="1354.999995"/>
        <w:spacing w:before="240" w:after="240"/>
      </w:pPr>
      <w:r>
        <w:rPr>
          <w:sz w:val="24"/>
          <w:szCs w:val="24"/>
          <w:b/>
          <w:bCs/>
        </w:rPr>
        <w:t xml:space="preserve">Статья 912. Вклады товарищей</w:t>
      </w:r>
    </w:p>
    <w:p>
      <w:pPr>
        <w:jc w:val="both"/>
        <w:ind w:left="0" w:right="0" w:firstLine="566.92913385827"/>
        <w:spacing w:after="60"/>
      </w:pPr>
      <w:r>
        <w:rPr>
          <w:sz w:val="24"/>
          <w:szCs w:val="24"/>
        </w:rPr>
        <w:t xml:space="preserve">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pPr>
        <w:jc w:val="both"/>
        <w:ind w:left="0" w:right="0" w:firstLine="566.92913385827"/>
        <w:spacing w:after="60"/>
      </w:pPr>
      <w:r>
        <w:rPr>
          <w:sz w:val="24"/>
          <w:szCs w:val="24"/>
        </w:rPr>
        <w:t xml:space="preserve">2. Вклады товарищей предполагаются равными по стоимости, если иное не следует из договора простого товарищества или фактических обстоятельств. Оценка стоимости неденежного вклада товарища производится по соглашению между товарищами.</w:t>
      </w:r>
    </w:p>
    <w:p>
      <w:pPr>
        <w:ind w:left="1921.999995" w:right="0" w:hanging="1354.999995"/>
        <w:spacing w:before="240" w:after="240"/>
      </w:pPr>
      <w:r>
        <w:rPr>
          <w:sz w:val="24"/>
          <w:szCs w:val="24"/>
          <w:b/>
          <w:bCs/>
        </w:rPr>
        <w:t xml:space="preserve">Статья 913. Общее имущество товарищей</w:t>
      </w:r>
    </w:p>
    <w:p>
      <w:pPr>
        <w:jc w:val="both"/>
        <w:ind w:left="0" w:right="0" w:firstLine="566.92913385827"/>
        <w:spacing w:after="60"/>
      </w:pPr>
      <w:r>
        <w:rPr>
          <w:sz w:val="24"/>
          <w:szCs w:val="24"/>
        </w:rPr>
        <w:t xml:space="preserve">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поскольку иное не установлено законодательством или договором простого товарищества либо не вытекает из существа обязательства.</w:t>
      </w:r>
    </w:p>
    <w:p>
      <w:pPr>
        <w:jc w:val="both"/>
        <w:ind w:left="0" w:right="0" w:firstLine="566.92913385827"/>
        <w:spacing w:after="60"/>
      </w:pPr>
      <w:r>
        <w:rPr>
          <w:sz w:val="24"/>
          <w:szCs w:val="24"/>
        </w:rPr>
        <w:t xml:space="preserve">Внесенное товарищами имущество, которым они обладали по основаниям, отличным от права собственности (на праве хозяйственного владения, оперативного управления, по договору аренды, по договору безвозмездного пользования имуществом и т.п.), используется в интересах всех товарищей и составляет наряду с имуществом, находящимся в их общей собственности, общее имущество товарищей.</w:t>
      </w:r>
    </w:p>
    <w:p>
      <w:pPr>
        <w:jc w:val="both"/>
        <w:ind w:left="0" w:right="0" w:firstLine="566.92913385827"/>
        <w:spacing w:after="60"/>
      </w:pPr>
      <w:r>
        <w:rPr>
          <w:sz w:val="24"/>
          <w:szCs w:val="24"/>
        </w:rPr>
        <w:t xml:space="preserve">2. Ведение бухгалтерского учета общего имущества товарищей может быть поручено ими одному из участвующих в договоре лиц.</w:t>
      </w:r>
    </w:p>
    <w:p>
      <w:pPr>
        <w:jc w:val="both"/>
        <w:ind w:left="0" w:right="0" w:firstLine="566.92913385827"/>
        <w:spacing w:after="60"/>
      </w:pPr>
      <w:r>
        <w:rPr>
          <w:sz w:val="24"/>
          <w:szCs w:val="24"/>
        </w:rPr>
        <w:t xml:space="preserve">3. Пользование общим имуществом товарищей осуществляется по их общему согласию, а при недостижении согласия – в порядке, устанавливаемом судом.</w:t>
      </w:r>
    </w:p>
    <w:p>
      <w:pPr>
        <w:jc w:val="both"/>
        <w:ind w:left="0" w:right="0" w:firstLine="566.92913385827"/>
        <w:spacing w:after="60"/>
      </w:pPr>
      <w:r>
        <w:rPr>
          <w:sz w:val="24"/>
          <w:szCs w:val="24"/>
        </w:rPr>
        <w:t xml:space="preserve">4. Обязанности товарищей по содержанию общего имущества и порядок возмещения расходов, связанных с выполнением этих обязанностей, предусматриваются договором.</w:t>
      </w:r>
    </w:p>
    <w:p>
      <w:pPr>
        <w:ind w:left="1921.999995" w:right="0" w:hanging="1354.999995"/>
        <w:spacing w:before="240" w:after="240"/>
      </w:pPr>
      <w:r>
        <w:rPr>
          <w:sz w:val="24"/>
          <w:szCs w:val="24"/>
          <w:b/>
          <w:bCs/>
        </w:rPr>
        <w:t xml:space="preserve">Статья 914. Ведение общих дел товарищей</w:t>
      </w:r>
    </w:p>
    <w:p>
      <w:pPr>
        <w:jc w:val="both"/>
        <w:ind w:left="0" w:right="0" w:firstLine="566.92913385827"/>
        <w:spacing w:after="60"/>
      </w:pPr>
      <w:r>
        <w:rPr>
          <w:sz w:val="24"/>
          <w:szCs w:val="24"/>
        </w:rPr>
        <w:t xml:space="preserve">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pPr>
        <w:jc w:val="both"/>
        <w:ind w:left="0" w:right="0" w:firstLine="566.92913385827"/>
        <w:spacing w:after="60"/>
      </w:pPr>
      <w:r>
        <w:rPr>
          <w:sz w:val="24"/>
          <w:szCs w:val="24"/>
        </w:rPr>
        <w:t xml:space="preserve">При совместном ведении дел для совершения каждой сделки требуется согласие всех товарищей.</w:t>
      </w:r>
    </w:p>
    <w:p>
      <w:pPr>
        <w:jc w:val="both"/>
        <w:ind w:left="0" w:right="0" w:firstLine="566.92913385827"/>
        <w:spacing w:after="60"/>
      </w:pPr>
      <w:r>
        <w:rPr>
          <w:sz w:val="24"/>
          <w:szCs w:val="24"/>
        </w:rPr>
        <w:t xml:space="preserve">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товарищества, совершенным в письменной форме.</w:t>
      </w:r>
    </w:p>
    <w:p>
      <w:pPr>
        <w:jc w:val="both"/>
        <w:ind w:left="0" w:right="0" w:firstLine="566.92913385827"/>
        <w:spacing w:after="60"/>
      </w:pPr>
      <w:r>
        <w:rPr>
          <w:sz w:val="24"/>
          <w:szCs w:val="24"/>
        </w:rPr>
        <w:t xml:space="preserve">3. В отношениях с третьими лицами товарищи не могут ссылаться на ограничения прав по ведению общих дел товарища, совершившего сделку, за исключением случаев, когда они докажут, что в момент заключения сделки третье лицо знало или заведомо должно было знать о наличии таких ограничений.</w:t>
      </w:r>
    </w:p>
    <w:p>
      <w:pPr>
        <w:jc w:val="both"/>
        <w:ind w:left="0" w:right="0" w:firstLine="566.92913385827"/>
        <w:spacing w:after="60"/>
      </w:pPr>
      <w:r>
        <w:rPr>
          <w:sz w:val="24"/>
          <w:szCs w:val="24"/>
        </w:rPr>
        <w:t xml:space="preserve">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pPr>
        <w:jc w:val="both"/>
        <w:ind w:left="0" w:right="0" w:firstLine="566.92913385827"/>
        <w:spacing w:after="60"/>
      </w:pPr>
      <w:r>
        <w:rPr>
          <w:sz w:val="24"/>
          <w:szCs w:val="24"/>
        </w:rPr>
        <w:t xml:space="preserve">5. Решения, касающиеся общих дел товарищей, принимаются товарищами по общему согласию.</w:t>
      </w:r>
    </w:p>
    <w:p>
      <w:pPr>
        <w:ind w:left="1921.999995" w:right="0" w:hanging="1354.999995"/>
        <w:spacing w:before="240" w:after="240"/>
      </w:pPr>
      <w:r>
        <w:rPr>
          <w:sz w:val="24"/>
          <w:szCs w:val="24"/>
          <w:b/>
          <w:bCs/>
        </w:rPr>
        <w:t xml:space="preserve">Статья 915. Право товарища на информацию</w:t>
      </w:r>
    </w:p>
    <w:p>
      <w:pPr>
        <w:jc w:val="both"/>
        <w:ind w:left="0" w:right="0" w:firstLine="566.92913385827"/>
        <w:spacing w:after="60"/>
      </w:pPr>
      <w:r>
        <w:rPr>
          <w:sz w:val="24"/>
          <w:szCs w:val="24"/>
        </w:rPr>
        <w:t xml:space="preserve">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pPr>
        <w:ind w:left="1921.999995" w:right="0" w:hanging="1354.999995"/>
        <w:spacing w:before="240" w:after="240"/>
      </w:pPr>
      <w:r>
        <w:rPr>
          <w:sz w:val="24"/>
          <w:szCs w:val="24"/>
          <w:b/>
          <w:bCs/>
        </w:rPr>
        <w:t xml:space="preserve">Статья 916. Общие расходы и убытки товарищей</w:t>
      </w:r>
    </w:p>
    <w:p>
      <w:pPr>
        <w:jc w:val="both"/>
        <w:ind w:left="0" w:right="0" w:firstLine="566.92913385827"/>
        <w:spacing w:after="60"/>
      </w:pPr>
      <w:r>
        <w:rPr>
          <w:sz w:val="24"/>
          <w:szCs w:val="24"/>
        </w:rPr>
        <w:t xml:space="preserve">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pPr>
        <w:jc w:val="both"/>
        <w:ind w:left="0" w:right="0" w:firstLine="566.92913385827"/>
        <w:spacing w:after="60"/>
      </w:pPr>
      <w:r>
        <w:rPr>
          <w:sz w:val="24"/>
          <w:szCs w:val="24"/>
        </w:rPr>
        <w:t xml:space="preserve">Соглашение, полностью освобождающее кого-либо из товарищей от участия в покрытии общих расходов или убытков, ничтожно.</w:t>
      </w:r>
    </w:p>
    <w:p>
      <w:pPr>
        <w:ind w:left="1921.999995" w:right="0" w:hanging="1354.999995"/>
        <w:spacing w:before="240" w:after="240"/>
      </w:pPr>
      <w:r>
        <w:rPr>
          <w:sz w:val="24"/>
          <w:szCs w:val="24"/>
          <w:b/>
          <w:bCs/>
        </w:rPr>
        <w:t xml:space="preserve">Статья 917. Ответственность товарищей по общим обязательствам</w:t>
      </w:r>
    </w:p>
    <w:p>
      <w:pPr>
        <w:jc w:val="both"/>
        <w:ind w:left="0" w:right="0" w:firstLine="566.92913385827"/>
        <w:spacing w:after="60"/>
      </w:pPr>
      <w:r>
        <w:rPr>
          <w:sz w:val="24"/>
          <w:szCs w:val="24"/>
        </w:rPr>
        <w:t xml:space="preserve">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pPr>
        <w:jc w:val="both"/>
        <w:ind w:left="0" w:right="0" w:firstLine="566.92913385827"/>
        <w:spacing w:after="60"/>
      </w:pPr>
      <w:r>
        <w:rPr>
          <w:sz w:val="24"/>
          <w:szCs w:val="24"/>
        </w:rPr>
        <w:t xml:space="preserve">По общим обязательствам, возникшим не из договора, товарищи отвечают солидарно.</w:t>
      </w:r>
    </w:p>
    <w:p>
      <w:pPr>
        <w:jc w:val="both"/>
        <w:ind w:left="0" w:right="0" w:firstLine="566.92913385827"/>
        <w:spacing w:after="60"/>
      </w:pPr>
      <w:r>
        <w:rPr>
          <w:sz w:val="24"/>
          <w:szCs w:val="24"/>
        </w:rPr>
        <w:t xml:space="preserve">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pPr>
        <w:ind w:left="1921.999995" w:right="0" w:hanging="1354.999995"/>
        <w:spacing w:before="240" w:after="240"/>
      </w:pPr>
      <w:r>
        <w:rPr>
          <w:sz w:val="24"/>
          <w:szCs w:val="24"/>
          <w:b/>
          <w:bCs/>
        </w:rPr>
        <w:t xml:space="preserve">Статья 918. Распределение прибыли</w:t>
      </w:r>
    </w:p>
    <w:p>
      <w:pPr>
        <w:jc w:val="both"/>
        <w:ind w:left="0" w:right="0" w:firstLine="566.92913385827"/>
        <w:spacing w:after="60"/>
      </w:pPr>
      <w:r>
        <w:rPr>
          <w:sz w:val="24"/>
          <w:szCs w:val="24"/>
        </w:rPr>
        <w:t xml:space="preserve">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pPr>
        <w:ind w:left="1921.999995" w:right="0" w:hanging="1354.999995"/>
        <w:spacing w:before="240" w:after="240"/>
      </w:pPr>
      <w:r>
        <w:rPr>
          <w:sz w:val="24"/>
          <w:szCs w:val="24"/>
          <w:b/>
          <w:bCs/>
        </w:rPr>
        <w:t xml:space="preserve">Статья 919. Выдел доли товарища по требованию его кредитора</w:t>
      </w:r>
    </w:p>
    <w:p>
      <w:pPr>
        <w:jc w:val="both"/>
        <w:ind w:left="0" w:right="0" w:firstLine="566.92913385827"/>
        <w:spacing w:after="60"/>
      </w:pPr>
      <w:r>
        <w:rPr>
          <w:sz w:val="24"/>
          <w:szCs w:val="24"/>
        </w:rPr>
        <w:t xml:space="preserve">Кредитор участника договора простого товарищества вправе предъявить требование о выделе доли должника в общем имуществе в соответствии со статьей 258 настоящего Кодекса.</w:t>
      </w:r>
    </w:p>
    <w:p>
      <w:pPr>
        <w:ind w:left="1921.999995" w:right="0" w:hanging="1354.999995"/>
        <w:spacing w:before="240" w:after="240"/>
      </w:pPr>
      <w:r>
        <w:rPr>
          <w:sz w:val="24"/>
          <w:szCs w:val="24"/>
          <w:b/>
          <w:bCs/>
        </w:rPr>
        <w:t xml:space="preserve">Статья 920. Прекращение договора простого товарищества</w:t>
      </w:r>
    </w:p>
    <w:p>
      <w:pPr>
        <w:jc w:val="both"/>
        <w:ind w:left="0" w:right="0" w:firstLine="566.92913385827"/>
        <w:spacing w:after="60"/>
      </w:pPr>
      <w:r>
        <w:rPr>
          <w:sz w:val="24"/>
          <w:szCs w:val="24"/>
        </w:rPr>
        <w:t xml:space="preserve">1. Договор простого товарищества прекращается вследствие:</w:t>
      </w:r>
    </w:p>
    <w:p>
      <w:pPr>
        <w:jc w:val="both"/>
        <w:ind w:left="0" w:right="0" w:firstLine="566.92913385827"/>
        <w:spacing w:after="60"/>
      </w:pPr>
      <w:r>
        <w:rPr>
          <w:sz w:val="24"/>
          <w:szCs w:val="24"/>
        </w:rPr>
        <w:t xml:space="preserve">1) признания кого-либо из товарищей безвестно отсутствующим, недееспособным или ограниченно дееспособным,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pPr>
        <w:jc w:val="both"/>
        <w:ind w:left="0" w:right="0" w:firstLine="566.92913385827"/>
        <w:spacing w:after="60"/>
      </w:pPr>
      <w:r>
        <w:rPr>
          <w:sz w:val="24"/>
          <w:szCs w:val="24"/>
        </w:rPr>
        <w:t xml:space="preserve">2) признания кого-либо из товарищей банкротом,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pPr>
        <w:jc w:val="both"/>
        <w:ind w:left="0" w:right="0" w:firstLine="566.92913385827"/>
        <w:spacing w:after="60"/>
      </w:pPr>
      <w:r>
        <w:rPr>
          <w:sz w:val="24"/>
          <w:szCs w:val="24"/>
        </w:rPr>
        <w:t xml:space="preserve">3) смерти товарища (объявления его умершим) или ликвидации либо реорганизации участвующего в договоре простого товарищества юридического лица, если договором простого товарищества или последующим соглашением не предусмотрено сохранение договора в отношениях между остальными товарищами либо замещение умершего товарища (реорганизованного юридического лица) его наследниками (правопреемниками);</w:t>
      </w:r>
    </w:p>
    <w:p>
      <w:pPr>
        <w:jc w:val="both"/>
        <w:ind w:left="0" w:right="0" w:firstLine="566.92913385827"/>
        <w:spacing w:after="60"/>
      </w:pPr>
      <w:r>
        <w:rPr>
          <w:sz w:val="24"/>
          <w:szCs w:val="24"/>
        </w:rPr>
        <w:t xml:space="preserve">4) отказа кого-либо из товарищей от дальнейшего участия в бессрочном договоре простого товарищества, за изъятием, указанным в подпункте 1 настоящего пункта;</w:t>
      </w:r>
    </w:p>
    <w:p>
      <w:pPr>
        <w:jc w:val="both"/>
        <w:ind w:left="0" w:right="0" w:firstLine="566.92913385827"/>
        <w:spacing w:after="60"/>
      </w:pPr>
      <w:r>
        <w:rPr>
          <w:sz w:val="24"/>
          <w:szCs w:val="24"/>
        </w:rPr>
        <w:t xml:space="preserve">5) 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подпункте 1 настоящего пункта;</w:t>
      </w:r>
    </w:p>
    <w:p>
      <w:pPr>
        <w:jc w:val="both"/>
        <w:ind w:left="0" w:right="0" w:firstLine="566.92913385827"/>
        <w:spacing w:after="60"/>
      </w:pPr>
      <w:r>
        <w:rPr>
          <w:sz w:val="24"/>
          <w:szCs w:val="24"/>
        </w:rPr>
        <w:t xml:space="preserve">6) истечения срока договора простого товарищества;</w:t>
      </w:r>
    </w:p>
    <w:p>
      <w:pPr>
        <w:jc w:val="both"/>
        <w:ind w:left="0" w:right="0" w:firstLine="566.92913385827"/>
        <w:spacing w:after="60"/>
      </w:pPr>
      <w:r>
        <w:rPr>
          <w:sz w:val="24"/>
          <w:szCs w:val="24"/>
        </w:rPr>
        <w:t xml:space="preserve">7) выдела доли товарища по требованию его кредитора, за изъятием, указанным в подпункте 1 настоящего пункта.</w:t>
      </w:r>
    </w:p>
    <w:p>
      <w:pPr>
        <w:jc w:val="both"/>
        <w:ind w:left="0" w:right="0" w:firstLine="566.92913385827"/>
        <w:spacing w:after="60"/>
      </w:pPr>
      <w:r>
        <w:rPr>
          <w:sz w:val="24"/>
          <w:szCs w:val="24"/>
        </w:rPr>
        <w:t xml:space="preserve">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pPr>
        <w:jc w:val="both"/>
        <w:ind w:left="0" w:right="0" w:firstLine="566.92913385827"/>
        <w:spacing w:after="60"/>
      </w:pPr>
      <w:r>
        <w:rPr>
          <w:sz w:val="24"/>
          <w:szCs w:val="24"/>
        </w:rPr>
        <w:t xml:space="preserve">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pPr>
        <w:jc w:val="both"/>
        <w:ind w:left="0" w:right="0" w:firstLine="566.92913385827"/>
        <w:spacing w:after="60"/>
      </w:pPr>
      <w:r>
        <w:rPr>
          <w:sz w:val="24"/>
          <w:szCs w:val="24"/>
        </w:rP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статьей 255 настоящего Кодекса.</w:t>
      </w:r>
    </w:p>
    <w:p>
      <w:pPr>
        <w:jc w:val="both"/>
        <w:ind w:left="0" w:right="0" w:firstLine="566.92913385827"/>
        <w:spacing w:after="60"/>
      </w:pPr>
      <w:r>
        <w:rPr>
          <w:sz w:val="24"/>
          <w:szCs w:val="24"/>
        </w:rPr>
        <w:t xml:space="preserve">Товарищ, внесший в общую собственность индивидуально-определенную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pPr>
        <w:ind w:left="1921.999995" w:right="0" w:hanging="1354.999995"/>
        <w:spacing w:before="240" w:after="240"/>
      </w:pPr>
      <w:r>
        <w:rPr>
          <w:sz w:val="24"/>
          <w:szCs w:val="24"/>
          <w:b/>
          <w:bCs/>
        </w:rPr>
        <w:t xml:space="preserve">Статья 921. Отказ от бессрочного договора простого товарищества</w:t>
      </w:r>
    </w:p>
    <w:p>
      <w:pPr>
        <w:jc w:val="both"/>
        <w:ind w:left="0" w:right="0" w:firstLine="566.92913385827"/>
        <w:spacing w:after="60"/>
      </w:pPr>
      <w:r>
        <w:rPr>
          <w:sz w:val="24"/>
          <w:szCs w:val="24"/>
        </w:rPr>
        <w:t xml:space="preserve">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pPr>
        <w:jc w:val="both"/>
        <w:ind w:left="0" w:right="0" w:firstLine="566.92913385827"/>
        <w:spacing w:after="60"/>
      </w:pPr>
      <w:r>
        <w:rPr>
          <w:sz w:val="24"/>
          <w:szCs w:val="24"/>
        </w:rPr>
        <w:t xml:space="preserve">Соглашение об ограничении права на отказ от бессрочного договора простого товарищества является ничтожным.</w:t>
      </w:r>
    </w:p>
    <w:p>
      <w:pPr>
        <w:ind w:left="1921.999995" w:right="0" w:hanging="1354.999995"/>
        <w:spacing w:before="240" w:after="240"/>
      </w:pPr>
      <w:r>
        <w:rPr>
          <w:sz w:val="24"/>
          <w:szCs w:val="24"/>
          <w:b/>
          <w:bCs/>
        </w:rPr>
        <w:t xml:space="preserve">Статья 922. Расторжение договора простого товарищества по требованию стороны</w:t>
      </w:r>
    </w:p>
    <w:p>
      <w:pPr>
        <w:jc w:val="both"/>
        <w:ind w:left="0" w:right="0" w:firstLine="566.92913385827"/>
        <w:spacing w:after="60"/>
      </w:pPr>
      <w:r>
        <w:rPr>
          <w:sz w:val="24"/>
          <w:szCs w:val="24"/>
        </w:rPr>
        <w:t xml:space="preserve">Наряду с основаниями, указанными в пункте 2 статьи 420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pPr>
        <w:ind w:left="1921.999995" w:right="0" w:hanging="1354.999995"/>
        <w:spacing w:before="240" w:after="240"/>
      </w:pPr>
      <w:r>
        <w:rPr>
          <w:sz w:val="24"/>
          <w:szCs w:val="24"/>
          <w:b/>
          <w:bCs/>
        </w:rPr>
        <w:t xml:space="preserve">Статья 923. Ответственность товарища, в отношении которого договор простого товарищества расторгнут</w:t>
      </w:r>
    </w:p>
    <w:p>
      <w:pPr>
        <w:jc w:val="both"/>
        <w:ind w:left="0" w:right="0" w:firstLine="566.92913385827"/>
        <w:spacing w:after="60"/>
      </w:pPr>
      <w:r>
        <w:rPr>
          <w:sz w:val="24"/>
          <w:szCs w:val="24"/>
        </w:rPr>
        <w:t xml:space="preserve">В случае, если договор простого товарищества не был прекращен в результате заявления кем-либо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pPr>
        <w:ind w:left="1921.999995" w:right="0" w:hanging="1354.999995"/>
        <w:spacing w:before="240" w:after="240"/>
      </w:pPr>
      <w:r>
        <w:rPr>
          <w:sz w:val="24"/>
          <w:szCs w:val="24"/>
          <w:b/>
          <w:bCs/>
        </w:rPr>
        <w:t xml:space="preserve">Статья 924. Негласное товарищество</w:t>
      </w:r>
    </w:p>
    <w:p>
      <w:pPr>
        <w:jc w:val="both"/>
        <w:ind w:left="0" w:right="0" w:firstLine="566.92913385827"/>
        <w:spacing w:after="60"/>
      </w:pPr>
      <w:r>
        <w:rPr>
          <w:sz w:val="24"/>
          <w:szCs w:val="24"/>
        </w:rP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главой правила о договоре простого товарищества, если иное не предусмотрено настоящей статьей или не вытекает из существа негласного товарищества.</w:t>
      </w:r>
    </w:p>
    <w:p>
      <w:pPr>
        <w:jc w:val="both"/>
        <w:ind w:left="0" w:right="0" w:firstLine="566.92913385827"/>
        <w:spacing w:after="60"/>
      </w:pPr>
      <w:r>
        <w:rPr>
          <w:sz w:val="24"/>
          <w:szCs w:val="24"/>
        </w:rPr>
        <w:t xml:space="preserve">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pPr>
        <w:jc w:val="both"/>
        <w:ind w:left="0" w:right="0" w:firstLine="566.92913385827"/>
        <w:spacing w:after="60"/>
      </w:pPr>
      <w:r>
        <w:rPr>
          <w:sz w:val="24"/>
          <w:szCs w:val="24"/>
        </w:rPr>
        <w:t xml:space="preserve">3. В отношениях между товарищами обязательства, возникшие в процессе их совместной деятельности, считаются общими.</w:t>
      </w:r>
    </w:p>
    <w:p>
      <w:pPr>
        <w:jc w:val="center"/>
        <w:spacing w:before="240" w:after="240"/>
      </w:pPr>
      <w:r>
        <w:rPr>
          <w:sz w:val="24"/>
          <w:szCs w:val="24"/>
          <w:b/>
          <w:bCs/>
          <w:caps/>
        </w:rPr>
        <w:t xml:space="preserve">ГЛАВА 55</w:t>
      </w:r>
      <w:br/>
      <w:r>
        <w:rPr>
          <w:sz w:val="24"/>
          <w:szCs w:val="24"/>
          <w:b/>
          <w:bCs/>
          <w:caps/>
        </w:rPr>
        <w:t xml:space="preserve">ПУБЛИЧНОЕ ОБЕЩАНИЕ НАГРАДЫ</w:t>
      </w:r>
    </w:p>
    <w:p>
      <w:pPr>
        <w:ind w:left="1921.999995" w:right="0" w:hanging="1354.999995"/>
        <w:spacing w:before="240" w:after="240"/>
      </w:pPr>
      <w:r>
        <w:rPr>
          <w:sz w:val="24"/>
          <w:szCs w:val="24"/>
          <w:b/>
          <w:bCs/>
        </w:rPr>
        <w:t xml:space="preserve">Статья 925. Обязанность выплаты награды</w:t>
      </w:r>
    </w:p>
    <w:p>
      <w:pPr>
        <w:jc w:val="both"/>
        <w:ind w:left="0" w:right="0" w:firstLine="566.92913385827"/>
        <w:spacing w:after="60"/>
      </w:pPr>
      <w:r>
        <w:rPr>
          <w:sz w:val="24"/>
          <w:szCs w:val="24"/>
        </w:rPr>
        <w:t xml:space="preserve">1. Лицо, объявившее публично о выплате денежного вознаграждения или о выдаче иной награды (о выплате награды) тому, кто совершит указанное в объявлении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pPr>
        <w:jc w:val="both"/>
        <w:ind w:left="0" w:right="0" w:firstLine="566.92913385827"/>
        <w:spacing w:after="60"/>
      </w:pPr>
      <w:r>
        <w:rPr>
          <w:sz w:val="24"/>
          <w:szCs w:val="24"/>
        </w:rPr>
        <w:t xml:space="preserve">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pPr>
        <w:jc w:val="both"/>
        <w:ind w:left="0" w:right="0" w:firstLine="566.92913385827"/>
        <w:spacing w:after="60"/>
      </w:pPr>
      <w:r>
        <w:rPr>
          <w:sz w:val="24"/>
          <w:szCs w:val="24"/>
        </w:rPr>
        <w:t xml:space="preserve">3. Если в публичном обещании награды не указан ее размер, он определяется по соглашению с лицом, обещавшим награду, а в случае спора – судом.</w:t>
      </w:r>
    </w:p>
    <w:p>
      <w:pPr>
        <w:jc w:val="both"/>
        <w:ind w:left="0" w:right="0" w:firstLine="566.92913385827"/>
        <w:spacing w:after="60"/>
      </w:pPr>
      <w:r>
        <w:rPr>
          <w:sz w:val="24"/>
          <w:szCs w:val="24"/>
        </w:rPr>
        <w:t xml:space="preserve">4. Обязанность выплаты награды возникает независимо от того, совершено ли соответствующее действие в связи со сделанным объявлением или независимо от него.</w:t>
      </w:r>
    </w:p>
    <w:p>
      <w:pPr>
        <w:jc w:val="both"/>
        <w:ind w:left="0" w:right="0" w:firstLine="566.92913385827"/>
        <w:spacing w:after="60"/>
      </w:pPr>
      <w:r>
        <w:rPr>
          <w:sz w:val="24"/>
          <w:szCs w:val="24"/>
        </w:rPr>
        <w:t xml:space="preserve">5. В случаях, если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pPr>
        <w:jc w:val="both"/>
        <w:ind w:left="0" w:right="0" w:firstLine="566.92913385827"/>
        <w:spacing w:after="60"/>
      </w:pPr>
      <w:r>
        <w:rPr>
          <w:sz w:val="24"/>
          <w:szCs w:val="24"/>
        </w:rPr>
        <w:t xml:space="preserve">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размере, предусмотренном соглашением между ними.</w:t>
      </w:r>
    </w:p>
    <w:p>
      <w:pPr>
        <w:jc w:val="both"/>
        <w:ind w:left="0" w:right="0" w:firstLine="566.92913385827"/>
        <w:spacing w:after="60"/>
      </w:pPr>
      <w:r>
        <w:rPr>
          <w:sz w:val="24"/>
          <w:szCs w:val="24"/>
        </w:rPr>
        <w:t xml:space="preserve">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 судом.</w:t>
      </w:r>
    </w:p>
    <w:p>
      <w:pPr>
        <w:ind w:left="1921.999995" w:right="0" w:hanging="1354.999995"/>
        <w:spacing w:before="240" w:after="240"/>
      </w:pPr>
      <w:r>
        <w:rPr>
          <w:sz w:val="24"/>
          <w:szCs w:val="24"/>
          <w:b/>
          <w:bCs/>
        </w:rPr>
        <w:t xml:space="preserve">Статья 926. Отмена публичного обещания награды</w:t>
      </w:r>
    </w:p>
    <w:p>
      <w:pPr>
        <w:jc w:val="both"/>
        <w:ind w:left="0" w:right="0" w:firstLine="566.92913385827"/>
        <w:spacing w:after="60"/>
      </w:pPr>
      <w:r>
        <w:rPr>
          <w:sz w:val="24"/>
          <w:szCs w:val="24"/>
        </w:rPr>
        <w:t xml:space="preserve">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pPr>
        <w:jc w:val="both"/>
        <w:ind w:left="0" w:right="0" w:firstLine="566.92913385827"/>
        <w:spacing w:after="60"/>
      </w:pPr>
      <w:r>
        <w:rPr>
          <w:sz w:val="24"/>
          <w:szCs w:val="24"/>
        </w:rPr>
        <w:t xml:space="preserve">2. Отмена публичного обещания награды не освобождает того, кто объявил о награде, от возмещения лицу, отозвавшемуся до отмены публичного обещания награды, расходов, понесенных им в связи с совершением указанного в объявлении действия, в пределах указанной в объявлении награды.</w:t>
      </w:r>
    </w:p>
    <w:p>
      <w:pPr>
        <w:jc w:val="center"/>
        <w:spacing w:before="240" w:after="240"/>
      </w:pPr>
      <w:r>
        <w:rPr>
          <w:sz w:val="24"/>
          <w:szCs w:val="24"/>
          <w:b/>
          <w:bCs/>
          <w:caps/>
        </w:rPr>
        <w:t xml:space="preserve">ГЛАВА 56</w:t>
      </w:r>
      <w:br/>
      <w:r>
        <w:rPr>
          <w:sz w:val="24"/>
          <w:szCs w:val="24"/>
          <w:b/>
          <w:bCs/>
          <w:caps/>
        </w:rPr>
        <w:t xml:space="preserve">ПУБЛИЧНЫЙ КОНКУРС</w:t>
      </w:r>
    </w:p>
    <w:p>
      <w:pPr>
        <w:ind w:left="1921.999995" w:right="0" w:hanging="1354.999995"/>
        <w:spacing w:before="240" w:after="240"/>
      </w:pPr>
      <w:r>
        <w:rPr>
          <w:sz w:val="24"/>
          <w:szCs w:val="24"/>
          <w:b/>
          <w:bCs/>
        </w:rPr>
        <w:t xml:space="preserve">Статья 927. Организация публичного конкурса</w:t>
      </w:r>
    </w:p>
    <w:p>
      <w:pPr>
        <w:jc w:val="both"/>
        <w:ind w:left="0" w:right="0" w:firstLine="566.92913385827"/>
        <w:spacing w:after="60"/>
      </w:pPr>
      <w:r>
        <w:rPr>
          <w:sz w:val="24"/>
          <w:szCs w:val="24"/>
        </w:rPr>
        <w:t xml:space="preserve">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pPr>
        <w:jc w:val="both"/>
        <w:ind w:left="0" w:right="0" w:firstLine="566.92913385827"/>
        <w:spacing w:after="60"/>
      </w:pPr>
      <w:r>
        <w:rPr>
          <w:sz w:val="24"/>
          <w:szCs w:val="24"/>
        </w:rPr>
        <w:t xml:space="preserve">2. Публичный конкурс должен быть направлен на достижение каких-либо общественно полезных целей.</w:t>
      </w:r>
    </w:p>
    <w:p>
      <w:pPr>
        <w:jc w:val="both"/>
        <w:ind w:left="0" w:right="0" w:firstLine="566.92913385827"/>
        <w:spacing w:after="60"/>
      </w:pPr>
      <w:r>
        <w:rPr>
          <w:sz w:val="24"/>
          <w:szCs w:val="24"/>
        </w:rPr>
        <w:t xml:space="preserve">3. Публичный конкурс может быть открытым, если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если предложение принять участие в конкурсе направляется определенному кругу лиц по выбору организатора конкурса.</w:t>
      </w:r>
    </w:p>
    <w:p>
      <w:pPr>
        <w:jc w:val="both"/>
        <w:ind w:left="0" w:right="0" w:firstLine="566.92913385827"/>
        <w:spacing w:after="60"/>
      </w:pPr>
      <w:r>
        <w:rPr>
          <w:sz w:val="24"/>
          <w:szCs w:val="24"/>
        </w:rPr>
        <w:t xml:space="preserve">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pPr>
        <w:jc w:val="both"/>
        <w:ind w:left="0" w:right="0" w:firstLine="566.92913385827"/>
        <w:spacing w:after="60"/>
      </w:pPr>
      <w:r>
        <w:rPr>
          <w:sz w:val="24"/>
          <w:szCs w:val="24"/>
        </w:rPr>
        <w:t xml:space="preserve">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pPr>
        <w:jc w:val="both"/>
        <w:ind w:left="0" w:right="0" w:firstLine="566.92913385827"/>
        <w:spacing w:after="60"/>
      </w:pPr>
      <w:r>
        <w:rPr>
          <w:sz w:val="24"/>
          <w:szCs w:val="24"/>
        </w:rPr>
        <w:t xml:space="preserve">5. К публичному конкурсу, содержащему обязательство заключить с победителем конкурса договор, правила, предусмотренные настоящей главой, применяются постольку, поскольку статьями 417-419 настоящего Кодекса не предусмотрено иное.</w:t>
      </w:r>
    </w:p>
    <w:p>
      <w:pPr>
        <w:ind w:left="1921.999995" w:right="0" w:hanging="1354.999995"/>
        <w:spacing w:before="240" w:after="240"/>
      </w:pPr>
      <w:r>
        <w:rPr>
          <w:sz w:val="24"/>
          <w:szCs w:val="24"/>
          <w:b/>
          <w:bCs/>
        </w:rPr>
        <w:t xml:space="preserve">Статья 928. Изменение условий и отмена публичного конкурса</w:t>
      </w:r>
    </w:p>
    <w:p>
      <w:pPr>
        <w:jc w:val="both"/>
        <w:ind w:left="0" w:right="0" w:firstLine="566.92913385827"/>
        <w:spacing w:after="60"/>
      </w:pPr>
      <w:r>
        <w:rPr>
          <w:sz w:val="24"/>
          <w:szCs w:val="24"/>
        </w:rPr>
        <w:t xml:space="preserve">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pPr>
        <w:jc w:val="both"/>
        <w:ind w:left="0" w:right="0" w:firstLine="566.92913385827"/>
        <w:spacing w:after="60"/>
      </w:pPr>
      <w:r>
        <w:rPr>
          <w:sz w:val="24"/>
          <w:szCs w:val="24"/>
        </w:rPr>
        <w:t xml:space="preserve">2. Извещение об изменении условий или отмене конкурса должно быть сделано тем же способом, каким конкурс был объявлен.</w:t>
      </w:r>
    </w:p>
    <w:p>
      <w:pPr>
        <w:jc w:val="both"/>
        <w:ind w:left="0" w:right="0" w:firstLine="566.92913385827"/>
        <w:spacing w:after="60"/>
      </w:pPr>
      <w:r>
        <w:rPr>
          <w:sz w:val="24"/>
          <w:szCs w:val="24"/>
        </w:rPr>
        <w:t xml:space="preserve">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или о его отмене.</w:t>
      </w:r>
    </w:p>
    <w:p>
      <w:pPr>
        <w:jc w:val="both"/>
        <w:ind w:left="0" w:right="0" w:firstLine="566.92913385827"/>
        <w:spacing w:after="60"/>
      </w:pPr>
      <w:r>
        <w:rPr>
          <w:sz w:val="24"/>
          <w:szCs w:val="24"/>
        </w:rPr>
        <w:t xml:space="preserve">4. Если при изменении условий конкурса или его отмене были нарушены требования, указанные в пунктах 1 или 2 настоящей статьи, лицо, объявившее конкурс, должно выплатить награду тем, кто выполнил работу, соответствующую указанным в объявлении условиям.</w:t>
      </w:r>
    </w:p>
    <w:p>
      <w:pPr>
        <w:ind w:left="1921.999995" w:right="0" w:hanging="1354.999995"/>
        <w:spacing w:before="240" w:after="240"/>
      </w:pPr>
      <w:r>
        <w:rPr>
          <w:sz w:val="24"/>
          <w:szCs w:val="24"/>
          <w:b/>
          <w:bCs/>
        </w:rPr>
        <w:t xml:space="preserve">Статья 929. Решение о выплате награды</w:t>
      </w:r>
    </w:p>
    <w:p>
      <w:pPr>
        <w:jc w:val="both"/>
        <w:ind w:left="0" w:right="0" w:firstLine="566.92913385827"/>
        <w:spacing w:after="60"/>
      </w:pPr>
      <w:r>
        <w:rPr>
          <w:sz w:val="24"/>
          <w:szCs w:val="24"/>
        </w:rPr>
        <w:t xml:space="preserve">1. Решение о выплате награды должно быть вынесено и сообщено участникам публичного конкурса в порядке и сроки, установленные в объявлении о конкурсе.</w:t>
      </w:r>
    </w:p>
    <w:p>
      <w:pPr>
        <w:jc w:val="both"/>
        <w:ind w:left="0" w:right="0" w:firstLine="566.92913385827"/>
        <w:spacing w:after="60"/>
      </w:pPr>
      <w:r>
        <w:rPr>
          <w:sz w:val="24"/>
          <w:szCs w:val="24"/>
        </w:rPr>
        <w:t xml:space="preserve">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Если такое соглашение не достигнуто, порядок распределения награды определяется судом.</w:t>
      </w:r>
    </w:p>
    <w:p>
      <w:pPr>
        <w:ind w:left="1921.999995" w:right="0" w:hanging="1354.999995"/>
        <w:spacing w:before="240" w:after="240"/>
      </w:pPr>
      <w:r>
        <w:rPr>
          <w:sz w:val="24"/>
          <w:szCs w:val="24"/>
          <w:b/>
          <w:bCs/>
        </w:rPr>
        <w:t xml:space="preserve">Статья 930. Использование произведений науки, литературы и искусства, удостоенных награды</w:t>
      </w:r>
    </w:p>
    <w:p>
      <w:pPr>
        <w:jc w:val="both"/>
        <w:ind w:left="0" w:right="0" w:firstLine="566.92913385827"/>
        <w:spacing w:after="60"/>
      </w:pPr>
      <w:r>
        <w:rPr>
          <w:sz w:val="24"/>
          <w:szCs w:val="24"/>
        </w:rPr>
        <w:t xml:space="preserve">1. 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pPr>
        <w:jc w:val="both"/>
        <w:ind w:left="0" w:right="0" w:firstLine="566.92913385827"/>
        <w:spacing w:after="60"/>
      </w:pPr>
      <w:r>
        <w:rPr>
          <w:sz w:val="24"/>
          <w:szCs w:val="24"/>
        </w:rPr>
        <w:t xml:space="preserve">2. 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pPr>
        <w:jc w:val="center"/>
        <w:spacing w:before="240" w:after="240"/>
      </w:pPr>
      <w:r>
        <w:rPr>
          <w:sz w:val="24"/>
          <w:szCs w:val="24"/>
          <w:b/>
          <w:bCs/>
          <w:caps/>
        </w:rPr>
        <w:t xml:space="preserve">ГЛАВА 57</w:t>
      </w:r>
      <w:br/>
      <w:r>
        <w:rPr>
          <w:sz w:val="24"/>
          <w:szCs w:val="24"/>
          <w:b/>
          <w:bCs/>
          <w:caps/>
        </w:rPr>
        <w:t xml:space="preserve">ПРОВЕДЕНИЕ ИГР И ПАРИ</w:t>
      </w:r>
    </w:p>
    <w:p>
      <w:pPr>
        <w:ind w:left="1921.999995" w:right="0" w:hanging="1354.999995"/>
        <w:spacing w:before="240" w:after="240"/>
      </w:pPr>
      <w:r>
        <w:rPr>
          <w:sz w:val="24"/>
          <w:szCs w:val="24"/>
          <w:b/>
          <w:bCs/>
        </w:rPr>
        <w:t xml:space="preserve">Статья 931. Требования, связанные с организацией игр и пари и участием в них</w:t>
      </w:r>
    </w:p>
    <w:p>
      <w:pPr>
        <w:jc w:val="both"/>
        <w:ind w:left="0" w:right="0" w:firstLine="566.92913385827"/>
        <w:spacing w:after="60"/>
      </w:pPr>
      <w:r>
        <w:rPr>
          <w:sz w:val="24"/>
          <w:szCs w:val="24"/>
        </w:rPr>
        <w:t xml:space="preserve">Требования граждан и юридических лиц, связанные с организацией игр и пари или с участием в них, не подлежат судебной защите, за исключением требований лиц, принявших участие в играх или пари под влиянием обмана, насилия, угрозы либо злонамеренного соглашения их представителя с организатором игр или пари, а также требований, указанных в пункте 5 статьи 932 настоящего Кодекса, и иных случаев, установленных законодательными актами.</w:t>
      </w:r>
    </w:p>
    <w:p>
      <w:pPr>
        <w:ind w:left="1921.999995" w:right="0" w:hanging="1354.999995"/>
        <w:spacing w:before="240" w:after="240"/>
      </w:pPr>
      <w:r>
        <w:rPr>
          <w:sz w:val="24"/>
          <w:szCs w:val="24"/>
          <w:b/>
          <w:bCs/>
        </w:rPr>
        <w:t xml:space="preserve">Статья 932. Проведение лотерей, тотализаторов и иных игр Республикой Беларусь и административно-территориальными единицами или по их разрешению</w:t>
      </w:r>
    </w:p>
    <w:p>
      <w:pPr>
        <w:jc w:val="both"/>
        <w:ind w:left="0" w:right="0" w:firstLine="566.92913385827"/>
        <w:spacing w:after="60"/>
      </w:pPr>
      <w:r>
        <w:rPr>
          <w:sz w:val="24"/>
          <w:szCs w:val="24"/>
        </w:rPr>
        <w:t xml:space="preserve">1. Право на деятельность по учреждению, организации и проведению лотерей в Республике Беларусь принадлежит государству и в установленном порядке осуществляется республиканскими органами государственного управления, местными исполнительными и распорядительными органами, государственными юридическими лицами. Отношения между организаторами лотерей, тотализаторов (взаимных пари), других основанных на риске игр и участниками игр осуществляются в соответствии с законодательством и основаны на договоре.</w:t>
      </w:r>
    </w:p>
    <w:p>
      <w:pPr>
        <w:jc w:val="both"/>
        <w:ind w:left="0" w:right="0" w:firstLine="566.92913385827"/>
        <w:spacing w:after="60"/>
      </w:pPr>
      <w:r>
        <w:rPr>
          <w:sz w:val="24"/>
          <w:szCs w:val="24"/>
        </w:rPr>
        <w:t xml:space="preserve">2. Договор между организатором и участником игр заключается на добровольной основе и оформляется выдачей лотерейного билета, квитанции, другого документа или иным предусмотренным правилами организации игры способом.</w:t>
      </w:r>
    </w:p>
    <w:p>
      <w:pPr>
        <w:jc w:val="both"/>
        <w:ind w:left="0" w:right="0" w:firstLine="566.92913385827"/>
        <w:spacing w:after="60"/>
      </w:pPr>
      <w:r>
        <w:rPr>
          <w:sz w:val="24"/>
          <w:szCs w:val="24"/>
        </w:rPr>
        <w:t xml:space="preserve">3. Предложение о заключении договора, предусмотренного пунктом 1 настоящей статьи, должно включать условия о сроке проведения игр, порядке определения выигрыша и его размере.</w:t>
      </w:r>
    </w:p>
    <w:p>
      <w:pPr>
        <w:jc w:val="both"/>
        <w:ind w:left="0" w:right="0" w:firstLine="566.92913385827"/>
        <w:spacing w:after="60"/>
      </w:pPr>
      <w:r>
        <w:rPr>
          <w:sz w:val="24"/>
          <w:szCs w:val="24"/>
        </w:rP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реального ущерба из-за отмены игр или переноса их срока.</w:t>
      </w:r>
    </w:p>
    <w:p>
      <w:pPr>
        <w:jc w:val="both"/>
        <w:ind w:left="0" w:right="0" w:firstLine="566.92913385827"/>
        <w:spacing w:after="60"/>
      </w:pPr>
      <w:r>
        <w:rPr>
          <w:sz w:val="24"/>
          <w:szCs w:val="24"/>
        </w:rPr>
        <w:t xml:space="preserve">4. Лицам, которые в соответствии с условиями проведения лотереи, тотализатора или иных игр признаются выигравшими, должен быть выплачен организатором игр выигрыш в предусмотренных условиями проведения игр размере, форме (денежной или натуральной) и в срок, а если срок в этих условиях не указан, – не позднее десяти дней с момента предъявления требования о выплате выигрыша.</w:t>
      </w:r>
    </w:p>
    <w:p>
      <w:pPr>
        <w:jc w:val="both"/>
        <w:ind w:left="0" w:right="0" w:firstLine="566.92913385827"/>
        <w:spacing w:after="60"/>
      </w:pPr>
      <w:r>
        <w:rPr>
          <w:sz w:val="24"/>
          <w:szCs w:val="24"/>
        </w:rPr>
        <w:t xml:space="preserve">5. В случае неисполнения организатором игр обязанности, указанной в пункте 4 настоящей статьи, участник, выигравший в лотерее, тотализаторе или иных играх, вправе требовать от организатора игр выплаты выигрыша, а также возмещения убытков, причиненных нарушением договора со стороны организатора.</w:t>
      </w:r>
    </w:p>
    <w:p>
      <w:pPr>
        <w:jc w:val="center"/>
        <w:spacing w:before="240" w:after="240"/>
      </w:pPr>
      <w:r>
        <w:rPr>
          <w:sz w:val="24"/>
          <w:szCs w:val="24"/>
          <w:b/>
          <w:bCs/>
          <w:caps/>
        </w:rPr>
        <w:t xml:space="preserve">ГЛАВА 58</w:t>
      </w:r>
      <w:br/>
      <w:r>
        <w:rPr>
          <w:sz w:val="24"/>
          <w:szCs w:val="24"/>
          <w:b/>
          <w:bCs/>
          <w:caps/>
        </w:rPr>
        <w:t xml:space="preserve">ОБЯЗАТЕЛЬСТВА ВСЛЕДСТВИЕ ПРИЧИНЕНИЯ ВРЕДА</w:t>
      </w:r>
    </w:p>
    <w:p>
      <w:pPr>
        <w:jc w:val="center"/>
        <w:ind w:left="0" w:right="0" w:firstLine="566.92913385827"/>
        <w:spacing w:before="240" w:after="240"/>
      </w:pPr>
      <w:r>
        <w:rPr>
          <w:sz w:val="24"/>
          <w:szCs w:val="24"/>
          <w:b/>
          <w:bCs/>
        </w:rPr>
        <w:t xml:space="preserve">§ 1. Общие положения о возмещении вреда</w:t>
      </w:r>
    </w:p>
    <w:p>
      <w:pPr>
        <w:ind w:left="1921.999995" w:right="0" w:hanging="1354.999995"/>
        <w:spacing w:before="240" w:after="240"/>
      </w:pPr>
      <w:r>
        <w:rPr>
          <w:sz w:val="24"/>
          <w:szCs w:val="24"/>
          <w:b/>
          <w:bCs/>
        </w:rPr>
        <w:t xml:space="preserve">Статья 933. Общие основания ответственности за причинение вреда</w:t>
      </w:r>
    </w:p>
    <w:p>
      <w:pPr>
        <w:jc w:val="both"/>
        <w:ind w:left="0" w:right="0" w:firstLine="566.92913385827"/>
        <w:spacing w:after="60"/>
      </w:pPr>
      <w:r>
        <w:rPr>
          <w:sz w:val="24"/>
          <w:szCs w:val="24"/>
        </w:rPr>
        <w:t xml:space="preserve">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pPr>
        <w:jc w:val="both"/>
        <w:ind w:left="0" w:right="0" w:firstLine="566.92913385827"/>
        <w:spacing w:after="60"/>
      </w:pPr>
      <w:r>
        <w:rPr>
          <w:sz w:val="24"/>
          <w:szCs w:val="24"/>
        </w:rPr>
        <w:t xml:space="preserve">Законом может быть возложена обязанность возмещения вреда на лицо, не являющееся причинителем вреда.</w:t>
      </w:r>
    </w:p>
    <w:p>
      <w:pPr>
        <w:jc w:val="both"/>
        <w:ind w:left="0" w:right="0" w:firstLine="566.92913385827"/>
        <w:spacing w:after="60"/>
      </w:pPr>
      <w:r>
        <w:rPr>
          <w:sz w:val="24"/>
          <w:szCs w:val="24"/>
        </w:rPr>
        <w:t xml:space="preserve">Законом или договором может быть установлена обязанность причинителя вреда выплатить потерпевшим компенсацию сверх возмещения вреда.</w:t>
      </w:r>
    </w:p>
    <w:p>
      <w:pPr>
        <w:jc w:val="both"/>
        <w:ind w:left="0" w:right="0" w:firstLine="566.92913385827"/>
        <w:spacing w:after="60"/>
      </w:pPr>
      <w:r>
        <w:rPr>
          <w:sz w:val="24"/>
          <w:szCs w:val="24"/>
        </w:rPr>
        <w:t xml:space="preserve">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w:t>
      </w:r>
    </w:p>
    <w:p>
      <w:pPr>
        <w:jc w:val="both"/>
        <w:ind w:left="0" w:right="0" w:firstLine="566.92913385827"/>
        <w:spacing w:after="60"/>
      </w:pPr>
      <w:r>
        <w:rPr>
          <w:sz w:val="24"/>
          <w:szCs w:val="24"/>
        </w:rPr>
        <w:t xml:space="preserve">3. Вред, причиненный правомерными действиями, подлежит возмещению в случаях, предусмотренных законодательством.</w:t>
      </w:r>
    </w:p>
    <w:p>
      <w:pPr>
        <w:jc w:val="both"/>
        <w:ind w:left="0" w:right="0" w:firstLine="566.92913385827"/>
        <w:spacing w:after="60"/>
      </w:pPr>
      <w:r>
        <w:rPr>
          <w:sz w:val="24"/>
          <w:szCs w:val="24"/>
        </w:rPr>
        <w:t xml:space="preserve">В возмещении вреда может быть отказано, если вред причинен по просьбе или с согласия потерпевшего, а действия причинителя не нарушают нравственных принципов общества.</w:t>
      </w:r>
    </w:p>
    <w:p>
      <w:pPr>
        <w:ind w:left="1921.999995" w:right="0" w:hanging="1354.999995"/>
        <w:spacing w:before="240" w:after="240"/>
      </w:pPr>
      <w:r>
        <w:rPr>
          <w:sz w:val="24"/>
          <w:szCs w:val="24"/>
          <w:b/>
          <w:bCs/>
        </w:rPr>
        <w:t xml:space="preserve">Статья 934. Предупреждение причинения вреда</w:t>
      </w:r>
    </w:p>
    <w:p>
      <w:pPr>
        <w:jc w:val="both"/>
        <w:ind w:left="0" w:right="0" w:firstLine="566.92913385827"/>
        <w:spacing w:after="60"/>
      </w:pPr>
      <w:r>
        <w:rPr>
          <w:sz w:val="24"/>
          <w:szCs w:val="24"/>
        </w:rPr>
        <w:t xml:space="preserve">1. Опасность причинения вреда в будущем может явиться основанием к иску о запрещении деятельности, создающей такую опасность.</w:t>
      </w:r>
    </w:p>
    <w:p>
      <w:pPr>
        <w:jc w:val="both"/>
        <w:ind w:left="0" w:right="0" w:firstLine="566.92913385827"/>
        <w:spacing w:after="60"/>
      </w:pPr>
      <w:r>
        <w:rPr>
          <w:sz w:val="24"/>
          <w:szCs w:val="24"/>
        </w:rPr>
        <w:t xml:space="preserve">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pPr>
        <w:jc w:val="both"/>
        <w:ind w:left="0" w:right="0" w:firstLine="566.92913385827"/>
        <w:spacing w:after="60"/>
      </w:pPr>
      <w:r>
        <w:rPr>
          <w:sz w:val="24"/>
          <w:szCs w:val="24"/>
        </w:rPr>
        <w:t xml:space="preserve">Суд может отказать в иске о приостановлении либо прекращении соответствующей деятельности лишь в случае, если ее приостановление или прекращение противоречит государственным и общественным интересам. Отказ в приостановлении или прекращении такой деятельности не лишает потерпевших права на возмещение вреда, причиненного этой деятельностью.</w:t>
      </w:r>
    </w:p>
    <w:p>
      <w:pPr>
        <w:ind w:left="1921.999995" w:right="0" w:hanging="1354.999995"/>
        <w:spacing w:before="240" w:after="240"/>
      </w:pPr>
      <w:r>
        <w:rPr>
          <w:sz w:val="24"/>
          <w:szCs w:val="24"/>
          <w:b/>
          <w:bCs/>
        </w:rPr>
        <w:t xml:space="preserve">Статья 935. Причинение вреда в состоянии необходимой обороны</w:t>
      </w:r>
    </w:p>
    <w:p>
      <w:pPr>
        <w:jc w:val="both"/>
        <w:ind w:left="0" w:right="0" w:firstLine="566.92913385827"/>
        <w:spacing w:after="60"/>
      </w:pPr>
      <w:r>
        <w:rPr>
          <w:sz w:val="24"/>
          <w:szCs w:val="24"/>
        </w:rPr>
        <w:t xml:space="preserve">Не подлежит возмещению вред, причиненный в состоянии необходимой обороны, если при этом не были превышены ее пределы.</w:t>
      </w:r>
    </w:p>
    <w:p>
      <w:pPr>
        <w:ind w:left="1921.999995" w:right="0" w:hanging="1354.999995"/>
        <w:spacing w:before="240" w:after="240"/>
      </w:pPr>
      <w:r>
        <w:rPr>
          <w:sz w:val="24"/>
          <w:szCs w:val="24"/>
          <w:b/>
          <w:bCs/>
        </w:rPr>
        <w:t xml:space="preserve">Статья 936. Причинение вреда в состоянии крайней необходимости</w:t>
      </w:r>
    </w:p>
    <w:p>
      <w:pPr>
        <w:jc w:val="both"/>
        <w:ind w:left="0" w:right="0" w:firstLine="566.92913385827"/>
        <w:spacing w:after="60"/>
      </w:pPr>
      <w:r>
        <w:rPr>
          <w:sz w:val="24"/>
          <w:szCs w:val="24"/>
        </w:rPr>
        <w:t xml:space="preserve">Вред, причиненный в состоянии крайней необходимости, то есть для устранения опасности, угрожающей самому причинителю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pPr>
        <w:jc w:val="both"/>
        <w:ind w:left="0" w:right="0" w:firstLine="566.92913385827"/>
        <w:spacing w:after="60"/>
      </w:pPr>
      <w:r>
        <w:rPr>
          <w:sz w:val="24"/>
          <w:szCs w:val="24"/>
        </w:rPr>
        <w:t xml:space="preserve">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лицо, причинившее вред.</w:t>
      </w:r>
    </w:p>
    <w:p>
      <w:pPr>
        <w:ind w:left="1921.999995" w:right="0" w:hanging="1354.999995"/>
        <w:spacing w:before="240" w:after="240"/>
      </w:pPr>
      <w:r>
        <w:rPr>
          <w:sz w:val="24"/>
          <w:szCs w:val="24"/>
          <w:b/>
          <w:bCs/>
        </w:rPr>
        <w:t xml:space="preserve">Статья 937. Ответственность юридического лица или гражданина за вред, причиненный его работником</w:t>
      </w:r>
    </w:p>
    <w:p>
      <w:pPr>
        <w:jc w:val="both"/>
        <w:ind w:left="0" w:right="0" w:firstLine="566.92913385827"/>
        <w:spacing w:after="60"/>
      </w:pPr>
      <w:r>
        <w:rPr>
          <w:sz w:val="24"/>
          <w:szCs w:val="24"/>
        </w:rPr>
        <w:t xml:space="preserve">1. Юридическое лицо либо гражданин возмещает вред, причиненный его работником при исполнении своих трудовых (служебных, должностных) обязанностей.</w:t>
      </w:r>
    </w:p>
    <w:p>
      <w:pPr>
        <w:jc w:val="both"/>
        <w:ind w:left="0" w:right="0" w:firstLine="566.92913385827"/>
        <w:spacing w:after="60"/>
      </w:pPr>
      <w:r>
        <w:rPr>
          <w:sz w:val="24"/>
          <w:szCs w:val="24"/>
        </w:rPr>
        <w:t xml:space="preserve">Применительно к правилам, предусмотренным настоящей главой,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pPr>
        <w:jc w:val="both"/>
        <w:ind w:left="0" w:right="0" w:firstLine="566.92913385827"/>
        <w:spacing w:after="60"/>
      </w:pPr>
      <w:r>
        <w:rPr>
          <w:sz w:val="24"/>
          <w:szCs w:val="24"/>
        </w:rPr>
        <w:t xml:space="preserve">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pPr>
        <w:ind w:left="1921.999995" w:right="0" w:hanging="1354.999995"/>
        <w:spacing w:before="240" w:after="240"/>
      </w:pPr>
      <w:r>
        <w:rPr>
          <w:sz w:val="24"/>
          <w:szCs w:val="24"/>
          <w:b/>
          <w:bCs/>
        </w:rPr>
        <w:t xml:space="preserve">Статья 938. Ответственность за вред, причиненный государственными органами, органами местного управления и самоуправления, а также их должностными лицами</w:t>
      </w:r>
    </w:p>
    <w:p>
      <w:pPr>
        <w:jc w:val="both"/>
        <w:ind w:left="0" w:right="0" w:firstLine="566.92913385827"/>
        <w:spacing w:after="60"/>
      </w:pPr>
      <w:r>
        <w:rPr>
          <w:sz w:val="24"/>
          <w:szCs w:val="24"/>
        </w:rPr>
        <w:t xml:space="preserve">Вред, причиненный гражданину или юридическому лицу в результате незаконных действий (бездействия) государственных органов, органов местного управления и самоуправления либо должностных лиц этих органов, в том числе в результате издания не соответствующего законодательству акта государственного органа или органа местного управления и самоуправления, подлежит возмещению. Вред возмещается соответственно за счет казны Республики Беларусь или казны административно-территориальной единицы.</w:t>
      </w:r>
    </w:p>
    <w:p>
      <w:pPr>
        <w:ind w:left="1921.999995" w:right="0" w:hanging="1354.999995"/>
        <w:spacing w:before="240" w:after="240"/>
      </w:pPr>
      <w:r>
        <w:rPr>
          <w:sz w:val="24"/>
          <w:szCs w:val="24"/>
          <w:b/>
          <w:bCs/>
        </w:rPr>
        <w:t xml:space="preserve">Статья 939. Ответственность за вред, причиненный незаконными действиями органов уголовного преследования и суда</w:t>
      </w:r>
    </w:p>
    <w:p>
      <w:pPr>
        <w:jc w:val="both"/>
        <w:ind w:left="0" w:right="0" w:firstLine="566.92913385827"/>
        <w:spacing w:after="60"/>
      </w:pPr>
      <w:r>
        <w:rPr>
          <w:sz w:val="24"/>
          <w:szCs w:val="24"/>
        </w:rPr>
        <w:t xml:space="preserve">1. Вред, причиненный гражданину в результате незаконного осуждения, применения принудительных мер безопасности и лечения, привлечения в качестве обвиняемого, задержания, содержания под стражей, домашнего ареста, применения подписки о невыезде и надлежащем поведении, временного отстранения от должности, помещения в психиатрическое (психоневрологическое) учреждение, незаконного наложения административного взыскания в виде административного ареста, исправительных работ, возмещается за счет казны Республики Беларусь, а в случаях, предусмотренных законодательством, – за счет казны административно-территориальной единицы в полном объеме независимо от вины должностных лиц органов уголовного преследования и суда в порядке, установленном законодательными актами.</w:t>
      </w:r>
    </w:p>
    <w:p>
      <w:pPr>
        <w:jc w:val="both"/>
        <w:ind w:left="0" w:right="0" w:firstLine="566.92913385827"/>
        <w:spacing w:after="60"/>
      </w:pPr>
      <w:r>
        <w:rPr>
          <w:sz w:val="24"/>
          <w:szCs w:val="24"/>
        </w:rPr>
        <w:t xml:space="preserve">2. Вред, причиненный гражданину или юридическому лицу в результате незаконной деятельности органов уголовного преследования, не повлекшей последствий, предусмотренных пунктом 1 настоящей статьи, возмещается по основаниям и в порядке, предусмотренным статьей 938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pPr>
        <w:ind w:left="1921.999995" w:right="0" w:hanging="1354.999995"/>
        <w:spacing w:before="240" w:after="240"/>
      </w:pPr>
      <w:r>
        <w:rPr>
          <w:sz w:val="24"/>
          <w:szCs w:val="24"/>
          <w:b/>
          <w:bCs/>
        </w:rPr>
        <w:t xml:space="preserve">Статья 940. Органы и лица, выступающие от имени казны при возмещении вреда за ее счет</w:t>
      </w:r>
    </w:p>
    <w:p>
      <w:pPr>
        <w:jc w:val="both"/>
        <w:ind w:left="0" w:right="0" w:firstLine="566.92913385827"/>
        <w:spacing w:after="60"/>
      </w:pPr>
      <w:r>
        <w:rPr>
          <w:sz w:val="24"/>
          <w:szCs w:val="24"/>
        </w:rPr>
        <w:t xml:space="preserve">В случаях, когда в соответствии с настоящим Кодексом и иными актами законодательства причиненный вред подлежит возмещению за счет казны Республики Беларусь, казны административно-территориальной единицы, от имени казны выступают соответствующие финансовые органы, если в соответствии с пунктом 3 статьи 125 настоящего Кодекса эта обязанность не возложена на другой орган, юридическое лицо или гражданина.</w:t>
      </w:r>
    </w:p>
    <w:p>
      <w:pPr>
        <w:ind w:left="1921.999995" w:right="0" w:hanging="1354.999995"/>
        <w:spacing w:before="240" w:after="240"/>
      </w:pPr>
      <w:r>
        <w:rPr>
          <w:sz w:val="24"/>
          <w:szCs w:val="24"/>
          <w:b/>
          <w:bCs/>
        </w:rPr>
        <w:t xml:space="preserve">Статья 941. Возмещение вреда лицом, застраховавшим свою ответственность</w:t>
      </w:r>
    </w:p>
    <w:p>
      <w:pPr>
        <w:jc w:val="both"/>
        <w:ind w:left="0" w:right="0" w:firstLine="566.92913385827"/>
        <w:spacing w:after="60"/>
      </w:pPr>
      <w:r>
        <w:rPr>
          <w:sz w:val="24"/>
          <w:szCs w:val="24"/>
        </w:rPr>
        <w:t xml:space="preserve">Юридическое лицо или гражданин, застраховавшие свою ответственность в порядке добровольного или обязательного страхования в пользу потерпевшего (статья 823, пункт 1 статьи 825), в случае, когда страхового возмещения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pPr>
        <w:ind w:left="1921.999995" w:right="0" w:hanging="1354.999995"/>
        <w:spacing w:before="240" w:after="240"/>
      </w:pPr>
      <w:r>
        <w:rPr>
          <w:sz w:val="24"/>
          <w:szCs w:val="24"/>
          <w:b/>
          <w:bCs/>
        </w:rPr>
        <w:t xml:space="preserve">Статья 942. Ответственность за вред, причиненный несовершеннолетним в возрасте до четырнадцати лет</w:t>
      </w:r>
    </w:p>
    <w:p>
      <w:pPr>
        <w:jc w:val="both"/>
        <w:ind w:left="0" w:right="0" w:firstLine="566.92913385827"/>
        <w:spacing w:after="60"/>
      </w:pPr>
      <w:r>
        <w:rPr>
          <w:sz w:val="24"/>
          <w:szCs w:val="24"/>
        </w:rPr>
        <w:t xml:space="preserve">1. За вред, причиненный несовершеннолетним, не достигшим четырнадцати лет (малолетним), отвечают его родители, усыновители или опекун, если не докажут, что вред возник не по их вине.</w:t>
      </w:r>
    </w:p>
    <w:p>
      <w:pPr>
        <w:jc w:val="both"/>
        <w:ind w:left="0" w:right="0" w:firstLine="566.92913385827"/>
        <w:spacing w:after="60"/>
      </w:pPr>
      <w:r>
        <w:rPr>
          <w:sz w:val="24"/>
          <w:szCs w:val="24"/>
        </w:rPr>
        <w:t xml:space="preserve">2. Если малолетний, нуждающийся в опеке, находился в организации, которая в соответствии с законодательством является его опекуном (организации здравоохранения, учреждении образования, учреждении социального обслуживания, иной организации), эта организация обязана возместить вред, причиненный малолетним, если не докажет, что вред возник не по ее вине.</w:t>
      </w:r>
    </w:p>
    <w:p>
      <w:pPr>
        <w:jc w:val="both"/>
        <w:ind w:left="0" w:right="0" w:firstLine="566.92913385827"/>
        <w:spacing w:after="60"/>
      </w:pPr>
      <w:r>
        <w:rPr>
          <w:sz w:val="24"/>
          <w:szCs w:val="24"/>
        </w:rPr>
        <w:t xml:space="preserve">3. Если малолетний причинил вред в то время, когда находился под надзором организации здравоохранения, учреждения образования или иной организации, обязанных осуществлять за ним надзор, либо лица, осуществляющего надзор на основании договора, эта организация либо лицо отвечают за вред, если не докажут, что вред возник не из-за недостатков при осуществлении надзора.</w:t>
      </w:r>
    </w:p>
    <w:p>
      <w:pPr>
        <w:jc w:val="both"/>
        <w:ind w:left="0" w:right="0" w:firstLine="566.92913385827"/>
        <w:spacing w:after="60"/>
      </w:pPr>
      <w:r>
        <w:rPr>
          <w:sz w:val="24"/>
          <w:szCs w:val="24"/>
        </w:rPr>
        <w:t xml:space="preserve">4. Обязанность родителей, усыновителей, опекуна, организации здравоохранения, учреждения образования и иной организации по возмещению вреда не прекращается с достижением малолетним совершеннолетия или получением им имущества, достаточного для возмещения вреда.</w:t>
      </w:r>
    </w:p>
    <w:p>
      <w:pPr>
        <w:jc w:val="both"/>
        <w:ind w:left="0" w:right="0" w:firstLine="566.92913385827"/>
        <w:spacing w:after="60"/>
      </w:pPr>
      <w:r>
        <w:rPr>
          <w:sz w:val="24"/>
          <w:szCs w:val="24"/>
        </w:rPr>
        <w:t xml:space="preserve">Если родители, усыновители, опекун либо другие граждане, указанные в пункте 3 настоящей статьи, умерли или не имеют достаточных средств для возмещения вреда, причиненного жизни или здоровью потерпевшего, а сам причинитель,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pPr>
        <w:ind w:left="1921.999995" w:right="0" w:hanging="1354.999995"/>
        <w:spacing w:before="240" w:after="240"/>
      </w:pPr>
      <w:r>
        <w:rPr>
          <w:sz w:val="24"/>
          <w:szCs w:val="24"/>
          <w:b/>
          <w:bCs/>
        </w:rPr>
        <w:t xml:space="preserve">Статья 943. Ответственность за вред, причиненный несовершеннолетним в возрасте от четырнадцати до восемнадцати лет</w:t>
      </w:r>
    </w:p>
    <w:p>
      <w:pPr>
        <w:jc w:val="both"/>
        <w:ind w:left="0" w:right="0" w:firstLine="566.92913385827"/>
        <w:spacing w:after="60"/>
      </w:pPr>
      <w:r>
        <w:rPr>
          <w:sz w:val="24"/>
          <w:szCs w:val="24"/>
        </w:rPr>
        <w:t xml:space="preserve">1. Несовершеннолетний в возрасте от четырнадцати до восемнадцати лет самостоятельно несет ответственность за причиненный вред на общих основаниях.</w:t>
      </w:r>
    </w:p>
    <w:p>
      <w:pPr>
        <w:jc w:val="both"/>
        <w:ind w:left="0" w:right="0" w:firstLine="566.92913385827"/>
        <w:spacing w:after="60"/>
      </w:pPr>
      <w:r>
        <w:rPr>
          <w:sz w:val="24"/>
          <w:szCs w:val="24"/>
        </w:rPr>
        <w:t xml:space="preserve">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pPr>
        <w:jc w:val="both"/>
        <w:ind w:left="0" w:right="0" w:firstLine="566.92913385827"/>
        <w:spacing w:after="60"/>
      </w:pPr>
      <w:r>
        <w:rPr>
          <w:sz w:val="24"/>
          <w:szCs w:val="24"/>
        </w:rPr>
        <w:t xml:space="preserve">Если несовершеннолетний в возрасте от четырнадцати до восемнадцати лет, нуждающийся в попечении, находился в организации, которая в соответствии с законодательством является его попечителем (организации здравоохранения, учреждении образования, учреждении социального обслуживания, иной организации), эта организация обязана возместить вред полностью или в недостающей части, если не докажет, что вред возник не по ее вине.</w:t>
      </w:r>
    </w:p>
    <w:p>
      <w:pPr>
        <w:jc w:val="both"/>
        <w:ind w:left="0" w:right="0" w:firstLine="566.92913385827"/>
        <w:spacing w:after="60"/>
      </w:pPr>
      <w:r>
        <w:rPr>
          <w:sz w:val="24"/>
          <w:szCs w:val="24"/>
        </w:rPr>
        <w:t xml:space="preserve">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случае,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pPr>
        <w:ind w:left="1921.999995" w:right="0" w:hanging="1354.999995"/>
        <w:spacing w:before="240" w:after="240"/>
      </w:pPr>
      <w:r>
        <w:rPr>
          <w:sz w:val="24"/>
          <w:szCs w:val="24"/>
          <w:b/>
          <w:bCs/>
        </w:rPr>
        <w:t xml:space="preserve">Статья 944. Ответственность родителей, лишенных родительских прав, за вред, причиненный несовершеннолетним</w:t>
      </w:r>
    </w:p>
    <w:p>
      <w:pPr>
        <w:jc w:val="both"/>
        <w:ind w:left="0" w:right="0" w:firstLine="566.92913385827"/>
        <w:spacing w:after="60"/>
      </w:pPr>
      <w:r>
        <w:rPr>
          <w:sz w:val="24"/>
          <w:szCs w:val="24"/>
        </w:rPr>
        <w:t xml:space="preserve">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pPr>
        <w:ind w:left="1921.999995" w:right="0" w:hanging="1354.999995"/>
        <w:spacing w:before="240" w:after="240"/>
      </w:pPr>
      <w:r>
        <w:rPr>
          <w:sz w:val="24"/>
          <w:szCs w:val="24"/>
          <w:b/>
          <w:bCs/>
        </w:rPr>
        <w:t xml:space="preserve">Статья 945. Ответственность за вред, причиненный гражданином, признанным недееспособным</w:t>
      </w:r>
    </w:p>
    <w:p>
      <w:pPr>
        <w:jc w:val="both"/>
        <w:ind w:left="0" w:right="0" w:firstLine="566.92913385827"/>
        <w:spacing w:after="60"/>
      </w:pPr>
      <w:r>
        <w:rPr>
          <w:sz w:val="24"/>
          <w:szCs w:val="24"/>
        </w:rPr>
        <w:t xml:space="preserve">1. Вред, причиненный гражданином, признанным недееспособным, возмещают его опекун или организация, обязанная осуществлять за ним надзор, если не докажут, что вред возник не по их вине.</w:t>
      </w:r>
    </w:p>
    <w:p>
      <w:pPr>
        <w:jc w:val="both"/>
        <w:ind w:left="0" w:right="0" w:firstLine="566.92913385827"/>
        <w:spacing w:after="60"/>
      </w:pPr>
      <w:r>
        <w:rPr>
          <w:sz w:val="24"/>
          <w:szCs w:val="24"/>
        </w:rPr>
        <w:t xml:space="preserve">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pPr>
        <w:jc w:val="both"/>
        <w:ind w:left="0" w:right="0" w:firstLine="566.92913385827"/>
        <w:spacing w:after="60"/>
      </w:pPr>
      <w:r>
        <w:rPr>
          <w:sz w:val="24"/>
          <w:szCs w:val="24"/>
        </w:rPr>
        <w:t xml:space="preserve">3. Если опекун умер либо не имеет достаточных средств для возмещения вреда, причиненного жизни или здоровью потерпевшего, а сам причинитель обладает такими средствами, суд с учетом имущественного положения потерпевшего и причинителя, а также других обстоятельств вправе принять решение о возмещении вреда полностью или частично за счет самого причинителя вреда.</w:t>
      </w:r>
    </w:p>
    <w:p>
      <w:pPr>
        <w:ind w:left="1921.999995" w:right="0" w:hanging="1354.999995"/>
        <w:spacing w:before="240" w:after="240"/>
      </w:pPr>
      <w:r>
        <w:rPr>
          <w:sz w:val="24"/>
          <w:szCs w:val="24"/>
          <w:b/>
          <w:bCs/>
        </w:rPr>
        <w:t xml:space="preserve">Статья 946. Ответственность за вред, причиненный гражданином, признанным ограниченно дееспособным</w:t>
      </w:r>
    </w:p>
    <w:p>
      <w:pPr>
        <w:jc w:val="both"/>
        <w:ind w:left="0" w:right="0" w:firstLine="566.92913385827"/>
        <w:spacing w:after="60"/>
      </w:pPr>
      <w:r>
        <w:rPr>
          <w:sz w:val="24"/>
          <w:szCs w:val="24"/>
        </w:rPr>
        <w:t xml:space="preserve">Вред, причиненный гражданином, ограниченным в дееспособности, возмещается самим причинителем вреда.</w:t>
      </w:r>
    </w:p>
    <w:p>
      <w:pPr>
        <w:ind w:left="1921.999995" w:right="0" w:hanging="1354.999995"/>
        <w:spacing w:before="240" w:after="240"/>
      </w:pPr>
      <w:r>
        <w:rPr>
          <w:sz w:val="24"/>
          <w:szCs w:val="24"/>
          <w:b/>
          <w:bCs/>
        </w:rPr>
        <w:t xml:space="preserve">Статья 947. Ответственность за вред, причиненный гражданином, не способным понимать значение своих действий</w:t>
      </w:r>
    </w:p>
    <w:p>
      <w:pPr>
        <w:jc w:val="both"/>
        <w:ind w:left="0" w:right="0" w:firstLine="566.92913385827"/>
        <w:spacing w:after="60"/>
      </w:pPr>
      <w:r>
        <w:rPr>
          <w:sz w:val="24"/>
          <w:szCs w:val="24"/>
        </w:rPr>
        <w:t xml:space="preserve">1. Дееспособный гражданин, а также несовершеннолетний в возрасте от четырнадцати до восемнадцати лет, причинивший вред в таком состоянии, когда он не мог понимать значение своих действий или руководить ими, не отвечает за причиненный им вред.</w:t>
      </w:r>
    </w:p>
    <w:p>
      <w:pPr>
        <w:jc w:val="both"/>
        <w:ind w:left="0" w:right="0" w:firstLine="566.92913385827"/>
        <w:spacing w:after="60"/>
      </w:pPr>
      <w:r>
        <w:rPr>
          <w:sz w:val="24"/>
          <w:szCs w:val="24"/>
        </w:rPr>
        <w:t xml:space="preserve">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pPr>
        <w:jc w:val="both"/>
        <w:ind w:left="0" w:right="0" w:firstLine="566.92913385827"/>
        <w:spacing w:after="60"/>
      </w:pPr>
      <w:r>
        <w:rPr>
          <w:sz w:val="24"/>
          <w:szCs w:val="24"/>
        </w:rPr>
        <w:t xml:space="preserve">2. Причинитель вреда не освобождается от ответственности, если сам привел себя употреблением спиртных напитков, наркотических средств, психотропных веществ, их аналогов или иным способом в такое состояние, в котором не мог понимать значение своих действий и руководить ими.</w:t>
      </w:r>
    </w:p>
    <w:p>
      <w:pPr>
        <w:jc w:val="both"/>
        <w:ind w:left="0" w:right="0" w:firstLine="566.92913385827"/>
        <w:spacing w:after="60"/>
      </w:pPr>
      <w:r>
        <w:rPr>
          <w:sz w:val="24"/>
          <w:szCs w:val="24"/>
        </w:rPr>
        <w:t xml:space="preserve">3. Если вред причинен лицом, которое не могло понимать значение своих действий или руководить ими вследствие психического расстройства (заболевания),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(заболевании) причинителя вреда, но не ставили вопрос о признании его недееспособным.</w:t>
      </w:r>
    </w:p>
    <w:p>
      <w:pPr>
        <w:ind w:left="1921.999995" w:right="0" w:hanging="1354.999995"/>
        <w:spacing w:before="240" w:after="240"/>
      </w:pPr>
      <w:r>
        <w:rPr>
          <w:sz w:val="24"/>
          <w:szCs w:val="24"/>
          <w:b/>
          <w:bCs/>
        </w:rPr>
        <w:t xml:space="preserve">Статья 948. Ответственность за вред, причиненный деятельностью, создающей повышенную опасность для окружающих</w:t>
      </w:r>
    </w:p>
    <w:p>
      <w:pPr>
        <w:jc w:val="both"/>
        <w:ind w:left="0" w:right="0" w:firstLine="566.92913385827"/>
        <w:spacing w:after="60"/>
      </w:pPr>
      <w:r>
        <w:rPr>
          <w:sz w:val="24"/>
          <w:szCs w:val="24"/>
        </w:rPr>
        <w:t xml:space="preserve">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статьи 952 настоящего Кодекса.</w:t>
      </w:r>
    </w:p>
    <w:p>
      <w:pPr>
        <w:jc w:val="both"/>
        <w:ind w:left="0" w:right="0" w:firstLine="566.92913385827"/>
        <w:spacing w:after="60"/>
      </w:pPr>
      <w:r>
        <w:rPr>
          <w:sz w:val="24"/>
          <w:szCs w:val="24"/>
        </w:rPr>
        <w:t xml:space="preserve">Обязанность возмещения вреда возлагается на юридическое лицо или гражданина, которые владеют источником повышенной опасности на праве собственности либо на ином законном основании, в том числе на праве аренды (за исключением аренды транспортного средства с экипажем (статья 611),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pPr>
        <w:jc w:val="both"/>
        <w:ind w:left="0" w:right="0" w:firstLine="566.92913385827"/>
        <w:spacing w:after="60"/>
      </w:pPr>
      <w:r>
        <w:rPr>
          <w:sz w:val="24"/>
          <w:szCs w:val="24"/>
        </w:rPr>
        <w:t xml:space="preserve">2.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пунктом 1 настоящей статьи.</w:t>
      </w:r>
    </w:p>
    <w:p>
      <w:pPr>
        <w:jc w:val="both"/>
        <w:ind w:left="0" w:right="0" w:firstLine="566.92913385827"/>
        <w:spacing w:after="60"/>
      </w:pPr>
      <w:r>
        <w:rPr>
          <w:sz w:val="24"/>
          <w:szCs w:val="24"/>
        </w:rPr>
        <w:t xml:space="preserve">Вред, причиненный в результате взаимодействия источников повышенной опасности их владельцам, возмещается на общих основаниях (статья 933).</w:t>
      </w:r>
    </w:p>
    <w:p>
      <w:pPr>
        <w:jc w:val="both"/>
        <w:ind w:left="0" w:right="0" w:firstLine="566.92913385827"/>
        <w:spacing w:after="60"/>
      </w:pPr>
      <w:r>
        <w:rPr>
          <w:sz w:val="24"/>
          <w:szCs w:val="24"/>
        </w:rPr>
        <w:t xml:space="preserve">3.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pPr>
        <w:ind w:left="1921.999995" w:right="0" w:hanging="1354.999995"/>
        <w:spacing w:before="240" w:after="240"/>
      </w:pPr>
      <w:r>
        <w:rPr>
          <w:sz w:val="24"/>
          <w:szCs w:val="24"/>
          <w:b/>
          <w:bCs/>
        </w:rPr>
        <w:t xml:space="preserve">Статья 949. Ответственность за совместно причиненный вред</w:t>
      </w:r>
    </w:p>
    <w:p>
      <w:pPr>
        <w:jc w:val="both"/>
        <w:ind w:left="0" w:right="0" w:firstLine="566.92913385827"/>
        <w:spacing w:after="60"/>
      </w:pPr>
      <w:r>
        <w:rPr>
          <w:sz w:val="24"/>
          <w:szCs w:val="24"/>
        </w:rPr>
        <w:t xml:space="preserve">Лица, совместно причинившие вред, отвечают перед потерпевшим солидарно.</w:t>
      </w:r>
    </w:p>
    <w:p>
      <w:pPr>
        <w:jc w:val="both"/>
        <w:ind w:left="0" w:right="0" w:firstLine="566.92913385827"/>
        <w:spacing w:after="60"/>
      </w:pPr>
      <w:r>
        <w:rPr>
          <w:sz w:val="24"/>
          <w:szCs w:val="24"/>
        </w:rP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пунктом 2 статьи 950 настоящего Кодекса.</w:t>
      </w:r>
    </w:p>
    <w:p>
      <w:pPr>
        <w:ind w:left="1921.999995" w:right="0" w:hanging="1354.999995"/>
        <w:spacing w:before="240" w:after="240"/>
      </w:pPr>
      <w:r>
        <w:rPr>
          <w:sz w:val="24"/>
          <w:szCs w:val="24"/>
          <w:b/>
          <w:bCs/>
        </w:rPr>
        <w:t xml:space="preserve">Статья 950. Право регресса к лицу, причинившему вред</w:t>
      </w:r>
    </w:p>
    <w:p>
      <w:pPr>
        <w:jc w:val="both"/>
        <w:ind w:left="0" w:right="0" w:firstLine="566.92913385827"/>
        <w:spacing w:after="60"/>
      </w:pPr>
      <w:r>
        <w:rPr>
          <w:sz w:val="24"/>
          <w:szCs w:val="24"/>
        </w:rP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определен законодательством, или в порядке, им устанавливаемом.</w:t>
      </w:r>
    </w:p>
    <w:p>
      <w:pPr>
        <w:jc w:val="both"/>
        <w:ind w:left="0" w:right="0" w:firstLine="566.92913385827"/>
        <w:spacing w:after="60"/>
      </w:pPr>
      <w:r>
        <w:rPr>
          <w:sz w:val="24"/>
          <w:szCs w:val="24"/>
        </w:rPr>
        <w:t xml:space="preserve">2. Причинитель вреда, возместивший совместно причиненный вред, вправе требовать с каждого из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определения степени вины доли признаются равными.</w:t>
      </w:r>
    </w:p>
    <w:p>
      <w:pPr>
        <w:jc w:val="both"/>
        <w:ind w:left="0" w:right="0" w:firstLine="566.92913385827"/>
        <w:spacing w:after="60"/>
      </w:pPr>
      <w:r>
        <w:rPr>
          <w:sz w:val="24"/>
          <w:szCs w:val="24"/>
        </w:rPr>
        <w:t xml:space="preserve">3. Республика Беларусь, административно-территориальные единицы, возместившие вред, причиненный должностными лицами органов уголовного преследования и суда (пункт 1 статьи 939), имеют право регресса к этим лицам, если вина таких лиц установлена приговором суда, вступившим в законную силу.</w:t>
      </w:r>
    </w:p>
    <w:p>
      <w:pPr>
        <w:jc w:val="both"/>
        <w:ind w:left="0" w:right="0" w:firstLine="566.92913385827"/>
        <w:spacing w:after="60"/>
      </w:pPr>
      <w:r>
        <w:rPr>
          <w:sz w:val="24"/>
          <w:szCs w:val="24"/>
        </w:rPr>
        <w:t xml:space="preserve">4. Лица, возместившие вред по основаниям, указанным в статьях 942-945 настоящего Кодекса, не имеют права регресса к лицу, причинившему вред.</w:t>
      </w:r>
    </w:p>
    <w:p>
      <w:pPr>
        <w:ind w:left="1921.999995" w:right="0" w:hanging="1354.999995"/>
        <w:spacing w:before="240" w:after="240"/>
      </w:pPr>
      <w:r>
        <w:rPr>
          <w:sz w:val="24"/>
          <w:szCs w:val="24"/>
          <w:b/>
          <w:bCs/>
        </w:rPr>
        <w:t xml:space="preserve">Статья 951. Способы возмещения вреда</w:t>
      </w:r>
    </w:p>
    <w:p>
      <w:pPr>
        <w:jc w:val="both"/>
        <w:ind w:left="0" w:right="0" w:firstLine="566.92913385827"/>
        <w:spacing w:after="60"/>
      </w:pPr>
      <w:r>
        <w:rPr>
          <w:sz w:val="24"/>
          <w:szCs w:val="24"/>
        </w:rP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(пункт 2 статьи 14).</w:t>
      </w:r>
    </w:p>
    <w:p>
      <w:pPr>
        <w:ind w:left="1921.999995" w:right="0" w:hanging="1354.999995"/>
        <w:spacing w:before="240" w:after="240"/>
      </w:pPr>
      <w:r>
        <w:rPr>
          <w:sz w:val="24"/>
          <w:szCs w:val="24"/>
          <w:b/>
          <w:bCs/>
        </w:rPr>
        <w:t xml:space="preserve">Статья 952. Учет вины потерпевшего и имущественного положения лица, причинившего вред</w:t>
      </w:r>
    </w:p>
    <w:p>
      <w:pPr>
        <w:jc w:val="both"/>
        <w:ind w:left="0" w:right="0" w:firstLine="566.92913385827"/>
        <w:spacing w:after="60"/>
      </w:pPr>
      <w:r>
        <w:rPr>
          <w:sz w:val="24"/>
          <w:szCs w:val="24"/>
        </w:rPr>
        <w:t xml:space="preserve">1. Вред, возникший вследствие умысла потерпевшего, возмещению не подлежит.</w:t>
      </w:r>
    </w:p>
    <w:p>
      <w:pPr>
        <w:jc w:val="both"/>
        <w:ind w:left="0" w:right="0" w:firstLine="566.92913385827"/>
        <w:spacing w:after="60"/>
      </w:pPr>
      <w:r>
        <w:rPr>
          <w:sz w:val="24"/>
          <w:szCs w:val="24"/>
        </w:rPr>
        <w:t xml:space="preserve">2. Если грубая неосторожность самого потерпевшего содействовала возникновению вреда или его увеличению, в зависимости от степени вины потерпевшего и причинителя вреда размер возмещения должен быть уменьшен.</w:t>
      </w:r>
    </w:p>
    <w:p>
      <w:pPr>
        <w:jc w:val="both"/>
        <w:ind w:left="0" w:right="0" w:firstLine="566.92913385827"/>
        <w:spacing w:after="60"/>
      </w:pPr>
      <w:r>
        <w:rPr>
          <w:sz w:val="24"/>
          <w:szCs w:val="24"/>
        </w:rPr>
        <w:t xml:space="preserve">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законодательством не предусмотрено иное. При причинении вреда жизни или здоровью гражданина отказ в возмещении вреда не допускается.</w:t>
      </w:r>
    </w:p>
    <w:p>
      <w:pPr>
        <w:jc w:val="both"/>
        <w:ind w:left="0" w:right="0" w:firstLine="566.92913385827"/>
        <w:spacing w:after="60"/>
      </w:pPr>
      <w:r>
        <w:rPr>
          <w:sz w:val="24"/>
          <w:szCs w:val="24"/>
        </w:rPr>
        <w:t xml:space="preserve">Вина потерпевшего не учитывается при возмещении дополнительных расходов (пункт 1 статьи 954), при возмещении вреда в связи со смертью кормильца (статья 958), а также при возмещении расходов на погребение (статья 963).</w:t>
      </w:r>
    </w:p>
    <w:p>
      <w:pPr>
        <w:jc w:val="both"/>
        <w:ind w:left="0" w:right="0" w:firstLine="566.92913385827"/>
        <w:spacing w:after="60"/>
      </w:pPr>
      <w:r>
        <w:rPr>
          <w:sz w:val="24"/>
          <w:szCs w:val="24"/>
        </w:rPr>
        <w:t xml:space="preserve">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pPr>
        <w:jc w:val="center"/>
        <w:ind w:left="0" w:right="0" w:firstLine="566.92913385827"/>
        <w:spacing w:before="240" w:after="240"/>
      </w:pPr>
      <w:r>
        <w:rPr>
          <w:sz w:val="24"/>
          <w:szCs w:val="24"/>
          <w:b/>
          <w:bCs/>
        </w:rPr>
        <w:t xml:space="preserve">§ 2. Возмещение вреда, причиненного жизни или здоровью гражданина</w:t>
      </w:r>
    </w:p>
    <w:p>
      <w:pPr>
        <w:ind w:left="1921.999995" w:right="0" w:hanging="1354.999995"/>
        <w:spacing w:before="240" w:after="240"/>
      </w:pPr>
      <w:r>
        <w:rPr>
          <w:sz w:val="24"/>
          <w:szCs w:val="24"/>
          <w:b/>
          <w:bCs/>
        </w:rPr>
        <w:t xml:space="preserve">Статья 953. Возмещение вреда, причиненного жизни или здоровью гражданина при исполнении договорных либо иных обязательств</w:t>
      </w:r>
    </w:p>
    <w:p>
      <w:pPr>
        <w:jc w:val="both"/>
        <w:ind w:left="0" w:right="0" w:firstLine="566.92913385827"/>
        <w:spacing w:after="60"/>
      </w:pPr>
      <w:r>
        <w:rPr>
          <w:sz w:val="24"/>
          <w:szCs w:val="24"/>
        </w:rP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органах внутренних дел и других соответствующих обязанностей, возмещается по правилам, предусмотренным настоящей главой, если законодательством или договором не предусмотрен более высокий размер ответственности.</w:t>
      </w:r>
    </w:p>
    <w:p>
      <w:pPr>
        <w:ind w:left="1921.999995" w:right="0" w:hanging="1354.999995"/>
        <w:spacing w:before="240" w:after="240"/>
      </w:pPr>
      <w:r>
        <w:rPr>
          <w:sz w:val="24"/>
          <w:szCs w:val="24"/>
          <w:b/>
          <w:bCs/>
        </w:rPr>
        <w:t xml:space="preserve">Статья 954. Объем и характер возмещения вреда, причиненного повреждением здоровья</w:t>
      </w:r>
    </w:p>
    <w:p>
      <w:pPr>
        <w:jc w:val="both"/>
        <w:ind w:left="0" w:right="0" w:firstLine="566.92913385827"/>
        <w:spacing w:after="60"/>
      </w:pPr>
      <w:r>
        <w:rPr>
          <w:sz w:val="24"/>
          <w:szCs w:val="24"/>
        </w:rPr>
        <w:t xml:space="preserve">1. При причинении гражданину увечья или иного повреждения здоровья возмещению подлежат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лекарственных средств, протезирование, посторонний уход, санаторно-курортное лечение, приобретение технических средств социальной реабилитации, подготовку к другой профессии, если установлено, что потерпевший нуждается в этих видах помощи и ухода и не имеет прав на их бесплатное получение.</w:t>
      </w:r>
    </w:p>
    <w:p>
      <w:pPr>
        <w:jc w:val="both"/>
        <w:ind w:left="0" w:right="0" w:firstLine="566.92913385827"/>
        <w:spacing w:after="60"/>
      </w:pPr>
      <w:r>
        <w:rPr>
          <w:sz w:val="24"/>
          <w:szCs w:val="24"/>
        </w:rPr>
        <w:t xml:space="preserve">2. При определении утраченного заработка (дохода) пенсии (кроме пенсии по инвалидности, назначенной потерпевшему в связи с соответствующим увечьем или иным повреждением здоровья), назначенные как до, так и после причинения вреда здоровью, не принимаются во внимание и не влекут уменьшения размера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pPr>
        <w:jc w:val="both"/>
        <w:ind w:left="0" w:right="0" w:firstLine="566.92913385827"/>
        <w:spacing w:after="60"/>
      </w:pPr>
      <w:r>
        <w:rPr>
          <w:sz w:val="24"/>
          <w:szCs w:val="24"/>
        </w:rPr>
        <w:t xml:space="preserve">3. Объем и размер возмещения вреда, причитающегося потерпевшему в соответствии с настоящей статьей, могут быть увеличены на основании законодательства или договора.</w:t>
      </w:r>
    </w:p>
    <w:p>
      <w:pPr>
        <w:ind w:left="1921.999995" w:right="0" w:hanging="1354.999995"/>
        <w:spacing w:before="240" w:after="240"/>
      </w:pPr>
      <w:r>
        <w:rPr>
          <w:sz w:val="24"/>
          <w:szCs w:val="24"/>
          <w:b/>
          <w:bCs/>
        </w:rPr>
        <w:t xml:space="preserve">Статья 955. Определение заработка (дохода), утраченного в результате повреждения здоровья</w:t>
      </w:r>
    </w:p>
    <w:p>
      <w:pPr>
        <w:jc w:val="both"/>
        <w:ind w:left="0" w:right="0" w:firstLine="566.92913385827"/>
        <w:spacing w:after="60"/>
      </w:pPr>
      <w:r>
        <w:rPr>
          <w:sz w:val="24"/>
          <w:szCs w:val="24"/>
        </w:rPr>
        <w:t xml:space="preserve">1. Размер подлежащего возмещению утраченного потерпевшим заработка (дохода) определяется в процентах к его откорректированному в установленном порядке с учетом инфляции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pPr>
        <w:jc w:val="both"/>
        <w:ind w:left="0" w:right="0" w:firstLine="566.92913385827"/>
        <w:spacing w:after="60"/>
      </w:pPr>
      <w:r>
        <w:rPr>
          <w:sz w:val="24"/>
          <w:szCs w:val="24"/>
        </w:rPr>
        <w:t xml:space="preserve">2. В состав утраченного потерпевшим заработка (дохода) включаются все виды оплаты его труда по трудовым и гражданско-правовым договорам, облагаемые подоходным налогом с физических лиц. Не учитываются выплаты единовременного характера, в том числе выплачиваемые при увольнении компенсация за неиспользованный трудовой отпуск и выходное пособие. Пособие, выплаченное за период временной нетрудоспособности и отпуска по беременности и родам, учитывается. Доходы от предпринимательской деятельности, деятельности, указанной в абзацах втором, третьем, двенадцатом – тридцать первом, тридцать третьем – сорок четвертом части четвертой пункта 1 статьи 1 настоящего Кодекса, а также авторское вознаграждение включаются в состав утраченного потерпевшим заработка (дохода).</w:t>
      </w:r>
    </w:p>
    <w:p>
      <w:pPr>
        <w:jc w:val="both"/>
        <w:ind w:left="0" w:right="0" w:firstLine="566.92913385827"/>
        <w:spacing w:after="60"/>
      </w:pPr>
      <w:r>
        <w:rPr>
          <w:sz w:val="24"/>
          <w:szCs w:val="24"/>
        </w:rPr>
        <w:t xml:space="preserve">Все виды заработка (дохода) учитываются в суммах, определенных до налогообложения и удержания обязательных страховых взносов в бюджет государственного внебюджетного фонда социальной защиты населения Республики Беларусь.</w:t>
      </w:r>
    </w:p>
    <w:p>
      <w:pPr>
        <w:jc w:val="both"/>
        <w:ind w:left="0" w:right="0" w:firstLine="566.92913385827"/>
        <w:spacing w:after="60"/>
      </w:pPr>
      <w:r>
        <w:rPr>
          <w:sz w:val="24"/>
          <w:szCs w:val="24"/>
        </w:rPr>
        <w:t xml:space="preserve">3. Среднемесячный заработок (доход) потерпевшего определяется путем деления общей суммы его заработка (дохода) за двенадцать месяцев работы, предшествующих причинению увечья, утрате либо снижению трудоспособности в связи с увечьем (по выбору потерпевшего), на двенадцать.</w:t>
      </w:r>
    </w:p>
    <w:p>
      <w:pPr>
        <w:jc w:val="both"/>
        <w:ind w:left="0" w:right="0" w:firstLine="566.92913385827"/>
        <w:spacing w:after="60"/>
      </w:pPr>
      <w:r>
        <w:rPr>
          <w:sz w:val="24"/>
          <w:szCs w:val="24"/>
        </w:rPr>
        <w:t xml:space="preserve">Среднемесячный доход потерпевшего, осуществляющего предпринимательскую деятельность, деятельность, указанную в абзацах втором, третьем, двенадцатом – тридцать первом, тридцать третьем – сорок четвертом части четвертой пункта 1 статьи 1 настоящего Кодекса, определяется путем деления общей суммы его дохода за календарный год либо четыре квартала деятельности, предшествующие году (кварталу) причинения увечья, утраты либо снижения трудоспособности в связи с увечьем (по выбору потерпевшего), на двенадцать.</w:t>
      </w:r>
    </w:p>
    <w:p>
      <w:pPr>
        <w:jc w:val="both"/>
        <w:ind w:left="0" w:right="0" w:firstLine="566.92913385827"/>
        <w:spacing w:after="60"/>
      </w:pPr>
      <w:r>
        <w:rPr>
          <w:sz w:val="24"/>
          <w:szCs w:val="24"/>
        </w:rPr>
        <w:t xml:space="preserve">В случае профессионального заболевания среднемесячный заработок (доход) потерпевшего может определяться также за двенадцать последних месяцев (календарный год, четыре квартала) работы, предшествующих прекращению работы, повлекшей такое заболевание.</w:t>
      </w:r>
    </w:p>
    <w:p>
      <w:pPr>
        <w:jc w:val="both"/>
        <w:ind w:left="0" w:right="0" w:firstLine="566.92913385827"/>
        <w:spacing w:after="60"/>
      </w:pPr>
      <w:r>
        <w:rPr>
          <w:sz w:val="24"/>
          <w:szCs w:val="24"/>
        </w:rPr>
        <w:t xml:space="preserve">В случае, когда потерпевший ко времени причинения вреда работал, осуществлял предпринимательскую деятельность, деятельность, указанную в абзацах втором, третьем, двенадцатом – тридцать первом, тридцать третьем – сорок четвертом части четвертой пункта 1 статьи 1 настоящего Кодекса, менее двенадцати месяцев, среднемесячный заработок (доход) определяется путем деления общей суммы его заработка (дохода) за фактически проработанное число месяцев на число этих месяцев. 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pPr>
        <w:jc w:val="both"/>
        <w:ind w:left="0" w:right="0" w:firstLine="566.92913385827"/>
        <w:spacing w:after="60"/>
      </w:pPr>
      <w:r>
        <w:rPr>
          <w:sz w:val="24"/>
          <w:szCs w:val="24"/>
        </w:rPr>
        <w:t xml:space="preserve">4. В случае, когда потерпевший на момент причинения вреда не работал, не осуществлял предпринимательскую деятельность, деятельность, указанную в абзацах втором, третьем, двенадцатом – тридцать первом, тридцать третьем – сорок четвертом части четвертой пункта 1 статьи 1 настоящего Кодекса, учитываются по его желанию заработок (доход) до увольнения (прекращения деятельности) либо обычный размер вознаграждения работника его квалификации в данной местности, но не менее установленного законодательством пятикратного размера базовой величины.</w:t>
      </w:r>
    </w:p>
    <w:p>
      <w:pPr>
        <w:jc w:val="both"/>
        <w:ind w:left="0" w:right="0" w:firstLine="566.92913385827"/>
        <w:spacing w:after="60"/>
      </w:pPr>
      <w:r>
        <w:rPr>
          <w:sz w:val="24"/>
          <w:szCs w:val="24"/>
        </w:rPr>
        <w:t xml:space="preserve">5. Если в заработке (доходе) потерпевшего до причинения ему увечья или иного повреждения здоровья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принят на работу после получения образования в очной форме получения образования и в других случаях, когда доказаны устойчивость изменения или возможность изменения заработка (дохода)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pPr>
        <w:ind w:left="1921.999995" w:right="0" w:hanging="1354.999995"/>
        <w:spacing w:before="240" w:after="240"/>
      </w:pPr>
      <w:r>
        <w:rPr>
          <w:sz w:val="24"/>
          <w:szCs w:val="24"/>
          <w:b/>
          <w:bCs/>
        </w:rPr>
        <w:t xml:space="preserve">Статья 956. Возмещение вреда при повреждении здоровья лица, не достигшего совершеннолетия</w:t>
      </w:r>
    </w:p>
    <w:p>
      <w:pPr>
        <w:jc w:val="both"/>
        <w:ind w:left="0" w:right="0" w:firstLine="566.92913385827"/>
        <w:spacing w:after="60"/>
      </w:pPr>
      <w:r>
        <w:rPr>
          <w:sz w:val="24"/>
          <w:szCs w:val="24"/>
        </w:rPr>
        <w:t xml:space="preserve">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pPr>
        <w:jc w:val="both"/>
        <w:ind w:left="0" w:right="0" w:firstLine="566.92913385827"/>
        <w:spacing w:after="60"/>
      </w:pPr>
      <w:r>
        <w:rPr>
          <w:sz w:val="24"/>
          <w:szCs w:val="24"/>
        </w:rPr>
        <w:t xml:space="preserve">2. По достижении малолетним четырнадцати лет, а также в случае причинения вреда несовершеннолетнему в возрасте от четырнадцати до восемнадцати лет, не имеющему заработка (доходов),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установленного законодательством пятикратного размера базовой величины.</w:t>
      </w:r>
    </w:p>
    <w:p>
      <w:pPr>
        <w:jc w:val="both"/>
        <w:ind w:left="0" w:right="0" w:firstLine="566.92913385827"/>
        <w:spacing w:after="60"/>
      </w:pPr>
      <w:r>
        <w:rPr>
          <w:sz w:val="24"/>
          <w:szCs w:val="24"/>
        </w:rPr>
        <w:t xml:space="preserve">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установленного законодательством пятикратного размера базовой величины.</w:t>
      </w:r>
    </w:p>
    <w:p>
      <w:pPr>
        <w:jc w:val="both"/>
        <w:ind w:left="0" w:right="0" w:firstLine="566.92913385827"/>
        <w:spacing w:after="60"/>
      </w:pPr>
      <w:r>
        <w:rPr>
          <w:sz w:val="24"/>
          <w:szCs w:val="24"/>
        </w:rPr>
        <w:t xml:space="preserve">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pPr>
        <w:ind w:left="1921.999995" w:right="0" w:hanging="1354.999995"/>
        <w:spacing w:before="240" w:after="240"/>
      </w:pPr>
      <w:r>
        <w:rPr>
          <w:sz w:val="24"/>
          <w:szCs w:val="24"/>
          <w:b/>
          <w:bCs/>
        </w:rPr>
        <w:t xml:space="preserve">Статья 957. Возмещение вреда лицам, понесшим ущерб в результате смерти кормильца</w:t>
      </w:r>
    </w:p>
    <w:p>
      <w:pPr>
        <w:jc w:val="both"/>
        <w:ind w:left="0" w:right="0" w:firstLine="566.92913385827"/>
        <w:spacing w:after="60"/>
      </w:pPr>
      <w:r>
        <w:rPr>
          <w:sz w:val="24"/>
          <w:szCs w:val="24"/>
        </w:rPr>
        <w:t xml:space="preserve">1. В случае смерти потерпевшего (кормильца) право на возмещение вреда имеют:</w:t>
      </w:r>
    </w:p>
    <w:p>
      <w:pPr>
        <w:jc w:val="both"/>
        <w:ind w:left="0" w:right="0" w:firstLine="566.92913385827"/>
        <w:spacing w:after="60"/>
      </w:pPr>
      <w:r>
        <w:rPr>
          <w:sz w:val="24"/>
          <w:szCs w:val="24"/>
        </w:rPr>
        <w:t xml:space="preserve">1) нетрудоспособные лица, состоявшие на иждивении умершего или имевшие ко дню его смерти право на получение от него содержания;</w:t>
      </w:r>
    </w:p>
    <w:p>
      <w:pPr>
        <w:jc w:val="both"/>
        <w:ind w:left="0" w:right="0" w:firstLine="566.92913385827"/>
        <w:spacing w:after="60"/>
      </w:pPr>
      <w:r>
        <w:rPr>
          <w:sz w:val="24"/>
          <w:szCs w:val="24"/>
        </w:rPr>
        <w:t xml:space="preserve">2) ребенок умершего, родившийся после его смерти;</w:t>
      </w:r>
    </w:p>
    <w:p>
      <w:pPr>
        <w:jc w:val="both"/>
        <w:ind w:left="0" w:right="0" w:firstLine="566.92913385827"/>
        <w:spacing w:after="60"/>
      </w:pPr>
      <w:r>
        <w:rPr>
          <w:sz w:val="24"/>
          <w:szCs w:val="24"/>
        </w:rPr>
        <w:t xml:space="preserve">3) 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pPr>
        <w:jc w:val="both"/>
        <w:ind w:left="0" w:right="0" w:firstLine="566.92913385827"/>
        <w:spacing w:after="60"/>
      </w:pPr>
      <w:r>
        <w:rPr>
          <w:sz w:val="24"/>
          <w:szCs w:val="24"/>
        </w:rPr>
        <w:t xml:space="preserve">4) лица, состоявшие на иждивении и ставшие нетрудоспособными в течение пяти лет после его смерти.</w:t>
      </w:r>
    </w:p>
    <w:p>
      <w:pPr>
        <w:jc w:val="both"/>
        <w:ind w:left="0" w:right="0" w:firstLine="566.92913385827"/>
        <w:spacing w:after="60"/>
      </w:pPr>
      <w:r>
        <w:rPr>
          <w:sz w:val="24"/>
          <w:szCs w:val="24"/>
        </w:rPr>
        <w:t xml:space="preserve">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pPr>
        <w:jc w:val="both"/>
        <w:ind w:left="0" w:right="0" w:firstLine="566.92913385827"/>
        <w:spacing w:after="60"/>
      </w:pPr>
      <w:r>
        <w:rPr>
          <w:sz w:val="24"/>
          <w:szCs w:val="24"/>
        </w:rPr>
        <w:t xml:space="preserve">2. Вред возмещается:</w:t>
      </w:r>
    </w:p>
    <w:p>
      <w:pPr>
        <w:jc w:val="both"/>
        <w:ind w:left="0" w:right="0" w:firstLine="566.92913385827"/>
        <w:spacing w:after="60"/>
      </w:pPr>
      <w:r>
        <w:rPr>
          <w:sz w:val="24"/>
          <w:szCs w:val="24"/>
        </w:rPr>
        <w:t xml:space="preserve">1) несовершеннолетним – до достижения восемнадцати лет;</w:t>
      </w:r>
    </w:p>
    <w:p>
      <w:pPr>
        <w:jc w:val="both"/>
        <w:ind w:left="0" w:right="0" w:firstLine="566.92913385827"/>
        <w:spacing w:after="60"/>
      </w:pPr>
      <w:r>
        <w:rPr>
          <w:sz w:val="24"/>
          <w:szCs w:val="24"/>
        </w:rPr>
        <w:t xml:space="preserve">2) обучающимся старше восемнадцати лет – до получения образования в очной форме получения образования, но не более чем до двадцати трех лет;</w:t>
      </w:r>
    </w:p>
    <w:p>
      <w:pPr>
        <w:jc w:val="both"/>
        <w:ind w:left="0" w:right="0" w:firstLine="566.92913385827"/>
        <w:spacing w:after="60"/>
      </w:pPr>
      <w:r>
        <w:rPr>
          <w:sz w:val="24"/>
          <w:szCs w:val="24"/>
        </w:rPr>
        <w:t xml:space="preserve">3) лицам, достигшим общеустановленного пенсионного возраста, – пожизненно;</w:t>
      </w:r>
    </w:p>
    <w:p>
      <w:pPr>
        <w:jc w:val="both"/>
        <w:ind w:left="0" w:right="0" w:firstLine="566.92913385827"/>
        <w:spacing w:after="60"/>
      </w:pPr>
      <w:r>
        <w:rPr>
          <w:sz w:val="24"/>
          <w:szCs w:val="24"/>
        </w:rPr>
        <w:t xml:space="preserve">4) инвалидам – на срок инвалидности;</w:t>
      </w:r>
    </w:p>
    <w:p>
      <w:pPr>
        <w:jc w:val="both"/>
        <w:ind w:left="0" w:right="0" w:firstLine="566.92913385827"/>
        <w:spacing w:after="60"/>
      </w:pPr>
      <w:r>
        <w:rPr>
          <w:sz w:val="24"/>
          <w:szCs w:val="24"/>
        </w:rPr>
        <w:t xml:space="preserve">5) 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до изменения состояния их здоровья.</w:t>
      </w:r>
    </w:p>
    <w:p>
      <w:pPr>
        <w:ind w:left="1921.999995" w:right="0" w:hanging="1354.999995"/>
        <w:spacing w:before="240" w:after="240"/>
      </w:pPr>
      <w:r>
        <w:rPr>
          <w:sz w:val="24"/>
          <w:szCs w:val="24"/>
          <w:b/>
          <w:bCs/>
        </w:rPr>
        <w:t xml:space="preserve">Статья 958. Размер возмещения вреда, понесенного в случае смерти кормильца</w:t>
      </w:r>
    </w:p>
    <w:p>
      <w:pPr>
        <w:jc w:val="both"/>
        <w:ind w:left="0" w:right="0" w:firstLine="566.92913385827"/>
        <w:spacing w:after="60"/>
      </w:pPr>
      <w:r>
        <w:rPr>
          <w:sz w:val="24"/>
          <w:szCs w:val="24"/>
        </w:rP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статьи 955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pPr>
        <w:jc w:val="both"/>
        <w:ind w:left="0" w:right="0" w:firstLine="566.92913385827"/>
        <w:spacing w:after="60"/>
      </w:pPr>
      <w:r>
        <w:rPr>
          <w:sz w:val="24"/>
          <w:szCs w:val="24"/>
        </w:rPr>
        <w:t xml:space="preserve">2. При определении размера возмещения вреда пенсии (кроме соответствующих пенсий, назначенных в связи со смертью кормильца),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pPr>
        <w:jc w:val="both"/>
        <w:ind w:left="0" w:right="0" w:firstLine="566.92913385827"/>
        <w:spacing w:after="60"/>
      </w:pPr>
      <w:r>
        <w:rPr>
          <w:sz w:val="24"/>
          <w:szCs w:val="24"/>
        </w:rPr>
        <w:t xml:space="preserve">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pPr>
        <w:jc w:val="both"/>
        <w:ind w:left="0" w:right="0" w:firstLine="566.92913385827"/>
        <w:spacing w:after="60"/>
      </w:pPr>
      <w:r>
        <w:rPr>
          <w:sz w:val="24"/>
          <w:szCs w:val="24"/>
        </w:rPr>
        <w:t xml:space="preserve">1) рождения ребенка после смерти кормильца;</w:t>
      </w:r>
    </w:p>
    <w:p>
      <w:pPr>
        <w:jc w:val="both"/>
        <w:ind w:left="0" w:right="0" w:firstLine="566.92913385827"/>
        <w:spacing w:after="60"/>
      </w:pPr>
      <w:r>
        <w:rPr>
          <w:sz w:val="24"/>
          <w:szCs w:val="24"/>
        </w:rPr>
        <w:t xml:space="preserve">2) назначения или прекращения выплаты возмещения лицам, занятым уходом за детьми, внуками, братьями и сестрами умершего кормильца;</w:t>
      </w:r>
    </w:p>
    <w:p>
      <w:pPr>
        <w:jc w:val="both"/>
        <w:ind w:left="0" w:right="0" w:firstLine="566.92913385827"/>
        <w:spacing w:after="60"/>
      </w:pPr>
      <w:r>
        <w:rPr>
          <w:sz w:val="24"/>
          <w:szCs w:val="24"/>
        </w:rPr>
        <w:t xml:space="preserve">3) назначения выплаты возмещения вреда лицам, состоявшим на иждивении и ставшим нетрудоспособными в течение пяти лет после его смерти.</w:t>
      </w:r>
    </w:p>
    <w:p>
      <w:pPr>
        <w:jc w:val="both"/>
        <w:ind w:left="0" w:right="0" w:firstLine="566.92913385827"/>
        <w:spacing w:after="60"/>
      </w:pPr>
      <w:r>
        <w:rPr>
          <w:sz w:val="24"/>
          <w:szCs w:val="24"/>
        </w:rPr>
        <w:t xml:space="preserve">Размер возмещения может быть увеличен на основании законодательства или договора.</w:t>
      </w:r>
    </w:p>
    <w:p>
      <w:pPr>
        <w:ind w:left="1921.999995" w:right="0" w:hanging="1354.999995"/>
        <w:spacing w:before="240" w:after="240"/>
      </w:pPr>
      <w:r>
        <w:rPr>
          <w:sz w:val="24"/>
          <w:szCs w:val="24"/>
          <w:b/>
          <w:bCs/>
        </w:rPr>
        <w:t xml:space="preserve">Статья 959. Последующее изменение размера возмещения вреда</w:t>
      </w:r>
    </w:p>
    <w:p>
      <w:pPr>
        <w:jc w:val="both"/>
        <w:ind w:left="0" w:right="0" w:firstLine="566.92913385827"/>
        <w:spacing w:after="60"/>
      </w:pPr>
      <w:r>
        <w:rPr>
          <w:sz w:val="24"/>
          <w:szCs w:val="24"/>
        </w:rPr>
        <w:t xml:space="preserve">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была у него к моменту присуждения ему возмещения вреда.</w:t>
      </w:r>
    </w:p>
    <w:p>
      <w:pPr>
        <w:jc w:val="both"/>
        <w:ind w:left="0" w:right="0" w:firstLine="566.92913385827"/>
        <w:spacing w:after="60"/>
      </w:pPr>
      <w:r>
        <w:rPr>
          <w:sz w:val="24"/>
          <w:szCs w:val="24"/>
        </w:rPr>
        <w:t xml:space="preserve">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ему возмещения вреда.</w:t>
      </w:r>
    </w:p>
    <w:p>
      <w:pPr>
        <w:jc w:val="both"/>
        <w:ind w:left="0" w:right="0" w:firstLine="566.92913385827"/>
        <w:spacing w:after="60"/>
      </w:pPr>
      <w:r>
        <w:rPr>
          <w:sz w:val="24"/>
          <w:szCs w:val="24"/>
        </w:rP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пунктом 3 статьи 952 настоящего Кодекса.</w:t>
      </w:r>
    </w:p>
    <w:p>
      <w:pPr>
        <w:jc w:val="both"/>
        <w:ind w:left="0" w:right="0" w:firstLine="566.92913385827"/>
        <w:spacing w:after="60"/>
      </w:pPr>
      <w:r>
        <w:rPr>
          <w:sz w:val="24"/>
          <w:szCs w:val="24"/>
        </w:rPr>
        <w:t xml:space="preserve">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общеустановленного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pPr>
        <w:ind w:left="1921.999995" w:right="0" w:hanging="1354.999995"/>
        <w:spacing w:before="240" w:after="240"/>
      </w:pPr>
      <w:r>
        <w:rPr>
          <w:sz w:val="24"/>
          <w:szCs w:val="24"/>
          <w:b/>
          <w:bCs/>
        </w:rPr>
        <w:t xml:space="preserve">Статья 960. Увеличение возмещения вреда в связи с повышением стоимости жизни и увеличением базовой величины</w:t>
      </w:r>
    </w:p>
    <w:p>
      <w:pPr>
        <w:jc w:val="both"/>
        <w:ind w:left="0" w:right="0" w:firstLine="566.92913385827"/>
        <w:spacing w:after="60"/>
      </w:pPr>
      <w:r>
        <w:rPr>
          <w:sz w:val="24"/>
          <w:szCs w:val="24"/>
        </w:rPr>
        <w:t xml:space="preserve">1. Суммы выплачиваемого гражданам возмещения вреда, причиненного жизни или здоровью потерпевшего, при повышении стоимости жизни подлежат индексации в установленном законодательством порядке.</w:t>
      </w:r>
    </w:p>
    <w:p>
      <w:pPr>
        <w:jc w:val="both"/>
        <w:ind w:left="0" w:right="0" w:firstLine="566.92913385827"/>
        <w:spacing w:after="60"/>
      </w:pPr>
      <w:r>
        <w:rPr>
          <w:sz w:val="24"/>
          <w:szCs w:val="24"/>
        </w:rPr>
        <w:t xml:space="preserve">2. При повышении установленного законодательством размера базовой величины суммы возмещения утраченного заработка (дохода), иных платежей, присужденных в связи с повреждением здоровья или смертью потерпевшего, увеличиваются пропорционально указанному повышению.</w:t>
      </w:r>
    </w:p>
    <w:p>
      <w:pPr>
        <w:ind w:left="1921.999995" w:right="0" w:hanging="1354.999995"/>
        <w:spacing w:before="240" w:after="240"/>
      </w:pPr>
      <w:r>
        <w:rPr>
          <w:sz w:val="24"/>
          <w:szCs w:val="24"/>
          <w:b/>
          <w:bCs/>
        </w:rPr>
        <w:t xml:space="preserve">Статья 961. Платежи по возмещению вреда</w:t>
      </w:r>
    </w:p>
    <w:p>
      <w:pPr>
        <w:jc w:val="both"/>
        <w:ind w:left="0" w:right="0" w:firstLine="566.92913385827"/>
        <w:spacing w:after="60"/>
      </w:pPr>
      <w:r>
        <w:rPr>
          <w:sz w:val="24"/>
          <w:szCs w:val="24"/>
        </w:rPr>
        <w:t xml:space="preserve">1. Возмещение вреда, вызванного снижением трудоспособности или смертью потерпевшего, производится ежемесячными платежами.</w:t>
      </w:r>
    </w:p>
    <w:p>
      <w:pPr>
        <w:jc w:val="both"/>
        <w:ind w:left="0" w:right="0" w:firstLine="566.92913385827"/>
        <w:spacing w:after="60"/>
      </w:pPr>
      <w:r>
        <w:rPr>
          <w:sz w:val="24"/>
          <w:szCs w:val="24"/>
        </w:rPr>
        <w:t xml:space="preserve">При наличии уважительных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pPr>
        <w:jc w:val="both"/>
        <w:ind w:left="0" w:right="0" w:firstLine="566.92913385827"/>
        <w:spacing w:after="60"/>
      </w:pPr>
      <w:r>
        <w:rPr>
          <w:sz w:val="24"/>
          <w:szCs w:val="24"/>
        </w:rPr>
        <w:t xml:space="preserve">2. Суммы в возмещение дополнительных расходов (пункт 1 статьи 954)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технических средств социальной реабилитации.</w:t>
      </w:r>
    </w:p>
    <w:p>
      <w:pPr>
        <w:ind w:left="1921.999995" w:right="0" w:hanging="1354.999995"/>
        <w:spacing w:before="240" w:after="240"/>
      </w:pPr>
      <w:r>
        <w:rPr>
          <w:sz w:val="24"/>
          <w:szCs w:val="24"/>
          <w:b/>
          <w:bCs/>
        </w:rPr>
        <w:t xml:space="preserve">Статья 962. Возмещение вреда в случае прекращения юридического лица</w:t>
      </w:r>
    </w:p>
    <w:p>
      <w:pPr>
        <w:jc w:val="both"/>
        <w:ind w:left="0" w:right="0" w:firstLine="566.92913385827"/>
        <w:spacing w:after="60"/>
      </w:pPr>
      <w:r>
        <w:rPr>
          <w:sz w:val="24"/>
          <w:szCs w:val="24"/>
        </w:rPr>
        <w:t xml:space="preserve">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pPr>
        <w:jc w:val="both"/>
        <w:ind w:left="0" w:right="0" w:firstLine="566.92913385827"/>
        <w:spacing w:after="60"/>
      </w:pPr>
      <w:r>
        <w:rPr>
          <w:sz w:val="24"/>
          <w:szCs w:val="24"/>
        </w:rP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законодательством.</w:t>
      </w:r>
    </w:p>
    <w:p>
      <w:pPr>
        <w:jc w:val="both"/>
        <w:ind w:left="0" w:right="0" w:firstLine="566.92913385827"/>
        <w:spacing w:after="60"/>
      </w:pPr>
      <w:r>
        <w:rPr>
          <w:sz w:val="24"/>
          <w:szCs w:val="24"/>
        </w:rPr>
        <w:t xml:space="preserve">Законодательством могут быть установлены и другие случаи, при которых может быть произведена капитализация платежей.</w:t>
      </w:r>
    </w:p>
    <w:p>
      <w:pPr>
        <w:ind w:left="1921.999995" w:right="0" w:hanging="1354.999995"/>
        <w:spacing w:before="240" w:after="240"/>
      </w:pPr>
      <w:r>
        <w:rPr>
          <w:sz w:val="24"/>
          <w:szCs w:val="24"/>
          <w:b/>
          <w:bCs/>
        </w:rPr>
        <w:t xml:space="preserve">Статья 963. Возмещение расходов на погребение</w:t>
      </w:r>
    </w:p>
    <w:p>
      <w:pPr>
        <w:jc w:val="both"/>
        <w:ind w:left="0" w:right="0" w:firstLine="566.92913385827"/>
        <w:spacing w:after="60"/>
      </w:pPr>
      <w:r>
        <w:rPr>
          <w:sz w:val="24"/>
          <w:szCs w:val="24"/>
        </w:rPr>
        <w:t xml:space="preserve">Лица, ответственные за вред, вызванный смертью потерпевшего, обязаны возместить необходимые расходы на погребение лицу, понесшему эти расходы.</w:t>
      </w:r>
    </w:p>
    <w:p>
      <w:pPr>
        <w:jc w:val="both"/>
        <w:ind w:left="0" w:right="0" w:firstLine="566.92913385827"/>
        <w:spacing w:after="60"/>
      </w:pPr>
      <w:r>
        <w:rPr>
          <w:sz w:val="24"/>
          <w:szCs w:val="24"/>
        </w:rPr>
        <w:t xml:space="preserve">Пособие на погребение, полученное гражданами, понесшими эти расходы, в счет возмещения вреда не засчитывается.</w:t>
      </w:r>
    </w:p>
    <w:p>
      <w:pPr>
        <w:jc w:val="center"/>
        <w:ind w:left="0" w:right="0" w:firstLine="566.92913385827"/>
        <w:spacing w:before="240" w:after="240"/>
      </w:pPr>
      <w:r>
        <w:rPr>
          <w:sz w:val="24"/>
          <w:szCs w:val="24"/>
          <w:b/>
          <w:bCs/>
        </w:rPr>
        <w:t xml:space="preserve">§ 3. Возмещение вреда, причиненного вследствие недостатков товара, работы или услуги</w:t>
      </w:r>
    </w:p>
    <w:p>
      <w:pPr>
        <w:ind w:left="1921.999995" w:right="0" w:hanging="1354.999995"/>
        <w:spacing w:before="240" w:after="240"/>
      </w:pPr>
      <w:r>
        <w:rPr>
          <w:sz w:val="24"/>
          <w:szCs w:val="24"/>
          <w:b/>
          <w:bCs/>
        </w:rPr>
        <w:t xml:space="preserve">Статья 964. Основания возмещения вреда, причиненного вследствие недостатков товара, работы или услуги</w:t>
      </w:r>
    </w:p>
    <w:p>
      <w:pPr>
        <w:jc w:val="both"/>
        <w:ind w:left="0" w:right="0" w:firstLine="566.92913385827"/>
        <w:spacing w:after="60"/>
      </w:pPr>
      <w:r>
        <w:rPr>
          <w:sz w:val="24"/>
          <w:szCs w:val="24"/>
        </w:rPr>
        <w:t xml:space="preserve">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или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pPr>
        <w:jc w:val="both"/>
        <w:ind w:left="0" w:right="0" w:firstLine="566.92913385827"/>
        <w:spacing w:after="60"/>
      </w:pPr>
      <w:r>
        <w:rPr>
          <w:sz w:val="24"/>
          <w:szCs w:val="24"/>
        </w:rPr>
        <w:t xml:space="preserve">Правила, предусмотренные настоящей статьей, применяются лишь в случаях приобретения товара, выполнения работы или оказания услуги в потребительских целях, а не для использования в предпринимательской деятельности.</w:t>
      </w:r>
    </w:p>
    <w:p>
      <w:pPr>
        <w:ind w:left="1921.999995" w:right="0" w:hanging="1354.999995"/>
        <w:spacing w:before="240" w:after="240"/>
      </w:pPr>
      <w:r>
        <w:rPr>
          <w:sz w:val="24"/>
          <w:szCs w:val="24"/>
          <w:b/>
          <w:bCs/>
        </w:rPr>
        <w:t xml:space="preserve">Статья 965. Лица, ответственные за вред, причиненный вследствие недостатков товара, работы или услуги</w:t>
      </w:r>
    </w:p>
    <w:p>
      <w:pPr>
        <w:jc w:val="both"/>
        <w:ind w:left="0" w:right="0" w:firstLine="566.92913385827"/>
        <w:spacing w:after="60"/>
      </w:pPr>
      <w:r>
        <w:rPr>
          <w:sz w:val="24"/>
          <w:szCs w:val="24"/>
        </w:rPr>
        <w:t xml:space="preserve">1. Вред, причиненный вследствие недостатков товара, подлежит возмещению по выбору потерпевшего продавцом или изготовителем товара.</w:t>
      </w:r>
    </w:p>
    <w:p>
      <w:pPr>
        <w:jc w:val="both"/>
        <w:ind w:left="0" w:right="0" w:firstLine="566.92913385827"/>
        <w:spacing w:after="60"/>
      </w:pPr>
      <w:r>
        <w:rPr>
          <w:sz w:val="24"/>
          <w:szCs w:val="24"/>
        </w:rPr>
        <w:t xml:space="preserve">2. Вред, причиненный вследствие недостатков работы или услуги, подлежит возмещению лицом, выполнившим работу или оказавшим услугу (исполнителем).</w:t>
      </w:r>
    </w:p>
    <w:p>
      <w:pPr>
        <w:jc w:val="both"/>
        <w:ind w:left="0" w:right="0" w:firstLine="566.92913385827"/>
        <w:spacing w:after="60"/>
      </w:pPr>
      <w:r>
        <w:rPr>
          <w:sz w:val="24"/>
          <w:szCs w:val="24"/>
        </w:rPr>
        <w:t xml:space="preserve">3. Вред, причиненный вследствие непредоставления полной или достоверной информации о товаре, работе или услуге, подлежит возмещению лицами, указанными в пунктах 1 и 2 настоящей статьи.</w:t>
      </w:r>
    </w:p>
    <w:p>
      <w:pPr>
        <w:ind w:left="1921.999995" w:right="0" w:hanging="1354.999995"/>
        <w:spacing w:before="240" w:after="240"/>
      </w:pPr>
      <w:r>
        <w:rPr>
          <w:sz w:val="24"/>
          <w:szCs w:val="24"/>
          <w:b/>
          <w:bCs/>
        </w:rPr>
        <w:t xml:space="preserve">Статья 966. Сроки возмещения вреда, причиненного в результате недостатков товара, работы или услуги</w:t>
      </w:r>
    </w:p>
    <w:p>
      <w:pPr>
        <w:jc w:val="both"/>
        <w:ind w:left="0" w:right="0" w:firstLine="566.92913385827"/>
        <w:spacing w:after="60"/>
      </w:pPr>
      <w:r>
        <w:rPr>
          <w:sz w:val="24"/>
          <w:szCs w:val="24"/>
        </w:rPr>
        <w:t xml:space="preserve">1. Вред, причиненный вследствие недостатков товара, работы или услуги, подлежит возмещению, если он возник в течение установленных сроков годности товара, работы или услуги, а если срок годности в соответствии с законодательством или другими обязательными правилами не устанавливается, – в течение десяти лет со дня производства товара, выполнения работы или оказания услуги.</w:t>
      </w:r>
    </w:p>
    <w:p>
      <w:pPr>
        <w:jc w:val="both"/>
        <w:ind w:left="0" w:right="0" w:firstLine="566.92913385827"/>
        <w:spacing w:after="60"/>
      </w:pPr>
      <w:r>
        <w:rPr>
          <w:sz w:val="24"/>
          <w:szCs w:val="24"/>
        </w:rPr>
        <w:t xml:space="preserve">2. За пределами сроков, указанных в пункте 1 настоящей статьи, вред подлежит возмещению, если:</w:t>
      </w:r>
    </w:p>
    <w:p>
      <w:pPr>
        <w:jc w:val="both"/>
        <w:ind w:left="0" w:right="0" w:firstLine="566.92913385827"/>
        <w:spacing w:after="60"/>
      </w:pPr>
      <w:r>
        <w:rPr>
          <w:sz w:val="24"/>
          <w:szCs w:val="24"/>
        </w:rPr>
        <w:t xml:space="preserve">1) в нарушение требований акта законодательства или других обязательных правил срок годности не установлен;</w:t>
      </w:r>
    </w:p>
    <w:p>
      <w:pPr>
        <w:jc w:val="both"/>
        <w:ind w:left="0" w:right="0" w:firstLine="566.92913385827"/>
        <w:spacing w:after="60"/>
      </w:pPr>
      <w:r>
        <w:rPr>
          <w:sz w:val="24"/>
          <w:szCs w:val="24"/>
        </w:rPr>
        <w:t xml:space="preserve">2) лицо, которому продан товар, для которого выполнена работа или оказана услуга, не было предупреждено о необходимых действиях по истечении срока годности и возможных последствиях при невыполнении указанных действий.</w:t>
      </w:r>
    </w:p>
    <w:p>
      <w:pPr>
        <w:ind w:left="1921.999995" w:right="0" w:hanging="1354.999995"/>
        <w:spacing w:before="240" w:after="240"/>
      </w:pPr>
      <w:r>
        <w:rPr>
          <w:sz w:val="24"/>
          <w:szCs w:val="24"/>
          <w:b/>
          <w:bCs/>
        </w:rPr>
        <w:t xml:space="preserve">Статья 967. Основания освобождения от ответственности за вред, причиненный вследствие недостатков товара, работы или услуги</w:t>
      </w:r>
    </w:p>
    <w:p>
      <w:pPr>
        <w:jc w:val="both"/>
        <w:ind w:left="0" w:right="0" w:firstLine="566.92913385827"/>
        <w:spacing w:after="60"/>
      </w:pPr>
      <w:r>
        <w:rPr>
          <w:sz w:val="24"/>
          <w:szCs w:val="24"/>
        </w:rPr>
        <w:t xml:space="preserve">Продавец или изготовитель товара, исполнитель работы или услуги освобождаются от ответственности в случае, если докажут,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pPr>
        <w:jc w:val="center"/>
        <w:ind w:left="0" w:right="0" w:firstLine="566.92913385827"/>
        <w:spacing w:before="240" w:after="240"/>
      </w:pPr>
      <w:r>
        <w:rPr>
          <w:sz w:val="24"/>
          <w:szCs w:val="24"/>
          <w:b/>
          <w:bCs/>
        </w:rPr>
        <w:t xml:space="preserve">§ 4. Компенсация морального вреда</w:t>
      </w:r>
    </w:p>
    <w:p>
      <w:pPr>
        <w:ind w:left="1921.999995" w:right="0" w:hanging="1354.999995"/>
        <w:spacing w:before="240" w:after="240"/>
      </w:pPr>
      <w:r>
        <w:rPr>
          <w:sz w:val="24"/>
          <w:szCs w:val="24"/>
          <w:b/>
          <w:bCs/>
        </w:rPr>
        <w:t xml:space="preserve">Статья 968. Общие положения</w:t>
      </w:r>
    </w:p>
    <w:p>
      <w:pPr>
        <w:jc w:val="both"/>
        <w:ind w:left="0" w:right="0" w:firstLine="566.92913385827"/>
        <w:spacing w:after="60"/>
      </w:pPr>
      <w:r>
        <w:rPr>
          <w:sz w:val="24"/>
          <w:szCs w:val="24"/>
        </w:rPr>
        <w:t xml:space="preserve">1. Основания и размер компенсации гражданину морального вреда определяются правилами, предусмотренными настоящей главой и статьей 152 настоящего Кодекса.</w:t>
      </w:r>
    </w:p>
    <w:p>
      <w:pPr>
        <w:jc w:val="both"/>
        <w:ind w:left="0" w:right="0" w:firstLine="566.92913385827"/>
        <w:spacing w:after="60"/>
      </w:pPr>
      <w:r>
        <w:rPr>
          <w:sz w:val="24"/>
          <w:szCs w:val="24"/>
        </w:rPr>
        <w:t xml:space="preserve">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законодательными актами.</w:t>
      </w:r>
    </w:p>
    <w:p>
      <w:pPr>
        <w:jc w:val="both"/>
        <w:ind w:left="0" w:right="0" w:firstLine="566.92913385827"/>
        <w:spacing w:after="60"/>
      </w:pPr>
      <w:r>
        <w:rPr>
          <w:sz w:val="24"/>
          <w:szCs w:val="24"/>
        </w:rPr>
        <w:t xml:space="preserve">3. Компенсация морального вреда осуществляется независимо от подлежащего возмещению имущественного вреда.</w:t>
      </w:r>
    </w:p>
    <w:p>
      <w:pPr>
        <w:ind w:left="1921.999995" w:right="0" w:hanging="1354.999995"/>
        <w:spacing w:before="240" w:after="240"/>
      </w:pPr>
      <w:r>
        <w:rPr>
          <w:sz w:val="24"/>
          <w:szCs w:val="24"/>
          <w:b/>
          <w:bCs/>
        </w:rPr>
        <w:t xml:space="preserve">Статья 969. Основания компенсации морального вреда</w:t>
      </w:r>
    </w:p>
    <w:p>
      <w:pPr>
        <w:jc w:val="both"/>
        <w:ind w:left="0" w:right="0" w:firstLine="566.92913385827"/>
        <w:spacing w:after="60"/>
      </w:pPr>
      <w:r>
        <w:rPr>
          <w:sz w:val="24"/>
          <w:szCs w:val="24"/>
        </w:rPr>
        <w:t xml:space="preserve">Компенсация морального вреда осуществляется независимо от вины причинителя вреда в случаях, когда:</w:t>
      </w:r>
    </w:p>
    <w:p>
      <w:pPr>
        <w:jc w:val="both"/>
        <w:ind w:left="0" w:right="0" w:firstLine="566.92913385827"/>
        <w:spacing w:after="60"/>
      </w:pPr>
      <w:r>
        <w:rPr>
          <w:sz w:val="24"/>
          <w:szCs w:val="24"/>
        </w:rPr>
        <w:t xml:space="preserve">1) вред причинен жизни или здоровью гражданина источником повышенной опасности;</w:t>
      </w:r>
    </w:p>
    <w:p>
      <w:pPr>
        <w:jc w:val="both"/>
        <w:ind w:left="0" w:right="0" w:firstLine="566.92913385827"/>
        <w:spacing w:after="60"/>
      </w:pPr>
      <w:r>
        <w:rPr>
          <w:sz w:val="24"/>
          <w:szCs w:val="24"/>
        </w:rPr>
        <w:t xml:space="preserve">2) вред причинен гражданину в результате незаконного осуждения, применения принудительных мер безопасности и лечения, привлечения в качестве обвиняемого, задержания, содержания под стражей, домашнего ареста, применения подписки о невыезде и надлежащем поведении, временного отстранения от должности, помещения в психиатрическое (психоневрологическое) учреждение, незаконного наложения административного взыскания в виде административного ареста, исправительных работ;</w:t>
      </w:r>
    </w:p>
    <w:p>
      <w:pPr>
        <w:jc w:val="both"/>
        <w:ind w:left="0" w:right="0" w:firstLine="566.92913385827"/>
        <w:spacing w:after="60"/>
      </w:pPr>
      <w:r>
        <w:rPr>
          <w:sz w:val="24"/>
          <w:szCs w:val="24"/>
        </w:rPr>
        <w:t xml:space="preserve">3) вред причинен распространением сведений, не соответствующих действительности и порочащих честь, достоинство или деловую репутацию гражданина;</w:t>
      </w:r>
    </w:p>
    <w:p>
      <w:pPr>
        <w:jc w:val="both"/>
        <w:ind w:left="0" w:right="0" w:firstLine="566.92913385827"/>
        <w:spacing w:after="60"/>
      </w:pPr>
      <w:r>
        <w:rPr>
          <w:sz w:val="24"/>
          <w:szCs w:val="24"/>
        </w:rPr>
        <w:t xml:space="preserve">4) в иных случаях, предусмотренных законодательными актами.</w:t>
      </w:r>
    </w:p>
    <w:p>
      <w:pPr>
        <w:ind w:left="1921.999995" w:right="0" w:hanging="1354.999995"/>
        <w:spacing w:before="240" w:after="240"/>
      </w:pPr>
      <w:r>
        <w:rPr>
          <w:sz w:val="24"/>
          <w:szCs w:val="24"/>
          <w:b/>
          <w:bCs/>
        </w:rPr>
        <w:t xml:space="preserve">Статья 970. Способ и размер компенсации морального вреда</w:t>
      </w:r>
    </w:p>
    <w:p>
      <w:pPr>
        <w:jc w:val="both"/>
        <w:ind w:left="0" w:right="0" w:firstLine="566.92913385827"/>
        <w:spacing w:after="60"/>
      </w:pPr>
      <w:r>
        <w:rPr>
          <w:sz w:val="24"/>
          <w:szCs w:val="24"/>
        </w:rPr>
        <w:t xml:space="preserve">1. Компенсация морального вреда осуществляется в денежной форме.</w:t>
      </w:r>
    </w:p>
    <w:p>
      <w:pPr>
        <w:jc w:val="both"/>
        <w:ind w:left="0" w:right="0" w:firstLine="566.92913385827"/>
        <w:spacing w:after="60"/>
      </w:pPr>
      <w:r>
        <w:rPr>
          <w:sz w:val="24"/>
          <w:szCs w:val="24"/>
        </w:rPr>
        <w:t xml:space="preserve">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pPr>
        <w:jc w:val="both"/>
        <w:ind w:left="0" w:right="0" w:firstLine="566.92913385827"/>
        <w:spacing w:after="60"/>
      </w:pPr>
      <w:r>
        <w:rPr>
          <w:sz w:val="24"/>
          <w:szCs w:val="24"/>
        </w:rPr>
        <w:t xml:space="preserve">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pPr>
        <w:jc w:val="center"/>
        <w:spacing w:before="240" w:after="240"/>
      </w:pPr>
      <w:r>
        <w:rPr>
          <w:sz w:val="24"/>
          <w:szCs w:val="24"/>
          <w:b/>
          <w:bCs/>
          <w:caps/>
        </w:rPr>
        <w:t xml:space="preserve">ГЛАВА 59</w:t>
      </w:r>
      <w:br/>
      <w:r>
        <w:rPr>
          <w:sz w:val="24"/>
          <w:szCs w:val="24"/>
          <w:b/>
          <w:bCs/>
          <w:caps/>
        </w:rPr>
        <w:t xml:space="preserve">ОБЯЗАТЕЛЬСТВА ВСЛЕДСТВИЕ НЕОСНОВАТЕЛЬНОГО ОБОГАЩЕНИЯ</w:t>
      </w:r>
    </w:p>
    <w:p>
      <w:pPr>
        <w:ind w:left="1921.999995" w:right="0" w:hanging="1354.999995"/>
        <w:spacing w:before="240" w:after="240"/>
      </w:pPr>
      <w:r>
        <w:rPr>
          <w:sz w:val="24"/>
          <w:szCs w:val="24"/>
          <w:b/>
          <w:bCs/>
        </w:rPr>
        <w:t xml:space="preserve">Статья 971. Обязанность возвратить неосновательное обогащение</w:t>
      </w:r>
    </w:p>
    <w:p>
      <w:pPr>
        <w:jc w:val="both"/>
        <w:ind w:left="0" w:right="0" w:firstLine="566.92913385827"/>
        <w:spacing w:after="60"/>
      </w:pPr>
      <w:r>
        <w:rPr>
          <w:sz w:val="24"/>
          <w:szCs w:val="24"/>
        </w:rPr>
        <w:t xml:space="preserve">1. Лицо, которое без установленных законодательством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978 настоящего Кодекса.</w:t>
      </w:r>
    </w:p>
    <w:p>
      <w:pPr>
        <w:jc w:val="both"/>
        <w:ind w:left="0" w:right="0" w:firstLine="566.92913385827"/>
        <w:spacing w:after="60"/>
      </w:pPr>
      <w:r>
        <w:rPr>
          <w:sz w:val="24"/>
          <w:szCs w:val="24"/>
        </w:rPr>
        <w:t xml:space="preserve">2. 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pPr>
        <w:ind w:left="1921.999995" w:right="0" w:hanging="1354.999995"/>
        <w:spacing w:before="240" w:after="240"/>
      </w:pPr>
      <w:r>
        <w:rPr>
          <w:sz w:val="24"/>
          <w:szCs w:val="24"/>
          <w:b/>
          <w:bCs/>
        </w:rPr>
        <w:t xml:space="preserve">Статья 972. Соотношение требований о возврате неосновательного обогащения с другими требованиями о защите гражданских прав</w:t>
      </w:r>
    </w:p>
    <w:p>
      <w:pPr>
        <w:jc w:val="both"/>
        <w:ind w:left="0" w:right="0" w:firstLine="566.92913385827"/>
        <w:spacing w:after="60"/>
      </w:pPr>
      <w:r>
        <w:rPr>
          <w:sz w:val="24"/>
          <w:szCs w:val="24"/>
        </w:rPr>
        <w:t xml:space="preserve">Поскольку иное не установлено законодательством и не вытекает из существа соответствующих отношений, правила, предусмотренные настоящей главой, подлежат применению также к требованиям:</w:t>
      </w:r>
    </w:p>
    <w:p>
      <w:pPr>
        <w:jc w:val="both"/>
        <w:ind w:left="0" w:right="0" w:firstLine="566.92913385827"/>
        <w:spacing w:after="60"/>
      </w:pPr>
      <w:r>
        <w:rPr>
          <w:sz w:val="24"/>
          <w:szCs w:val="24"/>
        </w:rPr>
        <w:t xml:space="preserve">1) о возврате исполненного по недействительной сделке;</w:t>
      </w:r>
    </w:p>
    <w:p>
      <w:pPr>
        <w:jc w:val="both"/>
        <w:ind w:left="0" w:right="0" w:firstLine="566.92913385827"/>
        <w:spacing w:after="60"/>
      </w:pPr>
      <w:r>
        <w:rPr>
          <w:sz w:val="24"/>
          <w:szCs w:val="24"/>
        </w:rPr>
        <w:t xml:space="preserve">2) об истребовании имущества собственником из чужого незаконного владения;</w:t>
      </w:r>
    </w:p>
    <w:p>
      <w:pPr>
        <w:jc w:val="both"/>
        <w:ind w:left="0" w:right="0" w:firstLine="566.92913385827"/>
        <w:spacing w:after="60"/>
      </w:pPr>
      <w:r>
        <w:rPr>
          <w:sz w:val="24"/>
          <w:szCs w:val="24"/>
        </w:rPr>
        <w:t xml:space="preserve">3) одной стороны в обязательстве к другой о возврате исполненного в связи с этим обязательством;</w:t>
      </w:r>
    </w:p>
    <w:p>
      <w:pPr>
        <w:jc w:val="both"/>
        <w:ind w:left="0" w:right="0" w:firstLine="566.92913385827"/>
        <w:spacing w:after="60"/>
      </w:pPr>
      <w:r>
        <w:rPr>
          <w:sz w:val="24"/>
          <w:szCs w:val="24"/>
        </w:rPr>
        <w:t xml:space="preserve">4) о возмещении вреда, в том числе причиненного недобросовестным поведением обогатившегося лица.</w:t>
      </w:r>
    </w:p>
    <w:p>
      <w:pPr>
        <w:ind w:left="1921.999995" w:right="0" w:hanging="1354.999995"/>
        <w:spacing w:before="240" w:after="240"/>
      </w:pPr>
      <w:r>
        <w:rPr>
          <w:sz w:val="24"/>
          <w:szCs w:val="24"/>
          <w:b/>
          <w:bCs/>
        </w:rPr>
        <w:t xml:space="preserve">Статья 973. Возвращение неосновательного обогащения в натуре</w:t>
      </w:r>
    </w:p>
    <w:p>
      <w:pPr>
        <w:jc w:val="both"/>
        <w:ind w:left="0" w:right="0" w:firstLine="566.92913385827"/>
        <w:spacing w:after="60"/>
      </w:pPr>
      <w:r>
        <w:rPr>
          <w:sz w:val="24"/>
          <w:szCs w:val="24"/>
        </w:rPr>
        <w:t xml:space="preserve">1. Имущество, составляющее неосновательное обогащение приобретателя, должно быть возвращено потерпевшему в натуре.</w:t>
      </w:r>
    </w:p>
    <w:p>
      <w:pPr>
        <w:jc w:val="both"/>
        <w:ind w:left="0" w:right="0" w:firstLine="566.92913385827"/>
        <w:spacing w:after="60"/>
      </w:pPr>
      <w:r>
        <w:rPr>
          <w:sz w:val="24"/>
          <w:szCs w:val="24"/>
        </w:rPr>
        <w:t xml:space="preserve">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pPr>
        <w:ind w:left="1921.999995" w:right="0" w:hanging="1354.999995"/>
        <w:spacing w:before="240" w:after="240"/>
      </w:pPr>
      <w:r>
        <w:rPr>
          <w:sz w:val="24"/>
          <w:szCs w:val="24"/>
          <w:b/>
          <w:bCs/>
        </w:rPr>
        <w:t xml:space="preserve">Статья 974. Возмещение стоимости неосновательного обогащения</w:t>
      </w:r>
    </w:p>
    <w:p>
      <w:pPr>
        <w:jc w:val="both"/>
        <w:ind w:left="0" w:right="0" w:firstLine="566.92913385827"/>
        <w:spacing w:after="60"/>
      </w:pPr>
      <w:r>
        <w:rPr>
          <w:sz w:val="24"/>
          <w:szCs w:val="24"/>
        </w:rPr>
        <w:t xml:space="preserve">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pPr>
        <w:jc w:val="both"/>
        <w:ind w:left="0" w:right="0" w:firstLine="566.92913385827"/>
        <w:spacing w:after="60"/>
      </w:pPr>
      <w:r>
        <w:rPr>
          <w:sz w:val="24"/>
          <w:szCs w:val="24"/>
        </w:rPr>
        <w:t xml:space="preserve">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сберегло вследствие такого пользования, по цене, существовавшей во время, когда закончилось пользование, и в том месте, где оно происходило.</w:t>
      </w:r>
    </w:p>
    <w:p>
      <w:pPr>
        <w:ind w:left="1921.999995" w:right="0" w:hanging="1354.999995"/>
        <w:spacing w:before="240" w:after="240"/>
      </w:pPr>
      <w:r>
        <w:rPr>
          <w:sz w:val="24"/>
          <w:szCs w:val="24"/>
          <w:b/>
          <w:bCs/>
        </w:rPr>
        <w:t xml:space="preserve">Статья 975. Последствия неосновательной передачи права другому лицу</w:t>
      </w:r>
    </w:p>
    <w:p>
      <w:pPr>
        <w:jc w:val="both"/>
        <w:ind w:left="0" w:right="0" w:firstLine="566.92913385827"/>
        <w:spacing w:after="60"/>
      </w:pPr>
      <w:r>
        <w:rPr>
          <w:sz w:val="24"/>
          <w:szCs w:val="24"/>
        </w:rPr>
        <w:t xml:space="preserve">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pPr>
        <w:ind w:left="1921.999995" w:right="0" w:hanging="1354.999995"/>
        <w:spacing w:before="240" w:after="240"/>
      </w:pPr>
      <w:r>
        <w:rPr>
          <w:sz w:val="24"/>
          <w:szCs w:val="24"/>
          <w:b/>
          <w:bCs/>
        </w:rPr>
        <w:t xml:space="preserve">Статья 976. Возмещение потерпевшему неполученных доходов</w:t>
      </w:r>
    </w:p>
    <w:p>
      <w:pPr>
        <w:jc w:val="both"/>
        <w:ind w:left="0" w:right="0" w:firstLine="566.92913385827"/>
        <w:spacing w:after="60"/>
      </w:pPr>
      <w:r>
        <w:rPr>
          <w:sz w:val="24"/>
          <w:szCs w:val="24"/>
        </w:rPr>
        <w:t xml:space="preserve">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pPr>
        <w:jc w:val="both"/>
        <w:ind w:left="0" w:right="0" w:firstLine="566.92913385827"/>
        <w:spacing w:after="60"/>
      </w:pPr>
      <w:r>
        <w:rPr>
          <w:sz w:val="24"/>
          <w:szCs w:val="24"/>
        </w:rPr>
        <w:t xml:space="preserve">2. На сумму неосновательного денежного обогащения подлежат начислению проценты за пользование чужими средствами (статья 366) с того времени, когда приобретатель узнал или должен был узнать о неосновательности получения или сбережения денежных средств.</w:t>
      </w:r>
    </w:p>
    <w:p>
      <w:pPr>
        <w:ind w:left="1921.999995" w:right="0" w:hanging="1354.999995"/>
        <w:spacing w:before="240" w:after="240"/>
      </w:pPr>
      <w:r>
        <w:rPr>
          <w:sz w:val="24"/>
          <w:szCs w:val="24"/>
          <w:b/>
          <w:bCs/>
        </w:rPr>
        <w:t xml:space="preserve">Статья 977. Возмещение затрат на имущество, подлежащее возврату</w:t>
      </w:r>
    </w:p>
    <w:p>
      <w:pPr>
        <w:jc w:val="both"/>
        <w:ind w:left="0" w:right="0" w:firstLine="566.92913385827"/>
        <w:spacing w:after="60"/>
      </w:pPr>
      <w:r>
        <w:rPr>
          <w:sz w:val="24"/>
          <w:szCs w:val="24"/>
        </w:rPr>
        <w:t xml:space="preserve">При возврате неосновательно полученного или сбереженного имущества (статья 973) либо при возмещении его стоимости (статья 974)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(статья 976), с зачетом полученных им выгод. Право на возмещение затрат утрачивается в случаях, когда приобретатель умышленно удерживал имущество, подлежавшее возврату.</w:t>
      </w:r>
    </w:p>
    <w:p>
      <w:pPr>
        <w:ind w:left="1921.999995" w:right="0" w:hanging="1354.999995"/>
        <w:spacing w:before="240" w:after="240"/>
      </w:pPr>
      <w:r>
        <w:rPr>
          <w:sz w:val="24"/>
          <w:szCs w:val="24"/>
          <w:b/>
          <w:bCs/>
        </w:rPr>
        <w:t xml:space="preserve">Статья 978. Неосновательное обогащение, не подлежащее возврату</w:t>
      </w:r>
    </w:p>
    <w:p>
      <w:pPr>
        <w:jc w:val="both"/>
        <w:ind w:left="0" w:right="0" w:firstLine="566.92913385827"/>
        <w:spacing w:after="60"/>
      </w:pPr>
      <w:r>
        <w:rPr>
          <w:sz w:val="24"/>
          <w:szCs w:val="24"/>
        </w:rPr>
        <w:t xml:space="preserve">Не подлежат возврату в качестве неосновательного обогащения:</w:t>
      </w:r>
    </w:p>
    <w:p>
      <w:pPr>
        <w:jc w:val="both"/>
        <w:ind w:left="0" w:right="0" w:firstLine="566.92913385827"/>
        <w:spacing w:after="60"/>
      </w:pPr>
      <w:r>
        <w:rPr>
          <w:sz w:val="24"/>
          <w:szCs w:val="24"/>
        </w:rPr>
        <w:t xml:space="preserve">1) имущество, переданное во исполнение обязательства до наступления срока исполнения, если обязательством не предусмотрено иное;</w:t>
      </w:r>
    </w:p>
    <w:p>
      <w:pPr>
        <w:jc w:val="both"/>
        <w:ind w:left="0" w:right="0" w:firstLine="566.92913385827"/>
        <w:spacing w:after="60"/>
      </w:pPr>
      <w:r>
        <w:rPr>
          <w:sz w:val="24"/>
          <w:szCs w:val="24"/>
        </w:rPr>
        <w:t xml:space="preserve">2) имущество, переданное во исполнение обязательства по истечении срока исковой давности;</w:t>
      </w:r>
    </w:p>
    <w:p>
      <w:pPr>
        <w:jc w:val="both"/>
        <w:ind w:left="0" w:right="0" w:firstLine="566.92913385827"/>
        <w:spacing w:after="60"/>
      </w:pPr>
      <w:r>
        <w:rPr>
          <w:sz w:val="24"/>
          <w:szCs w:val="24"/>
        </w:rPr>
        <w:t xml:space="preserve">3) заработная плата и приравненные к ней платежи, пенсии, пособия, стипендии, суммы по возмещению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pPr>
        <w:jc w:val="both"/>
        <w:ind w:left="0" w:right="0" w:firstLine="566.92913385827"/>
        <w:spacing w:after="60"/>
      </w:pPr>
      <w:r>
        <w:rPr>
          <w:sz w:val="24"/>
          <w:szCs w:val="24"/>
        </w:rPr>
        <w:t xml:space="preserve">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pPr>
        <w:jc w:val="center"/>
        <w:spacing w:before="240" w:after="240"/>
      </w:pPr>
      <w:r>
        <w:rPr>
          <w:sz w:val="24"/>
          <w:szCs w:val="24"/>
          <w:b/>
          <w:bCs/>
          <w:caps/>
        </w:rPr>
        <w:t xml:space="preserve">РАЗДЕЛ V</w:t>
      </w:r>
      <w:br/>
      <w:r>
        <w:rPr>
          <w:sz w:val="24"/>
          <w:szCs w:val="24"/>
          <w:b/>
          <w:bCs/>
          <w:caps/>
        </w:rPr>
        <w:t xml:space="preserve">ИНТЕЛЛЕКТУАЛЬНАЯ СОБСТВЕННОСТЬ</w:t>
      </w:r>
    </w:p>
    <w:p>
      <w:pPr>
        <w:jc w:val="center"/>
        <w:spacing w:before="240" w:after="240"/>
      </w:pPr>
      <w:r>
        <w:rPr>
          <w:sz w:val="24"/>
          <w:szCs w:val="24"/>
          <w:b/>
          <w:bCs/>
          <w:caps/>
        </w:rPr>
        <w:t xml:space="preserve">ГЛАВА 60</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979. Законодательство об интеллектуальной собственности</w:t>
      </w:r>
    </w:p>
    <w:p>
      <w:pPr>
        <w:jc w:val="both"/>
        <w:ind w:left="0" w:right="0" w:firstLine="566.92913385827"/>
        <w:spacing w:after="60"/>
      </w:pPr>
      <w:r>
        <w:rPr>
          <w:sz w:val="24"/>
          <w:szCs w:val="24"/>
        </w:rPr>
        <w:t xml:space="preserve">Законодательство об интеллектуальной собственности состоит из настоящего Кодекса и других актов законодательства.</w:t>
      </w:r>
    </w:p>
    <w:p>
      <w:pPr>
        <w:ind w:left="1921.999995" w:right="0" w:hanging="1354.999995"/>
        <w:spacing w:before="240" w:after="240"/>
      </w:pPr>
      <w:r>
        <w:rPr>
          <w:sz w:val="24"/>
          <w:szCs w:val="24"/>
          <w:b/>
          <w:bCs/>
        </w:rPr>
        <w:t xml:space="preserve">Статья 980. Объекты интеллектуальной собственности</w:t>
      </w:r>
    </w:p>
    <w:p>
      <w:pPr>
        <w:jc w:val="both"/>
        <w:ind w:left="0" w:right="0" w:firstLine="566.92913385827"/>
        <w:spacing w:after="60"/>
      </w:pPr>
      <w:r>
        <w:rPr>
          <w:sz w:val="24"/>
          <w:szCs w:val="24"/>
        </w:rPr>
        <w:t xml:space="preserve">К объектам интеллектуальной собственности относятся:</w:t>
      </w:r>
    </w:p>
    <w:p>
      <w:pPr>
        <w:jc w:val="both"/>
        <w:ind w:left="0" w:right="0" w:firstLine="566.92913385827"/>
        <w:spacing w:after="60"/>
      </w:pPr>
      <w:r>
        <w:rPr>
          <w:sz w:val="24"/>
          <w:szCs w:val="24"/>
        </w:rPr>
        <w:t xml:space="preserve">1) результаты интеллектуальной деятельности:</w:t>
      </w:r>
    </w:p>
    <w:p>
      <w:pPr>
        <w:jc w:val="both"/>
        <w:ind w:left="0" w:right="0" w:firstLine="566.92913385827"/>
        <w:spacing w:after="60"/>
      </w:pPr>
      <w:r>
        <w:rPr>
          <w:sz w:val="24"/>
          <w:szCs w:val="24"/>
        </w:rPr>
        <w:t xml:space="preserve">произведения науки, литературы и искусства;</w:t>
      </w:r>
    </w:p>
    <w:p>
      <w:pPr>
        <w:jc w:val="both"/>
        <w:ind w:left="0" w:right="0" w:firstLine="566.92913385827"/>
        <w:spacing w:after="60"/>
      </w:pPr>
      <w:r>
        <w:rPr>
          <w:sz w:val="24"/>
          <w:szCs w:val="24"/>
        </w:rPr>
        <w:t xml:space="preserve">исполнения, фонограммы и передачи организаций вещания;</w:t>
      </w:r>
    </w:p>
    <w:p>
      <w:pPr>
        <w:jc w:val="both"/>
        <w:ind w:left="0" w:right="0" w:firstLine="566.92913385827"/>
        <w:spacing w:after="60"/>
      </w:pPr>
      <w:r>
        <w:rPr>
          <w:sz w:val="24"/>
          <w:szCs w:val="24"/>
        </w:rPr>
        <w:t xml:space="preserve">изобретения, полезные модели, промышленные образцы;</w:t>
      </w:r>
    </w:p>
    <w:p>
      <w:pPr>
        <w:jc w:val="both"/>
        <w:ind w:left="0" w:right="0" w:firstLine="566.92913385827"/>
        <w:spacing w:after="60"/>
      </w:pPr>
      <w:r>
        <w:rPr>
          <w:sz w:val="24"/>
          <w:szCs w:val="24"/>
        </w:rPr>
        <w:t xml:space="preserve">селекционные достижения;</w:t>
      </w:r>
    </w:p>
    <w:p>
      <w:pPr>
        <w:jc w:val="both"/>
        <w:ind w:left="0" w:right="0" w:firstLine="566.92913385827"/>
        <w:spacing w:after="60"/>
      </w:pPr>
      <w:r>
        <w:rPr>
          <w:sz w:val="24"/>
          <w:szCs w:val="24"/>
        </w:rPr>
        <w:t xml:space="preserve">топологии интегральных микросхем;</w:t>
      </w:r>
    </w:p>
    <w:p>
      <w:pPr>
        <w:jc w:val="both"/>
        <w:ind w:left="0" w:right="0" w:firstLine="566.92913385827"/>
        <w:spacing w:after="60"/>
      </w:pPr>
      <w:r>
        <w:rPr>
          <w:sz w:val="24"/>
          <w:szCs w:val="24"/>
        </w:rPr>
        <w:t xml:space="preserve">секреты производства (ноу-хау);</w:t>
      </w:r>
    </w:p>
    <w:p>
      <w:pPr>
        <w:jc w:val="both"/>
        <w:ind w:left="0" w:right="0" w:firstLine="566.92913385827"/>
        <w:spacing w:after="60"/>
      </w:pPr>
      <w:r>
        <w:rPr>
          <w:sz w:val="24"/>
          <w:szCs w:val="24"/>
        </w:rPr>
        <w:t xml:space="preserve">2) средства индивидуализации участников гражданского оборота, товаров, работ или услуг:</w:t>
      </w:r>
    </w:p>
    <w:p>
      <w:pPr>
        <w:jc w:val="both"/>
        <w:ind w:left="0" w:right="0" w:firstLine="566.92913385827"/>
        <w:spacing w:after="60"/>
      </w:pPr>
      <w:r>
        <w:rPr>
          <w:sz w:val="24"/>
          <w:szCs w:val="24"/>
        </w:rPr>
        <w:t xml:space="preserve">фирменные наименования;</w:t>
      </w:r>
    </w:p>
    <w:p>
      <w:pPr>
        <w:jc w:val="both"/>
        <w:ind w:left="0" w:right="0" w:firstLine="566.92913385827"/>
        <w:spacing w:after="60"/>
      </w:pPr>
      <w:r>
        <w:rPr>
          <w:sz w:val="24"/>
          <w:szCs w:val="24"/>
        </w:rPr>
        <w:t xml:space="preserve">товарные знаки и знаки обслуживания;</w:t>
      </w:r>
    </w:p>
    <w:p>
      <w:pPr>
        <w:jc w:val="both"/>
        <w:ind w:left="0" w:right="0" w:firstLine="566.92913385827"/>
        <w:spacing w:after="60"/>
      </w:pPr>
      <w:r>
        <w:rPr>
          <w:sz w:val="24"/>
          <w:szCs w:val="24"/>
        </w:rPr>
        <w:t xml:space="preserve">географические указания;</w:t>
      </w:r>
    </w:p>
    <w:p>
      <w:pPr>
        <w:jc w:val="both"/>
        <w:ind w:left="0" w:right="0" w:firstLine="566.92913385827"/>
        <w:spacing w:after="60"/>
      </w:pPr>
      <w:r>
        <w:rPr>
          <w:sz w:val="24"/>
          <w:szCs w:val="24"/>
        </w:rPr>
        <w:t xml:space="preserve">3) другие результаты интеллектуальной деятельности и средства индивидуализации участников гражданского оборота, товаров, работ или услуг в случаях, предусмотренных настоящим Кодексом и иными законодательными актами.</w:t>
      </w:r>
    </w:p>
    <w:p>
      <w:pPr>
        <w:ind w:left="1921.999995" w:right="0" w:hanging="1354.999995"/>
        <w:spacing w:before="240" w:after="240"/>
      </w:pPr>
      <w:r>
        <w:rPr>
          <w:sz w:val="24"/>
          <w:szCs w:val="24"/>
          <w:b/>
          <w:bCs/>
        </w:rPr>
        <w:t xml:space="preserve">Статья 981. Основания возникновения прав на объекты интеллектуальной собственности</w:t>
      </w:r>
    </w:p>
    <w:p>
      <w:pPr>
        <w:jc w:val="both"/>
        <w:ind w:left="0" w:right="0" w:firstLine="566.92913385827"/>
        <w:spacing w:after="60"/>
      </w:pPr>
      <w:r>
        <w:rPr>
          <w:sz w:val="24"/>
          <w:szCs w:val="24"/>
        </w:rPr>
        <w:t xml:space="preserve">Правовая охрана объектов интеллектуальной собственности возникает в силу факта их создания либо вследствие предоставления правовой охраны уполномоченным государственным органом в случаях и в порядке,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Условия предоставления правовой охраны секретам производства (ноу-хау) определяются настоящим Кодексом и иными законодательными актами.</w:t>
      </w:r>
    </w:p>
    <w:p>
      <w:pPr>
        <w:ind w:left="1921.999995" w:right="0" w:hanging="1354.999995"/>
        <w:spacing w:before="240" w:after="240"/>
      </w:pPr>
      <w:r>
        <w:rPr>
          <w:sz w:val="24"/>
          <w:szCs w:val="24"/>
          <w:b/>
          <w:bCs/>
        </w:rPr>
        <w:t xml:space="preserve">Статья 982. Личные неимущественные и имущественные права на объекты интеллектуальной собственности</w:t>
      </w:r>
    </w:p>
    <w:p>
      <w:pPr>
        <w:jc w:val="both"/>
        <w:ind w:left="0" w:right="0" w:firstLine="566.92913385827"/>
        <w:spacing w:after="60"/>
      </w:pPr>
      <w:r>
        <w:rPr>
          <w:sz w:val="24"/>
          <w:szCs w:val="24"/>
        </w:rPr>
        <w:t xml:space="preserve">1. Авторам результатов интеллектуальной деятельности принадлежат в отношении этих результатов личные неимущественные и имущественные права.</w:t>
      </w:r>
    </w:p>
    <w:p>
      <w:pPr>
        <w:jc w:val="both"/>
        <w:ind w:left="0" w:right="0" w:firstLine="566.92913385827"/>
        <w:spacing w:after="60"/>
      </w:pPr>
      <w:r>
        <w:rPr>
          <w:sz w:val="24"/>
          <w:szCs w:val="24"/>
        </w:rPr>
        <w:t xml:space="preserve">Производителям фонограмм и организациям вещания принадлежат в отношении этих объектов только имущественные права.</w:t>
      </w:r>
    </w:p>
    <w:p>
      <w:pPr>
        <w:jc w:val="both"/>
        <w:ind w:left="0" w:right="0" w:firstLine="566.92913385827"/>
        <w:spacing w:after="60"/>
      </w:pPr>
      <w:r>
        <w:rPr>
          <w:sz w:val="24"/>
          <w:szCs w:val="24"/>
        </w:rPr>
        <w:t xml:space="preserve">Личные неимущественные права принадлежат автору независимо от его имущественных прав и сохраняются за ним в случае перехода его имущественных прав на результаты интеллектуальной деятельности к другому лицу.</w:t>
      </w:r>
    </w:p>
    <w:p>
      <w:pPr>
        <w:jc w:val="both"/>
        <w:ind w:left="0" w:right="0" w:firstLine="566.92913385827"/>
        <w:spacing w:after="60"/>
      </w:pPr>
      <w:r>
        <w:rPr>
          <w:sz w:val="24"/>
          <w:szCs w:val="24"/>
        </w:rPr>
        <w:t xml:space="preserve">2. Обладателям права на средства индивидуализации участников гражданского оборота, товаров, работ или услуг (далее – средства индивидуализации) принадлежат в отношении этих средств имущественные права.</w:t>
      </w:r>
    </w:p>
    <w:p>
      <w:pPr>
        <w:jc w:val="both"/>
        <w:ind w:left="0" w:right="0" w:firstLine="566.92913385827"/>
        <w:spacing w:after="60"/>
      </w:pPr>
      <w:r>
        <w:rPr>
          <w:sz w:val="24"/>
          <w:szCs w:val="24"/>
        </w:rPr>
        <w:t xml:space="preserve">3. Право авторства (право признаваться автором результата интеллектуальной деятельности) является личным неимущественным правом и может принадлежать только лицу, творческим трудом которого создан результат интеллектуальной деятельности.</w:t>
      </w:r>
    </w:p>
    <w:p>
      <w:pPr>
        <w:jc w:val="both"/>
        <w:ind w:left="0" w:right="0" w:firstLine="566.92913385827"/>
        <w:spacing w:after="60"/>
      </w:pPr>
      <w:r>
        <w:rPr>
          <w:sz w:val="24"/>
          <w:szCs w:val="24"/>
        </w:rPr>
        <w:t xml:space="preserve">Право авторства неотчуждаемо и непередаваемо.</w:t>
      </w:r>
    </w:p>
    <w:p>
      <w:pPr>
        <w:jc w:val="both"/>
        <w:ind w:left="0" w:right="0" w:firstLine="566.92913385827"/>
        <w:spacing w:after="60"/>
      </w:pPr>
      <w:r>
        <w:rPr>
          <w:sz w:val="24"/>
          <w:szCs w:val="24"/>
        </w:rPr>
        <w:t xml:space="preserve">Если результат создан совместным творческим трудом двух или более лиц, они признаются соавторами. В отношении отдельных объектов интеллектуальной собственности законодательством может быть ограничен круг лиц, которые признаются соавторами произведения в целом.</w:t>
      </w:r>
    </w:p>
    <w:p>
      <w:pPr>
        <w:ind w:left="1921.999995" w:right="0" w:hanging="1354.999995"/>
        <w:spacing w:before="240" w:after="240"/>
      </w:pPr>
      <w:r>
        <w:rPr>
          <w:sz w:val="24"/>
          <w:szCs w:val="24"/>
          <w:b/>
          <w:bCs/>
        </w:rPr>
        <w:t xml:space="preserve">Статья 983. Исключительные права на объекты интеллектуальной собственности</w:t>
      </w:r>
    </w:p>
    <w:p>
      <w:pPr>
        <w:jc w:val="both"/>
        <w:ind w:left="0" w:right="0" w:firstLine="566.92913385827"/>
        <w:spacing w:after="60"/>
      </w:pPr>
      <w:r>
        <w:rPr>
          <w:sz w:val="24"/>
          <w:szCs w:val="24"/>
        </w:rPr>
        <w:t xml:space="preserve">1. Обладателю имущественных прав на результат интеллектуальной деятельности (за исключением секретов производства (ноу-хау)) или средство индивидуализации принадлежит исключительное право правомерного использования этого объекта интеллектуальной собственности по своему усмотрению в любой форме и любым способом.</w:t>
      </w:r>
    </w:p>
    <w:p>
      <w:pPr>
        <w:jc w:val="both"/>
        <w:ind w:left="0" w:right="0" w:firstLine="566.92913385827"/>
        <w:spacing w:after="60"/>
      </w:pPr>
      <w:r>
        <w:rPr>
          <w:sz w:val="24"/>
          <w:szCs w:val="24"/>
        </w:rPr>
        <w:t xml:space="preserve">Использование другими лицами объектов интеллектуальной собственности, в отношении которых их правообладателю принадлежит исключительное право, допускается только с согласия правообладателя.</w:t>
      </w:r>
    </w:p>
    <w:p>
      <w:pPr>
        <w:jc w:val="both"/>
        <w:ind w:left="0" w:right="0" w:firstLine="566.92913385827"/>
        <w:spacing w:after="60"/>
      </w:pPr>
      <w:r>
        <w:rPr>
          <w:sz w:val="24"/>
          <w:szCs w:val="24"/>
        </w:rPr>
        <w:t xml:space="preserve">2. Обладатель исключительного права на объект интеллектуальной собственности вправе передать это право другому лицу полностью или частично, разрешить другому лицу использовать объект интеллектуальной собственности и вправе распорядиться им иным образом, если это не противоречит настоящему Кодексу или иному закону.</w:t>
      </w:r>
    </w:p>
    <w:p>
      <w:pPr>
        <w:jc w:val="both"/>
        <w:ind w:left="0" w:right="0" w:firstLine="566.92913385827"/>
        <w:spacing w:after="60"/>
      </w:pPr>
      <w:r>
        <w:rPr>
          <w:sz w:val="24"/>
          <w:szCs w:val="24"/>
        </w:rPr>
        <w:t xml:space="preserve">3. Ограничения исключительных прав, в том числе путем предоставления возможности использования объекта интеллектуальной собственности другим лицам, признание этих прав недействительными и их прекращение (аннулирование) допускаются в случаях, пределах и порядке, установленных настоящим Кодексом или иным законом.</w:t>
      </w:r>
    </w:p>
    <w:p>
      <w:pPr>
        <w:jc w:val="both"/>
        <w:ind w:left="0" w:right="0" w:firstLine="566.92913385827"/>
        <w:spacing w:after="60"/>
      </w:pPr>
      <w:r>
        <w:rPr>
          <w:sz w:val="24"/>
          <w:szCs w:val="24"/>
        </w:rPr>
        <w:t xml:space="preserve">Ограничения исключительных прав допускаются при условии, что такие ограничения не наносят ущерба нормальному использованию объекта интеллектуальной собственности и не ущемляют необоснованным образом законных интересов правообладателей.</w:t>
      </w:r>
    </w:p>
    <w:p>
      <w:pPr>
        <w:ind w:left="1921.999995" w:right="0" w:hanging="1354.999995"/>
        <w:spacing w:before="240" w:after="240"/>
      </w:pPr>
      <w:r>
        <w:rPr>
          <w:sz w:val="24"/>
          <w:szCs w:val="24"/>
          <w:b/>
          <w:bCs/>
        </w:rPr>
        <w:t xml:space="preserve">Статья 984. Переход исключительных прав к другому лицу</w:t>
      </w:r>
    </w:p>
    <w:p>
      <w:pPr>
        <w:jc w:val="both"/>
        <w:ind w:left="0" w:right="0" w:firstLine="566.92913385827"/>
        <w:spacing w:after="60"/>
      </w:pPr>
      <w:r>
        <w:rPr>
          <w:sz w:val="24"/>
          <w:szCs w:val="24"/>
        </w:rPr>
        <w:t xml:space="preserve">1. Имущественные права, принадлежащие обладателю исключительных прав на объект интеллектуальной собственности, если иное не предусмотрено настоящим Кодексом или иным законом, могут быть переданы правообладателем полностью или частично другому лицу по договору, а также переходят по наследству и в порядке правопреемства при реорганизации юридического лица – правообладателя.</w:t>
      </w:r>
    </w:p>
    <w:p>
      <w:pPr>
        <w:jc w:val="both"/>
        <w:ind w:left="0" w:right="0" w:firstLine="566.92913385827"/>
        <w:spacing w:after="60"/>
      </w:pPr>
      <w:r>
        <w:rPr>
          <w:sz w:val="24"/>
          <w:szCs w:val="24"/>
        </w:rPr>
        <w:t xml:space="preserve">Передача имущественных прав по договору либо их переход в порядке универсального правопреемства не влечет передачи или ограничения права авторства и других личных неимущественных прав. Условия договора о передаче или ограничении таких прав ничтожны.</w:t>
      </w:r>
    </w:p>
    <w:p>
      <w:pPr>
        <w:jc w:val="both"/>
        <w:ind w:left="0" w:right="0" w:firstLine="566.92913385827"/>
        <w:spacing w:after="60"/>
      </w:pPr>
      <w:r>
        <w:rPr>
          <w:sz w:val="24"/>
          <w:szCs w:val="24"/>
        </w:rPr>
        <w:t xml:space="preserve">2. Исключительные права, которые передаются по договору, должны быть в нем определены. Права, которые не указаны в договоре в качестве передаваемых, предполагаются непереданными, поскольку не доказано иное.</w:t>
      </w:r>
    </w:p>
    <w:p>
      <w:pPr>
        <w:jc w:val="both"/>
        <w:ind w:left="0" w:right="0" w:firstLine="566.92913385827"/>
        <w:spacing w:after="60"/>
      </w:pPr>
      <w:r>
        <w:rPr>
          <w:sz w:val="24"/>
          <w:szCs w:val="24"/>
        </w:rPr>
        <w:t xml:space="preserve">3. К договору, предусматривающему предоставление исключительных прав в период его действия другому лицу на ограниченное время, применяются правила о лицензионном договоре (статья 985), если иное не предусмотрено законом.</w:t>
      </w:r>
    </w:p>
    <w:p>
      <w:pPr>
        <w:jc w:val="both"/>
        <w:ind w:left="0" w:right="0" w:firstLine="566.92913385827"/>
        <w:spacing w:after="60"/>
      </w:pPr>
      <w:r>
        <w:rPr>
          <w:sz w:val="24"/>
          <w:szCs w:val="24"/>
        </w:rPr>
        <w:t xml:space="preserve">К договору, предусматривающему передачу исключительных прав другому лицу в полном объеме на весь срок действия исключительного права, применяются правила о договоре уступки исключительного права (статья 984</w:t>
      </w:r>
      <w:r>
        <w:rPr>
          <w:sz w:val="24"/>
          <w:szCs w:val="24"/>
          <w:vertAlign w:val="superscript"/>
        </w:rPr>
        <w:t xml:space="preserve">1</w:t>
      </w:r>
      <w:r>
        <w:rPr>
          <w:sz w:val="24"/>
          <w:szCs w:val="24"/>
        </w:rPr>
        <w:t xml:space="preserve">).</w:t>
      </w:r>
    </w:p>
    <w:p>
      <w:pPr>
        <w:ind w:left="1921.999995" w:right="0" w:hanging="1354.999995"/>
        <w:spacing w:before="240" w:after="240"/>
      </w:pPr>
      <w:r>
        <w:rPr>
          <w:sz w:val="24"/>
          <w:szCs w:val="24"/>
          <w:b/>
          <w:bCs/>
        </w:rPr>
        <w:t xml:space="preserve">Статья 984</w:t>
      </w:r>
      <w:r>
        <w:rPr>
          <w:sz w:val="24"/>
          <w:szCs w:val="24"/>
          <w:b/>
          <w:bCs/>
          <w:vertAlign w:val="superscript"/>
        </w:rPr>
        <w:t xml:space="preserve">1</w:t>
      </w:r>
      <w:r>
        <w:rPr>
          <w:sz w:val="24"/>
          <w:szCs w:val="24"/>
          <w:b/>
          <w:bCs/>
        </w:rPr>
        <w:t xml:space="preserve">. Договор уступки исключительного права</w:t>
      </w:r>
    </w:p>
    <w:p>
      <w:pPr>
        <w:jc w:val="both"/>
        <w:ind w:left="0" w:right="0" w:firstLine="566.92913385827"/>
        <w:spacing w:after="60"/>
      </w:pPr>
      <w:r>
        <w:rPr>
          <w:sz w:val="24"/>
          <w:szCs w:val="24"/>
        </w:rPr>
        <w:t xml:space="preserve">1. По договору уступки исключительного права одна сторона (правообладатель) передает принадлежащее ей исключительное право на результат интеллектуальной деятельности или средство индивидуализации участников гражданского оборота, товаров, работ или услуг в полном объеме другой стороне.</w:t>
      </w:r>
    </w:p>
    <w:p>
      <w:pPr>
        <w:jc w:val="both"/>
        <w:ind w:left="0" w:right="0" w:firstLine="566.92913385827"/>
        <w:spacing w:after="60"/>
      </w:pPr>
      <w:r>
        <w:rPr>
          <w:sz w:val="24"/>
          <w:szCs w:val="24"/>
        </w:rPr>
        <w:t xml:space="preserve">2. Договор уступки исключительного права должен содержать условие о размере вознаграждения или порядке его определения либо прямое указание на безвозмездность этого договора.</w:t>
      </w:r>
    </w:p>
    <w:p>
      <w:pPr>
        <w:jc w:val="both"/>
        <w:ind w:left="0" w:right="0" w:firstLine="566.92913385827"/>
        <w:spacing w:after="60"/>
      </w:pPr>
      <w:r>
        <w:rPr>
          <w:sz w:val="24"/>
          <w:szCs w:val="24"/>
        </w:rPr>
        <w:t xml:space="preserve">3. Договор уступки исключительного права заключается в письменной форме и подлежит регистрации в случаях, предусмотренных законодательными актами. Несоблюдение письменной формы или требования о регистрации влечет недействительность договора.</w:t>
      </w:r>
    </w:p>
    <w:p>
      <w:pPr>
        <w:jc w:val="both"/>
        <w:ind w:left="0" w:right="0" w:firstLine="566.92913385827"/>
        <w:spacing w:after="60"/>
      </w:pPr>
      <w:r>
        <w:rPr>
          <w:sz w:val="24"/>
          <w:szCs w:val="24"/>
        </w:rPr>
        <w:t xml:space="preserve">4. Исключительное право на результат интеллектуальной деятельности или средство индивидуализации участников гражданского оборота, товаров, работ или услуг переходит от правообладателя к другой стороне с момента заключения договора уступки исключительного права, если этим договором не предусмотрено иное. Исключительное право на результат интеллектуальной деятельности или средство индивидуализации участников гражданского оборота, товаров, работ или услуг по договору уступки исключительного права, подлежащему регистрации в соответствии с законодательными актами, переходит от правообладателя к другой стороне с момента регистрации этого договора.</w:t>
      </w:r>
    </w:p>
    <w:p>
      <w:pPr>
        <w:ind w:left="1921.999995" w:right="0" w:hanging="1354.999995"/>
        <w:spacing w:before="240" w:after="240"/>
      </w:pPr>
      <w:r>
        <w:rPr>
          <w:sz w:val="24"/>
          <w:szCs w:val="24"/>
          <w:b/>
          <w:bCs/>
        </w:rPr>
        <w:t xml:space="preserve">Статья 985. Лицензионный договор</w:t>
      </w:r>
    </w:p>
    <w:p>
      <w:pPr>
        <w:jc w:val="both"/>
        <w:ind w:left="0" w:right="0" w:firstLine="566.92913385827"/>
        <w:spacing w:after="60"/>
      </w:pPr>
      <w:r>
        <w:rPr>
          <w:sz w:val="24"/>
          <w:szCs w:val="24"/>
        </w:rPr>
        <w:t xml:space="preserve">1. По лицензионному договору сторона, обладающая исключительным правом использования объекта интеллектуальной собственности (лицензиар), предоставляет другой стороне (лицензиату) разрешение использовать соответствующий объект интеллектуальной собственности.</w:t>
      </w:r>
    </w:p>
    <w:p>
      <w:pPr>
        <w:jc w:val="both"/>
        <w:ind w:left="0" w:right="0" w:firstLine="566.92913385827"/>
        <w:spacing w:after="60"/>
      </w:pPr>
      <w:r>
        <w:rPr>
          <w:sz w:val="24"/>
          <w:szCs w:val="24"/>
        </w:rPr>
        <w:t xml:space="preserve">Не допускается безвозмездное предоставление права использования объекта интеллектуальной собственности в отношениях между коммерческими организациями, если иное не установлено законодательными актами.</w:t>
      </w:r>
    </w:p>
    <w:p>
      <w:pPr>
        <w:jc w:val="both"/>
        <w:ind w:left="0" w:right="0" w:firstLine="566.92913385827"/>
        <w:spacing w:after="60"/>
      </w:pPr>
      <w:r>
        <w:rPr>
          <w:sz w:val="24"/>
          <w:szCs w:val="24"/>
        </w:rPr>
        <w:t xml:space="preserve">Лицензионный договор и изменения в лицензионный договор регистрируются в патентном органе в случаях и порядке, определяемых законодательством.</w:t>
      </w:r>
    </w:p>
    <w:p>
      <w:pPr>
        <w:jc w:val="both"/>
        <w:ind w:left="0" w:right="0" w:firstLine="566.92913385827"/>
        <w:spacing w:after="60"/>
      </w:pPr>
      <w:r>
        <w:rPr>
          <w:sz w:val="24"/>
          <w:szCs w:val="24"/>
        </w:rPr>
        <w:t xml:space="preserve">2. Лицензионный договор может предусматривать предоставление лицензиату:</w:t>
      </w:r>
    </w:p>
    <w:p>
      <w:pPr>
        <w:jc w:val="both"/>
        <w:ind w:left="0" w:right="0" w:firstLine="566.92913385827"/>
        <w:spacing w:after="60"/>
      </w:pPr>
      <w:r>
        <w:rPr>
          <w:sz w:val="24"/>
          <w:szCs w:val="24"/>
        </w:rPr>
        <w:t xml:space="preserve">1) права использования объекта интеллектуальной собственности с сохранением за лицензиаром права его использования и права выдачи лицензии другим лицам (простая, неисключительная лицензия);</w:t>
      </w:r>
    </w:p>
    <w:p>
      <w:pPr>
        <w:jc w:val="both"/>
        <w:ind w:left="0" w:right="0" w:firstLine="566.92913385827"/>
        <w:spacing w:after="60"/>
      </w:pPr>
      <w:r>
        <w:rPr>
          <w:sz w:val="24"/>
          <w:szCs w:val="24"/>
        </w:rPr>
        <w:t xml:space="preserve">2) права использования объекта интеллектуальной собственности с сохранением за лицензиаром права его использования в части, не передаваемой лицензиату, но без права выдачи лицензии другим лицам (исключительная лицензия);</w:t>
      </w:r>
    </w:p>
    <w:p>
      <w:pPr>
        <w:jc w:val="both"/>
        <w:ind w:left="0" w:right="0" w:firstLine="566.92913385827"/>
        <w:spacing w:after="60"/>
      </w:pPr>
      <w:r>
        <w:rPr>
          <w:sz w:val="24"/>
          <w:szCs w:val="24"/>
        </w:rPr>
        <w:t xml:space="preserve">3) других видов лицензий, допускаемых законодательными актами.</w:t>
      </w:r>
    </w:p>
    <w:p>
      <w:pPr>
        <w:jc w:val="both"/>
        <w:ind w:left="0" w:right="0" w:firstLine="566.92913385827"/>
        <w:spacing w:after="60"/>
      </w:pPr>
      <w:r>
        <w:rPr>
          <w:sz w:val="24"/>
          <w:szCs w:val="24"/>
        </w:rPr>
        <w:t xml:space="preserve">Если в лицензионном договоре не предусмотрено иное, лицензия предполагается простой (неисключительной).</w:t>
      </w:r>
    </w:p>
    <w:p>
      <w:pPr>
        <w:jc w:val="both"/>
        <w:ind w:left="0" w:right="0" w:firstLine="566.92913385827"/>
        <w:spacing w:after="60"/>
      </w:pPr>
      <w:r>
        <w:rPr>
          <w:sz w:val="24"/>
          <w:szCs w:val="24"/>
        </w:rPr>
        <w:t xml:space="preserve">3. Договор о предоставлении лицензиатом права использования объекта интеллектуальной собственности другому лицу в пределах, определяемых лицензионным договором, признается сублицензионным договором. Лицензиат вправе заключить сублицензионный договор лишь в случаях, предусмотренных лицензионным договором.</w:t>
      </w:r>
    </w:p>
    <w:p>
      <w:pPr>
        <w:jc w:val="both"/>
        <w:ind w:left="0" w:right="0" w:firstLine="566.92913385827"/>
        <w:spacing w:after="60"/>
      </w:pPr>
      <w:r>
        <w:rPr>
          <w:sz w:val="24"/>
          <w:szCs w:val="24"/>
        </w:rPr>
        <w:t xml:space="preserve">Ответственность перед лицензиаром за действия сублицензиата несет лицензиат, если лицензионным договором не предусмотрено иное.</w:t>
      </w:r>
    </w:p>
    <w:p>
      <w:pPr>
        <w:ind w:left="1921.999995" w:right="0" w:hanging="1354.999995"/>
        <w:spacing w:before="240" w:after="240"/>
      </w:pPr>
      <w:r>
        <w:rPr>
          <w:sz w:val="24"/>
          <w:szCs w:val="24"/>
          <w:b/>
          <w:bCs/>
        </w:rPr>
        <w:t xml:space="preserve">Статья 986. Договор о создании и использовании результатов интеллектуальной деятельности</w:t>
      </w:r>
    </w:p>
    <w:p>
      <w:pPr>
        <w:jc w:val="both"/>
        <w:ind w:left="0" w:right="0" w:firstLine="566.92913385827"/>
        <w:spacing w:after="60"/>
      </w:pPr>
      <w:r>
        <w:rPr>
          <w:sz w:val="24"/>
          <w:szCs w:val="24"/>
        </w:rPr>
        <w:t xml:space="preserve">1. Автор может принять на себя по договору обязательство создать в будущем произведение, изобретение или иной результат интеллектуальной деятельности и предоставить заказчику, не являющемуся его работодателем, исключительные права на использование этого результата.</w:t>
      </w:r>
    </w:p>
    <w:p>
      <w:pPr>
        <w:jc w:val="both"/>
        <w:ind w:left="0" w:right="0" w:firstLine="566.92913385827"/>
        <w:spacing w:after="60"/>
      </w:pPr>
      <w:r>
        <w:rPr>
          <w:sz w:val="24"/>
          <w:szCs w:val="24"/>
        </w:rPr>
        <w:t xml:space="preserve">2. Договор, предусмотренный в пункте 1 настоящей статьи, должен определять характер подлежащего созданию результата интеллектуальной деятельности, а также цели либо способы его использования.</w:t>
      </w:r>
    </w:p>
    <w:p>
      <w:pPr>
        <w:jc w:val="both"/>
        <w:ind w:left="0" w:right="0" w:firstLine="566.92913385827"/>
        <w:spacing w:after="60"/>
      </w:pPr>
      <w:r>
        <w:rPr>
          <w:sz w:val="24"/>
          <w:szCs w:val="24"/>
        </w:rPr>
        <w:t xml:space="preserve">3. Договоры, обязывающие автора предоставлять какому-либо лицу исключительные права на использование любых результатов интеллектуальной деятельности, которые этот автор создаст в будущем, ничтожны.</w:t>
      </w:r>
    </w:p>
    <w:p>
      <w:pPr>
        <w:jc w:val="both"/>
        <w:ind w:left="0" w:right="0" w:firstLine="566.92913385827"/>
        <w:spacing w:after="60"/>
      </w:pPr>
      <w:r>
        <w:rPr>
          <w:sz w:val="24"/>
          <w:szCs w:val="24"/>
        </w:rPr>
        <w:t xml:space="preserve">4. Условия договора, ограничивающие автора в создании в будущем результатов интеллектуальной деятельности определенного рода либо в определенной области, признаются недействительными.</w:t>
      </w:r>
    </w:p>
    <w:p>
      <w:pPr>
        <w:ind w:left="1921.999995" w:right="0" w:hanging="1354.999995"/>
        <w:spacing w:before="240" w:after="240"/>
      </w:pPr>
      <w:r>
        <w:rPr>
          <w:sz w:val="24"/>
          <w:szCs w:val="24"/>
          <w:b/>
          <w:bCs/>
        </w:rPr>
        <w:t xml:space="preserve">Статья 987. Исключительное право и право собственности</w:t>
      </w:r>
    </w:p>
    <w:p>
      <w:pPr>
        <w:jc w:val="both"/>
        <w:ind w:left="0" w:right="0" w:firstLine="566.92913385827"/>
        <w:spacing w:after="60"/>
      </w:pPr>
      <w:r>
        <w:rPr>
          <w:sz w:val="24"/>
          <w:szCs w:val="24"/>
        </w:rPr>
        <w:t xml:space="preserve">Исключительное право на результат интеллектуальной деятельности или средство индивидуализации существует независимо от права собственности на материальный объект, в котором такой результат или средство индивидуализации выражены.</w:t>
      </w:r>
    </w:p>
    <w:p>
      <w:pPr>
        <w:ind w:left="1921.999995" w:right="0" w:hanging="1354.999995"/>
        <w:spacing w:before="240" w:after="240"/>
      </w:pPr>
      <w:r>
        <w:rPr>
          <w:sz w:val="24"/>
          <w:szCs w:val="24"/>
          <w:b/>
          <w:bCs/>
        </w:rPr>
        <w:t xml:space="preserve">Статья 988. Срок действия исключительных прав</w:t>
      </w:r>
    </w:p>
    <w:p>
      <w:pPr>
        <w:jc w:val="both"/>
        <w:ind w:left="0" w:right="0" w:firstLine="566.92913385827"/>
        <w:spacing w:after="60"/>
      </w:pPr>
      <w:r>
        <w:rPr>
          <w:sz w:val="24"/>
          <w:szCs w:val="24"/>
        </w:rPr>
        <w:t xml:space="preserve">1. Исключительное право на объекты интеллектуальной собственности действует в течение срока, предусмотренного настоящим Кодексом или иным законом.</w:t>
      </w:r>
    </w:p>
    <w:p>
      <w:pPr>
        <w:jc w:val="both"/>
        <w:ind w:left="0" w:right="0" w:firstLine="566.92913385827"/>
        <w:spacing w:after="60"/>
      </w:pPr>
      <w:r>
        <w:rPr>
          <w:sz w:val="24"/>
          <w:szCs w:val="24"/>
        </w:rPr>
        <w:t xml:space="preserve">Закон может предусматривать возможность продления такого срока.</w:t>
      </w:r>
    </w:p>
    <w:p>
      <w:pPr>
        <w:jc w:val="both"/>
        <w:ind w:left="0" w:right="0" w:firstLine="566.92913385827"/>
        <w:spacing w:after="60"/>
      </w:pPr>
      <w:r>
        <w:rPr>
          <w:sz w:val="24"/>
          <w:szCs w:val="24"/>
        </w:rPr>
        <w:t xml:space="preserve">2. Личные неимущественные права в отношении объектов интеллектуальной собственности охраняются бессрочно.</w:t>
      </w:r>
    </w:p>
    <w:p>
      <w:pPr>
        <w:jc w:val="both"/>
        <w:ind w:left="0" w:right="0" w:firstLine="566.92913385827"/>
        <w:spacing w:after="60"/>
      </w:pPr>
      <w:r>
        <w:rPr>
          <w:sz w:val="24"/>
          <w:szCs w:val="24"/>
        </w:rPr>
        <w:t xml:space="preserve">3. В случаях, предусмотренных законом, действие исключительного права может прекращаться вследствие его неиспользования в течение определенного времени.</w:t>
      </w:r>
    </w:p>
    <w:p>
      <w:pPr>
        <w:ind w:left="1921.999995" w:right="0" w:hanging="1354.999995"/>
        <w:spacing w:before="240" w:after="240"/>
      </w:pPr>
      <w:r>
        <w:rPr>
          <w:sz w:val="24"/>
          <w:szCs w:val="24"/>
          <w:b/>
          <w:bCs/>
        </w:rPr>
        <w:t xml:space="preserve">Статья 989. Способы защиты исключительных прав</w:t>
      </w:r>
    </w:p>
    <w:p>
      <w:pPr>
        <w:jc w:val="both"/>
        <w:ind w:left="0" w:right="0" w:firstLine="566.92913385827"/>
        <w:spacing w:after="60"/>
      </w:pPr>
      <w:r>
        <w:rPr>
          <w:sz w:val="24"/>
          <w:szCs w:val="24"/>
        </w:rPr>
        <w:t xml:space="preserve">1. Защита исключительных прав осуществляется способами, предусмотренными статьей 11 настоящего Кодекса. Защита исключительных прав может осуществляться также путем:</w:t>
      </w:r>
    </w:p>
    <w:p>
      <w:pPr>
        <w:jc w:val="both"/>
        <w:ind w:left="0" w:right="0" w:firstLine="566.92913385827"/>
        <w:spacing w:after="60"/>
      </w:pPr>
      <w:r>
        <w:rPr>
          <w:sz w:val="24"/>
          <w:szCs w:val="24"/>
        </w:rPr>
        <w:t xml:space="preserve">1) изъятия материальных объектов, с помощью которых нарушены исключительные права, и материальных объектов, созданных в результате такого нарушения;</w:t>
      </w:r>
    </w:p>
    <w:p>
      <w:pPr>
        <w:jc w:val="both"/>
        <w:ind w:left="0" w:right="0" w:firstLine="566.92913385827"/>
        <w:spacing w:after="60"/>
      </w:pPr>
      <w:r>
        <w:rPr>
          <w:sz w:val="24"/>
          <w:szCs w:val="24"/>
        </w:rPr>
        <w:t xml:space="preserve">2) обязательной публикации о допущенном нарушении с включением в нее сведений о том, кому принадлежит нарушенное право;</w:t>
      </w:r>
    </w:p>
    <w:p>
      <w:pPr>
        <w:jc w:val="both"/>
        <w:ind w:left="0" w:right="0" w:firstLine="566.92913385827"/>
        <w:spacing w:after="60"/>
      </w:pPr>
      <w:r>
        <w:rPr>
          <w:sz w:val="24"/>
          <w:szCs w:val="24"/>
        </w:rPr>
        <w:t xml:space="preserve">3) иными способами, предусмотренными законом.</w:t>
      </w:r>
    </w:p>
    <w:p>
      <w:pPr>
        <w:jc w:val="both"/>
        <w:ind w:left="0" w:right="0" w:firstLine="566.92913385827"/>
        <w:spacing w:after="60"/>
      </w:pPr>
      <w:r>
        <w:rPr>
          <w:sz w:val="24"/>
          <w:szCs w:val="24"/>
        </w:rPr>
        <w:t xml:space="preserve">2. При нарушении договоров об использовании результатов интеллектуальной деятельности и средств индивидуализации применяются общие правила об ответственности за нарушение обязательств (глава 25).</w:t>
      </w:r>
    </w:p>
    <w:p>
      <w:pPr>
        <w:jc w:val="center"/>
        <w:spacing w:before="240" w:after="240"/>
      </w:pPr>
      <w:r>
        <w:rPr>
          <w:sz w:val="24"/>
          <w:szCs w:val="24"/>
          <w:b/>
          <w:bCs/>
          <w:caps/>
        </w:rPr>
        <w:t xml:space="preserve">ГЛАВА 61</w:t>
      </w:r>
      <w:br/>
      <w:r>
        <w:rPr>
          <w:sz w:val="24"/>
          <w:szCs w:val="24"/>
          <w:b/>
          <w:bCs/>
          <w:caps/>
        </w:rPr>
        <w:t xml:space="preserve">АВТОРСКОЕ ПРАВО И СМЕЖНЫЕ ПРАВА</w:t>
      </w:r>
    </w:p>
    <w:p>
      <w:pPr>
        <w:ind w:left="1921.999995" w:right="0" w:hanging="1354.999995"/>
        <w:spacing w:before="240" w:after="240"/>
      </w:pPr>
      <w:r>
        <w:rPr>
          <w:sz w:val="24"/>
          <w:szCs w:val="24"/>
          <w:b/>
          <w:bCs/>
        </w:rPr>
        <w:t xml:space="preserve">Статья 990. Предмет регулирования</w:t>
      </w:r>
    </w:p>
    <w:p>
      <w:pPr>
        <w:jc w:val="both"/>
        <w:ind w:left="0" w:right="0" w:firstLine="566.92913385827"/>
        <w:spacing w:after="60"/>
      </w:pPr>
      <w:r>
        <w:rPr>
          <w:sz w:val="24"/>
          <w:szCs w:val="24"/>
        </w:rPr>
        <w:t xml:space="preserve">Настоящий Кодекс и принятые в соответствии с ним закон об авторском праве и смежных правах и другие акты законодательства регулируют отношения, возникающие в связи с созданием и использованием произведений науки, литературы, искусства (авторское право), исполнений, фонограмм, передач организаций эфирного или кабельного вещания (смежные права).</w:t>
      </w:r>
    </w:p>
    <w:p>
      <w:pPr>
        <w:ind w:left="1921.999995" w:right="0" w:hanging="1354.999995"/>
        <w:spacing w:before="240" w:after="240"/>
      </w:pPr>
      <w:r>
        <w:rPr>
          <w:sz w:val="24"/>
          <w:szCs w:val="24"/>
          <w:b/>
          <w:bCs/>
        </w:rPr>
        <w:t xml:space="preserve">Статья 991. Сфера действия авторского права</w:t>
      </w:r>
    </w:p>
    <w:p>
      <w:pPr>
        <w:jc w:val="both"/>
        <w:ind w:left="0" w:right="0" w:firstLine="566.92913385827"/>
        <w:spacing w:after="60"/>
      </w:pPr>
      <w:r>
        <w:rPr>
          <w:sz w:val="24"/>
          <w:szCs w:val="24"/>
        </w:rPr>
        <w:t xml:space="preserve">1. В соответствии с настоящим Кодексом и иными актами законодательства авторское право распространяется на произведения науки, литературы и искусства, существующие в какой-либо объективной форме:</w:t>
      </w:r>
    </w:p>
    <w:p>
      <w:pPr>
        <w:jc w:val="both"/>
        <w:ind w:left="0" w:right="0" w:firstLine="566.92913385827"/>
        <w:spacing w:after="60"/>
      </w:pPr>
      <w:r>
        <w:rPr>
          <w:sz w:val="24"/>
          <w:szCs w:val="24"/>
        </w:rPr>
        <w:t xml:space="preserve">1) на территории Республики Беларусь независимо от гражданства (подданства) авторов и их правопреемников;</w:t>
      </w:r>
    </w:p>
    <w:p>
      <w:pPr>
        <w:jc w:val="both"/>
        <w:ind w:left="0" w:right="0" w:firstLine="566.92913385827"/>
        <w:spacing w:after="60"/>
      </w:pPr>
      <w:r>
        <w:rPr>
          <w:sz w:val="24"/>
          <w:szCs w:val="24"/>
        </w:rPr>
        <w:t xml:space="preserve">2) за пределами Республики Беларусь, и признается за авторами – гражданами Республики Беларусь и их правопреемниками;</w:t>
      </w:r>
    </w:p>
    <w:p>
      <w:pPr>
        <w:jc w:val="both"/>
        <w:ind w:left="0" w:right="0" w:firstLine="566.92913385827"/>
        <w:spacing w:after="60"/>
      </w:pPr>
      <w:r>
        <w:rPr>
          <w:sz w:val="24"/>
          <w:szCs w:val="24"/>
        </w:rPr>
        <w:t xml:space="preserve">3) за пределами Республики Беларусь, и признается за авторами – гражданами (подданными) других государств и их правопреемниками в соответствии с международными договорами Республики Беларусь.</w:t>
      </w:r>
    </w:p>
    <w:p>
      <w:pPr>
        <w:jc w:val="both"/>
        <w:ind w:left="0" w:right="0" w:firstLine="566.92913385827"/>
        <w:spacing w:after="60"/>
      </w:pPr>
      <w:r>
        <w:rPr>
          <w:sz w:val="24"/>
          <w:szCs w:val="24"/>
        </w:rPr>
        <w:t xml:space="preserve">2. Произведение считается опубликованным в Республике Беларусь, если в течение тридцати дней после даты первого опубликования за пределами Республики Беларусь оно было опубликовано на территории Республики Беларусь.</w:t>
      </w:r>
    </w:p>
    <w:p>
      <w:pPr>
        <w:jc w:val="both"/>
        <w:ind w:left="0" w:right="0" w:firstLine="566.92913385827"/>
        <w:spacing w:after="60"/>
      </w:pPr>
      <w:r>
        <w:rPr>
          <w:sz w:val="24"/>
          <w:szCs w:val="24"/>
        </w:rPr>
        <w:t xml:space="preserve">3. При предоставлении на территории Республики Беларусь охраны произведению в соответствии с международными договорами Республики Беларусь обладатель авторских прав произведения определяется по законодательству государства, на территории которого имело место действие или событие, послужившее основанием для обладания авторским правом.</w:t>
      </w:r>
    </w:p>
    <w:p>
      <w:pPr>
        <w:ind w:left="1921.999995" w:right="0" w:hanging="1354.999995"/>
        <w:spacing w:before="240" w:after="240"/>
      </w:pPr>
      <w:r>
        <w:rPr>
          <w:sz w:val="24"/>
          <w:szCs w:val="24"/>
          <w:b/>
          <w:bCs/>
        </w:rPr>
        <w:t xml:space="preserve">Статья 992. Объекты авторского права</w:t>
      </w:r>
    </w:p>
    <w:p>
      <w:pPr>
        <w:jc w:val="both"/>
        <w:ind w:left="0" w:right="0" w:firstLine="566.92913385827"/>
        <w:spacing w:after="60"/>
      </w:pPr>
      <w:r>
        <w:rPr>
          <w:sz w:val="24"/>
          <w:szCs w:val="24"/>
        </w:rPr>
        <w:t xml:space="preserve">1. 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w:t>
      </w:r>
    </w:p>
    <w:p>
      <w:pPr>
        <w:jc w:val="both"/>
        <w:ind w:left="0" w:right="0" w:firstLine="566.92913385827"/>
        <w:spacing w:after="60"/>
      </w:pPr>
      <w:r>
        <w:rPr>
          <w:sz w:val="24"/>
          <w:szCs w:val="24"/>
        </w:rPr>
        <w:t xml:space="preserve">2. Авторское право распространяется как на обнародованные, так и на необнародованные произведения, существующие в какой-либо объективной форме:</w:t>
      </w:r>
    </w:p>
    <w:p>
      <w:pPr>
        <w:jc w:val="both"/>
        <w:ind w:left="0" w:right="0" w:firstLine="566.92913385827"/>
        <w:spacing w:after="60"/>
      </w:pPr>
      <w:r>
        <w:rPr>
          <w:sz w:val="24"/>
          <w:szCs w:val="24"/>
        </w:rPr>
        <w:t xml:space="preserve">1) письменной (рукопись, машинопись, нотная запись и т.д.);</w:t>
      </w:r>
    </w:p>
    <w:p>
      <w:pPr>
        <w:jc w:val="both"/>
        <w:ind w:left="0" w:right="0" w:firstLine="566.92913385827"/>
        <w:spacing w:after="60"/>
      </w:pPr>
      <w:r>
        <w:rPr>
          <w:sz w:val="24"/>
          <w:szCs w:val="24"/>
        </w:rPr>
        <w:t xml:space="preserve">2) устной (публичное произнесение, публичное исполнение и т.д.);</w:t>
      </w:r>
    </w:p>
    <w:p>
      <w:pPr>
        <w:jc w:val="both"/>
        <w:ind w:left="0" w:right="0" w:firstLine="566.92913385827"/>
        <w:spacing w:after="60"/>
      </w:pPr>
      <w:r>
        <w:rPr>
          <w:sz w:val="24"/>
          <w:szCs w:val="24"/>
        </w:rPr>
        <w:t xml:space="preserve">3) звуко- или видеозаписи (механической, магнитной, цифровой, оптической и т.д.);</w:t>
      </w:r>
    </w:p>
    <w:p>
      <w:pPr>
        <w:jc w:val="both"/>
        <w:ind w:left="0" w:right="0" w:firstLine="566.92913385827"/>
        <w:spacing w:after="60"/>
      </w:pPr>
      <w:r>
        <w:rPr>
          <w:sz w:val="24"/>
          <w:szCs w:val="24"/>
        </w:rPr>
        <w:t xml:space="preserve">4) изображения (рисунок, эскиз, картина, карта, план, чертеж, кино-, теле-, видео-, фотокадр и т.д.);</w:t>
      </w:r>
    </w:p>
    <w:p>
      <w:pPr>
        <w:jc w:val="both"/>
        <w:ind w:left="0" w:right="0" w:firstLine="566.92913385827"/>
        <w:spacing w:after="60"/>
      </w:pPr>
      <w:r>
        <w:rPr>
          <w:sz w:val="24"/>
          <w:szCs w:val="24"/>
        </w:rPr>
        <w:t xml:space="preserve">5) объемно-пространственной (скульптура, модель, макет, сооружение и т.д.);</w:t>
      </w:r>
    </w:p>
    <w:p>
      <w:pPr>
        <w:jc w:val="both"/>
        <w:ind w:left="0" w:right="0" w:firstLine="566.92913385827"/>
        <w:spacing w:after="60"/>
      </w:pPr>
      <w:r>
        <w:rPr>
          <w:sz w:val="24"/>
          <w:szCs w:val="24"/>
        </w:rPr>
        <w:t xml:space="preserve">6) в других формах.</w:t>
      </w:r>
    </w:p>
    <w:p>
      <w:pPr>
        <w:jc w:val="both"/>
        <w:ind w:left="0" w:right="0" w:firstLine="566.92913385827"/>
        <w:spacing w:after="60"/>
      </w:pPr>
      <w:r>
        <w:rPr>
          <w:sz w:val="24"/>
          <w:szCs w:val="24"/>
        </w:rPr>
        <w:t xml:space="preserve">3. Часть произведения (включая его название), которая удовлетворяет требованиям пункта 1 настоящей статьи и может использоваться самостоятельно, является объектом авторского права.</w:t>
      </w:r>
    </w:p>
    <w:p>
      <w:pPr>
        <w:jc w:val="both"/>
        <w:ind w:left="0" w:right="0" w:firstLine="566.92913385827"/>
        <w:spacing w:after="60"/>
      </w:pPr>
      <w:r>
        <w:rPr>
          <w:sz w:val="24"/>
          <w:szCs w:val="24"/>
        </w:rPr>
        <w:t xml:space="preserve">4. Авторское право не распространяется на собственно идеи, методы, процессы, системы, способы, концепции, принципы, открытия, факты.</w:t>
      </w:r>
    </w:p>
    <w:p>
      <w:pPr>
        <w:jc w:val="both"/>
        <w:ind w:left="0" w:right="0" w:firstLine="566.92913385827"/>
        <w:spacing w:after="60"/>
      </w:pPr>
      <w:r>
        <w:rPr>
          <w:sz w:val="24"/>
          <w:szCs w:val="24"/>
        </w:rPr>
        <w:t xml:space="preserve">5. Авторское право на произведение не связано с правом собственности на материальный объект, в котором произведение выражено.</w:t>
      </w:r>
    </w:p>
    <w:p>
      <w:pPr>
        <w:jc w:val="both"/>
        <w:ind w:left="0" w:right="0" w:firstLine="566.92913385827"/>
        <w:spacing w:after="60"/>
      </w:pPr>
      <w:r>
        <w:rPr>
          <w:sz w:val="24"/>
          <w:szCs w:val="24"/>
        </w:rPr>
        <w:t xml:space="preserve">Передача права собственности на материальный объект или права владения материальным объектом сама по себе не влечет передачи каких-либо авторских прав на произведение, выраженное в этом объекте, за исключением случаев, предусмотренных законодательством об авторских и смежных правах.</w:t>
      </w:r>
    </w:p>
    <w:p>
      <w:pPr>
        <w:ind w:left="1921.999995" w:right="0" w:hanging="1354.999995"/>
        <w:spacing w:before="240" w:after="240"/>
      </w:pPr>
      <w:r>
        <w:rPr>
          <w:sz w:val="24"/>
          <w:szCs w:val="24"/>
          <w:b/>
          <w:bCs/>
        </w:rPr>
        <w:t xml:space="preserve">Статья 993. Произведения, являющиеся объектами авторского права</w:t>
      </w:r>
    </w:p>
    <w:p>
      <w:pPr>
        <w:jc w:val="both"/>
        <w:ind w:left="0" w:right="0" w:firstLine="566.92913385827"/>
        <w:spacing w:after="60"/>
      </w:pPr>
      <w:r>
        <w:rPr>
          <w:sz w:val="24"/>
          <w:szCs w:val="24"/>
        </w:rPr>
        <w:t xml:space="preserve">1. Объектами авторского права являются:</w:t>
      </w:r>
    </w:p>
    <w:p>
      <w:pPr>
        <w:jc w:val="both"/>
        <w:ind w:left="0" w:right="0" w:firstLine="566.92913385827"/>
        <w:spacing w:after="60"/>
      </w:pPr>
      <w:r>
        <w:rPr>
          <w:sz w:val="24"/>
          <w:szCs w:val="24"/>
        </w:rPr>
        <w:t xml:space="preserve">1) литературные произведения (книги, брошюры, статьи и др.);</w:t>
      </w:r>
    </w:p>
    <w:p>
      <w:pPr>
        <w:jc w:val="both"/>
        <w:ind w:left="0" w:right="0" w:firstLine="566.92913385827"/>
        <w:spacing w:after="60"/>
      </w:pPr>
      <w:r>
        <w:rPr>
          <w:sz w:val="24"/>
          <w:szCs w:val="24"/>
        </w:rPr>
        <w:t xml:space="preserve">2) драматические и музыкально-драматические произведения, произведения хореографии и пантомимы и другие сценарные произведения;</w:t>
      </w:r>
    </w:p>
    <w:p>
      <w:pPr>
        <w:jc w:val="both"/>
        <w:ind w:left="0" w:right="0" w:firstLine="566.92913385827"/>
        <w:spacing w:after="60"/>
      </w:pPr>
      <w:r>
        <w:rPr>
          <w:sz w:val="24"/>
          <w:szCs w:val="24"/>
        </w:rPr>
        <w:t xml:space="preserve">3) музыкальные произведения с текстом и без текста;</w:t>
      </w:r>
    </w:p>
    <w:p>
      <w:pPr>
        <w:jc w:val="both"/>
        <w:ind w:left="0" w:right="0" w:firstLine="566.92913385827"/>
        <w:spacing w:after="60"/>
      </w:pPr>
      <w:r>
        <w:rPr>
          <w:sz w:val="24"/>
          <w:szCs w:val="24"/>
        </w:rPr>
        <w:t xml:space="preserve">4) аудиовизуальные произведения (кино-, теле-, видеофильмы, диафильмы и другие кино- и телепроизведения);</w:t>
      </w:r>
    </w:p>
    <w:p>
      <w:pPr>
        <w:jc w:val="both"/>
        <w:ind w:left="0" w:right="0" w:firstLine="566.92913385827"/>
        <w:spacing w:after="60"/>
      </w:pPr>
      <w:r>
        <w:rPr>
          <w:sz w:val="24"/>
          <w:szCs w:val="24"/>
        </w:rPr>
        <w:t xml:space="preserve">5) произведения скульптуры, живописи, графики, литографии и другие произведения изобразительного искусства;</w:t>
      </w:r>
    </w:p>
    <w:p>
      <w:pPr>
        <w:jc w:val="both"/>
        <w:ind w:left="0" w:right="0" w:firstLine="566.92913385827"/>
        <w:spacing w:after="60"/>
      </w:pPr>
      <w:r>
        <w:rPr>
          <w:sz w:val="24"/>
          <w:szCs w:val="24"/>
        </w:rPr>
        <w:t xml:space="preserve">6) произведения прикладного искусства и дизайна;</w:t>
      </w:r>
    </w:p>
    <w:p>
      <w:pPr>
        <w:jc w:val="both"/>
        <w:ind w:left="0" w:right="0" w:firstLine="566.92913385827"/>
        <w:spacing w:after="60"/>
      </w:pPr>
      <w:r>
        <w:rPr>
          <w:sz w:val="24"/>
          <w:szCs w:val="24"/>
        </w:rPr>
        <w:t xml:space="preserve">7) произведения архитектуры, градостроительства и садово-паркового искусства;</w:t>
      </w:r>
    </w:p>
    <w:p>
      <w:pPr>
        <w:jc w:val="both"/>
        <w:ind w:left="0" w:right="0" w:firstLine="566.92913385827"/>
        <w:spacing w:after="60"/>
      </w:pPr>
      <w:r>
        <w:rPr>
          <w:sz w:val="24"/>
          <w:szCs w:val="24"/>
        </w:rPr>
        <w:t xml:space="preserve">8) фотографические произведения, в том числе произведения, полученные способами, аналогичными фотографии;</w:t>
      </w:r>
    </w:p>
    <w:p>
      <w:pPr>
        <w:jc w:val="both"/>
        <w:ind w:left="0" w:right="0" w:firstLine="566.92913385827"/>
        <w:spacing w:after="60"/>
      </w:pPr>
      <w:r>
        <w:rPr>
          <w:sz w:val="24"/>
          <w:szCs w:val="24"/>
        </w:rPr>
        <w:t xml:space="preserve">9) карты, планы, эскизы, иллюстрации и пластические произведения, относящиеся к географии, картографии и другим наукам;</w:t>
      </w:r>
    </w:p>
    <w:p>
      <w:pPr>
        <w:jc w:val="both"/>
        <w:ind w:left="0" w:right="0" w:firstLine="566.92913385827"/>
        <w:spacing w:after="60"/>
      </w:pPr>
      <w:r>
        <w:rPr>
          <w:sz w:val="24"/>
          <w:szCs w:val="24"/>
        </w:rPr>
        <w:t xml:space="preserve">10) компьютерные программы;</w:t>
      </w:r>
    </w:p>
    <w:p>
      <w:pPr>
        <w:jc w:val="both"/>
        <w:ind w:left="0" w:right="0" w:firstLine="566.92913385827"/>
        <w:spacing w:after="60"/>
      </w:pPr>
      <w:r>
        <w:rPr>
          <w:sz w:val="24"/>
          <w:szCs w:val="24"/>
        </w:rPr>
        <w:t xml:space="preserve">10</w:t>
      </w:r>
      <w:r>
        <w:rPr>
          <w:sz w:val="24"/>
          <w:szCs w:val="24"/>
          <w:vertAlign w:val="superscript"/>
        </w:rPr>
        <w:t xml:space="preserve">1</w:t>
      </w:r>
      <w:r>
        <w:rPr>
          <w:sz w:val="24"/>
          <w:szCs w:val="24"/>
        </w:rPr>
        <w:t xml:space="preserve">) монографии, статьи, отчеты, научные лекции и доклады, диссертации, конструкторская документация и другие произведения науки;</w:t>
      </w:r>
    </w:p>
    <w:p>
      <w:pPr>
        <w:jc w:val="both"/>
        <w:ind w:left="0" w:right="0" w:firstLine="566.92913385827"/>
        <w:spacing w:after="60"/>
      </w:pPr>
      <w:r>
        <w:rPr>
          <w:sz w:val="24"/>
          <w:szCs w:val="24"/>
        </w:rPr>
        <w:t xml:space="preserve">11) иные произведения.</w:t>
      </w:r>
    </w:p>
    <w:p>
      <w:pPr>
        <w:jc w:val="both"/>
        <w:ind w:left="0" w:right="0" w:firstLine="566.92913385827"/>
        <w:spacing w:after="60"/>
      </w:pPr>
      <w:r>
        <w:rPr>
          <w:sz w:val="24"/>
          <w:szCs w:val="24"/>
        </w:rPr>
        <w:t xml:space="preserve">2. Охрана компьютерных программ распространяется на все виды компьютерных программ (в том числе операционные системы), которые могут быть выражены на любом языке и в любой форме, включая исходный текст и объектный код.</w:t>
      </w:r>
    </w:p>
    <w:p>
      <w:pPr>
        <w:jc w:val="both"/>
        <w:ind w:left="0" w:right="0" w:firstLine="566.92913385827"/>
        <w:spacing w:after="60"/>
      </w:pPr>
      <w:r>
        <w:rPr>
          <w:sz w:val="24"/>
          <w:szCs w:val="24"/>
        </w:rPr>
        <w:t xml:space="preserve">3. К объектам авторского права также относятся:</w:t>
      </w:r>
    </w:p>
    <w:p>
      <w:pPr>
        <w:jc w:val="both"/>
        <w:ind w:left="0" w:right="0" w:firstLine="566.92913385827"/>
        <w:spacing w:after="60"/>
      </w:pPr>
      <w:r>
        <w:rPr>
          <w:sz w:val="24"/>
          <w:szCs w:val="24"/>
        </w:rPr>
        <w:t xml:space="preserve">1) производные произведения (переводы, обработки, аннотации, рефераты, резюме, обзоры, инсценировки, музыкальные аранжировки и другие переработки произведений науки, литературы и искусства);</w:t>
      </w:r>
    </w:p>
    <w:p>
      <w:pPr>
        <w:jc w:val="both"/>
        <w:ind w:left="0" w:right="0" w:firstLine="566.92913385827"/>
        <w:spacing w:after="60"/>
      </w:pPr>
      <w:r>
        <w:rPr>
          <w:sz w:val="24"/>
          <w:szCs w:val="24"/>
        </w:rPr>
        <w:t xml:space="preserve">2) сборники (энциклопедии, антологии, базы данных) и другие составные произведения, представляющие собой по подбору или расположению материалов результат творческого труда.</w:t>
      </w:r>
    </w:p>
    <w:p>
      <w:pPr>
        <w:jc w:val="both"/>
        <w:ind w:left="0" w:right="0" w:firstLine="566.92913385827"/>
        <w:spacing w:after="60"/>
      </w:pPr>
      <w:r>
        <w:rPr>
          <w:sz w:val="24"/>
          <w:szCs w:val="24"/>
        </w:rPr>
        <w:t xml:space="preserve">Производные и составные произведения охраняются авторским правом независимо от того, являются ли объектом авторского права произведения, на которых они основаны или которые они включают.</w:t>
      </w:r>
    </w:p>
    <w:p>
      <w:pPr>
        <w:ind w:left="1921.999995" w:right="0" w:hanging="1354.999995"/>
        <w:spacing w:before="240" w:after="240"/>
      </w:pPr>
      <w:r>
        <w:rPr>
          <w:sz w:val="24"/>
          <w:szCs w:val="24"/>
          <w:b/>
          <w:bCs/>
        </w:rPr>
        <w:t xml:space="preserve">Статья 994. Объекты смежных прав</w:t>
      </w:r>
    </w:p>
    <w:p>
      <w:pPr>
        <w:jc w:val="both"/>
        <w:ind w:left="0" w:right="0" w:firstLine="566.92913385827"/>
        <w:spacing w:after="60"/>
      </w:pPr>
      <w:r>
        <w:rPr>
          <w:sz w:val="24"/>
          <w:szCs w:val="24"/>
        </w:rPr>
        <w:t xml:space="preserve">Смежные права распространяются на исполнения, фонограммы, передачи организаций эфирного и кабельного вещания.</w:t>
      </w:r>
    </w:p>
    <w:p>
      <w:pPr>
        <w:jc w:val="both"/>
        <w:ind w:left="0" w:right="0" w:firstLine="566.92913385827"/>
        <w:spacing w:after="60"/>
      </w:pPr>
      <w:r>
        <w:rPr>
          <w:sz w:val="24"/>
          <w:szCs w:val="24"/>
        </w:rPr>
        <w:t xml:space="preserve">Для возникновения и осуществления смежных прав не требуется соблюдения каких-либо формальностей.</w:t>
      </w:r>
    </w:p>
    <w:p>
      <w:pPr>
        <w:ind w:left="1921.999995" w:right="0" w:hanging="1354.999995"/>
        <w:spacing w:before="240" w:after="240"/>
      </w:pPr>
      <w:r>
        <w:rPr>
          <w:sz w:val="24"/>
          <w:szCs w:val="24"/>
          <w:b/>
          <w:bCs/>
        </w:rPr>
        <w:t xml:space="preserve">Статья 995. Сфера действия смежных прав</w:t>
      </w:r>
    </w:p>
    <w:p>
      <w:pPr>
        <w:jc w:val="both"/>
        <w:ind w:left="0" w:right="0" w:firstLine="566.92913385827"/>
        <w:spacing w:after="60"/>
      </w:pPr>
      <w:r>
        <w:rPr>
          <w:sz w:val="24"/>
          <w:szCs w:val="24"/>
        </w:rPr>
        <w:t xml:space="preserve">1. Права исполнителя признаются за ним в соответствии с настоящим Кодексом и иными актами законодательства об авторских и смежных правах, если:</w:t>
      </w:r>
    </w:p>
    <w:p>
      <w:pPr>
        <w:jc w:val="both"/>
        <w:ind w:left="0" w:right="0" w:firstLine="566.92913385827"/>
        <w:spacing w:after="60"/>
      </w:pPr>
      <w:r>
        <w:rPr>
          <w:sz w:val="24"/>
          <w:szCs w:val="24"/>
        </w:rPr>
        <w:t xml:space="preserve">1) исполнитель является гражданином Республики Беларусь;</w:t>
      </w:r>
    </w:p>
    <w:p>
      <w:pPr>
        <w:jc w:val="both"/>
        <w:ind w:left="0" w:right="0" w:firstLine="566.92913385827"/>
        <w:spacing w:after="60"/>
      </w:pPr>
      <w:r>
        <w:rPr>
          <w:sz w:val="24"/>
          <w:szCs w:val="24"/>
        </w:rPr>
        <w:t xml:space="preserve">2) исполнение впервые имело место на территории Республики Беларусь;</w:t>
      </w:r>
    </w:p>
    <w:p>
      <w:pPr>
        <w:jc w:val="both"/>
        <w:ind w:left="0" w:right="0" w:firstLine="566.92913385827"/>
        <w:spacing w:after="60"/>
      </w:pPr>
      <w:r>
        <w:rPr>
          <w:sz w:val="24"/>
          <w:szCs w:val="24"/>
        </w:rPr>
        <w:t xml:space="preserve">3) исполнение записано на фонограмму в соответствии с пунктом 2 настоящей статьи;</w:t>
      </w:r>
    </w:p>
    <w:p>
      <w:pPr>
        <w:jc w:val="both"/>
        <w:ind w:left="0" w:right="0" w:firstLine="566.92913385827"/>
        <w:spacing w:after="60"/>
      </w:pPr>
      <w:r>
        <w:rPr>
          <w:sz w:val="24"/>
          <w:szCs w:val="24"/>
        </w:rPr>
        <w:t xml:space="preserve">4) исполнение, не записанное на фонограмму, включено в передачу в эфир или по кабелю в соответствии с пунктом 3 настоящей статьи;</w:t>
      </w:r>
    </w:p>
    <w:p>
      <w:pPr>
        <w:jc w:val="both"/>
        <w:ind w:left="0" w:right="0" w:firstLine="566.92913385827"/>
        <w:spacing w:after="60"/>
      </w:pPr>
      <w:r>
        <w:rPr>
          <w:sz w:val="24"/>
          <w:szCs w:val="24"/>
        </w:rPr>
        <w:t xml:space="preserve">5) в иных случаях, предусмотренных международными договорами Республики Беларусь.</w:t>
      </w:r>
    </w:p>
    <w:p>
      <w:pPr>
        <w:jc w:val="both"/>
        <w:ind w:left="0" w:right="0" w:firstLine="566.92913385827"/>
        <w:spacing w:after="60"/>
      </w:pPr>
      <w:r>
        <w:rPr>
          <w:sz w:val="24"/>
          <w:szCs w:val="24"/>
        </w:rPr>
        <w:t xml:space="preserve">2. Права производителя фонограммы признаются за ним в соответствии с настоящим Кодексом и иными актами законодательства об авторских и смежных правах, если:</w:t>
      </w:r>
    </w:p>
    <w:p>
      <w:pPr>
        <w:jc w:val="both"/>
        <w:ind w:left="0" w:right="0" w:firstLine="566.92913385827"/>
        <w:spacing w:after="60"/>
      </w:pPr>
      <w:r>
        <w:rPr>
          <w:sz w:val="24"/>
          <w:szCs w:val="24"/>
        </w:rPr>
        <w:t xml:space="preserve">1) производитель фонограммы является гражданином Республики Беларусь или юридическим лицом, имеющим официальное местонахождение на территории Республики Беларусь;</w:t>
      </w:r>
    </w:p>
    <w:p>
      <w:pPr>
        <w:jc w:val="both"/>
        <w:ind w:left="0" w:right="0" w:firstLine="566.92913385827"/>
        <w:spacing w:after="60"/>
      </w:pPr>
      <w:r>
        <w:rPr>
          <w:sz w:val="24"/>
          <w:szCs w:val="24"/>
        </w:rPr>
        <w:t xml:space="preserve">2) фонограмма впервые опубликована на территории Республики Беларусь;</w:t>
      </w:r>
    </w:p>
    <w:p>
      <w:pPr>
        <w:jc w:val="both"/>
        <w:ind w:left="0" w:right="0" w:firstLine="566.92913385827"/>
        <w:spacing w:after="60"/>
      </w:pPr>
      <w:r>
        <w:rPr>
          <w:sz w:val="24"/>
          <w:szCs w:val="24"/>
        </w:rPr>
        <w:t xml:space="preserve">3) в иных случаях, предусмотренных международными договорами Республики Беларусь.</w:t>
      </w:r>
    </w:p>
    <w:p>
      <w:pPr>
        <w:jc w:val="both"/>
        <w:ind w:left="0" w:right="0" w:firstLine="566.92913385827"/>
        <w:spacing w:after="60"/>
      </w:pPr>
      <w:r>
        <w:rPr>
          <w:sz w:val="24"/>
          <w:szCs w:val="24"/>
        </w:rPr>
        <w:t xml:space="preserve">3. Права организации эфирного или кабельного вещания признаются за ней в соответствии с настоящим Кодексом и иными актами законодательства об авторских и смежных правах в случае, если организация имеет официальное местонахождение на территории Республики Беларусь и осуществляет передачи с передатчиков, расположенных на территории Республики Беларусь, а также в иных случаях, предусмотренных международными договорами Республики Беларусь.</w:t>
      </w:r>
    </w:p>
    <w:p>
      <w:pPr>
        <w:jc w:val="center"/>
        <w:spacing w:before="240" w:after="240"/>
      </w:pPr>
      <w:r>
        <w:rPr>
          <w:sz w:val="24"/>
          <w:szCs w:val="24"/>
          <w:b/>
          <w:bCs/>
          <w:caps/>
        </w:rPr>
        <w:t xml:space="preserve">ГЛАВА 62</w:t>
      </w:r>
      <w:br/>
      <w:r>
        <w:rPr>
          <w:sz w:val="24"/>
          <w:szCs w:val="24"/>
          <w:b/>
          <w:bCs/>
          <w:caps/>
        </w:rPr>
        <w:t xml:space="preserve">ОБЩИЕ ПОЛОЖЕНИЯ О ПРАВЕ ПРОМЫШЛЕННОЙ СОБСТВЕННОСТИ</w:t>
      </w:r>
    </w:p>
    <w:p>
      <w:pPr>
        <w:ind w:left="1921.999995" w:right="0" w:hanging="1354.999995"/>
        <w:spacing w:before="240" w:after="240"/>
      </w:pPr>
      <w:r>
        <w:rPr>
          <w:sz w:val="24"/>
          <w:szCs w:val="24"/>
          <w:b/>
          <w:bCs/>
        </w:rPr>
        <w:t xml:space="preserve">Статья 996. Предмет регулирования</w:t>
      </w:r>
    </w:p>
    <w:p>
      <w:pPr>
        <w:jc w:val="both"/>
        <w:ind w:left="0" w:right="0" w:firstLine="566.92913385827"/>
        <w:spacing w:after="60"/>
      </w:pPr>
      <w:r>
        <w:rPr>
          <w:sz w:val="24"/>
          <w:szCs w:val="24"/>
        </w:rPr>
        <w:t xml:space="preserve">Настоящий Кодекс и принятые в соответствии с ним законы регулируют отношения, возникающие в связи с созданием и использованием изобретений, полезных моделей, промышленных образцов, селекционных достижений и с охраной секретов производства (ноу-хау), средств индивидуализации участников гражданского оборота, товаров, работ, услуг (фирменных наименований, товарных знаков и знаков обслуживания, географических указаний).</w:t>
      </w:r>
    </w:p>
    <w:p>
      <w:pPr>
        <w:ind w:left="1921.999995" w:right="0" w:hanging="1354.999995"/>
        <w:spacing w:before="240" w:after="240"/>
      </w:pPr>
      <w:r>
        <w:rPr>
          <w:sz w:val="24"/>
          <w:szCs w:val="24"/>
          <w:b/>
          <w:bCs/>
        </w:rPr>
        <w:t xml:space="preserve">Статья 997. Законодательство о праве промышленной собственности</w:t>
      </w:r>
    </w:p>
    <w:p>
      <w:pPr>
        <w:jc w:val="both"/>
        <w:ind w:left="0" w:right="0" w:firstLine="566.92913385827"/>
        <w:spacing w:after="60"/>
      </w:pPr>
      <w:r>
        <w:rPr>
          <w:sz w:val="24"/>
          <w:szCs w:val="24"/>
        </w:rPr>
        <w:t xml:space="preserve">Законодательство о праве промышленной собственности состоит из настоящего Кодекса и иных актов законодательства.</w:t>
      </w:r>
    </w:p>
    <w:p>
      <w:pPr>
        <w:ind w:left="1921.999995" w:right="0" w:hanging="1354.999995"/>
        <w:spacing w:before="240" w:after="240"/>
      </w:pPr>
      <w:r>
        <w:rPr>
          <w:sz w:val="24"/>
          <w:szCs w:val="24"/>
          <w:b/>
          <w:bCs/>
        </w:rPr>
        <w:t xml:space="preserve">Статья 998. Объекты права промышленной собственности</w:t>
      </w:r>
    </w:p>
    <w:p>
      <w:pPr>
        <w:jc w:val="both"/>
        <w:ind w:left="0" w:right="0" w:firstLine="566.92913385827"/>
        <w:spacing w:after="60"/>
      </w:pPr>
      <w:r>
        <w:rPr>
          <w:sz w:val="24"/>
          <w:szCs w:val="24"/>
        </w:rPr>
        <w:t xml:space="preserve">Право промышленной собственности распространяется на:</w:t>
      </w:r>
    </w:p>
    <w:p>
      <w:pPr>
        <w:jc w:val="both"/>
        <w:ind w:left="0" w:right="0" w:firstLine="566.92913385827"/>
        <w:spacing w:after="60"/>
      </w:pPr>
      <w:r>
        <w:rPr>
          <w:sz w:val="24"/>
          <w:szCs w:val="24"/>
        </w:rPr>
        <w:t xml:space="preserve">1) изобретения;</w:t>
      </w:r>
    </w:p>
    <w:p>
      <w:pPr>
        <w:jc w:val="both"/>
        <w:ind w:left="0" w:right="0" w:firstLine="566.92913385827"/>
        <w:spacing w:after="60"/>
      </w:pPr>
      <w:r>
        <w:rPr>
          <w:sz w:val="24"/>
          <w:szCs w:val="24"/>
        </w:rPr>
        <w:t xml:space="preserve">2) полезные модели;</w:t>
      </w:r>
    </w:p>
    <w:p>
      <w:pPr>
        <w:jc w:val="both"/>
        <w:ind w:left="0" w:right="0" w:firstLine="566.92913385827"/>
        <w:spacing w:after="60"/>
      </w:pPr>
      <w:r>
        <w:rPr>
          <w:sz w:val="24"/>
          <w:szCs w:val="24"/>
        </w:rPr>
        <w:t xml:space="preserve">3) промышленные образцы;</w:t>
      </w:r>
    </w:p>
    <w:p>
      <w:pPr>
        <w:jc w:val="both"/>
        <w:ind w:left="0" w:right="0" w:firstLine="566.92913385827"/>
        <w:spacing w:after="60"/>
      </w:pPr>
      <w:r>
        <w:rPr>
          <w:sz w:val="24"/>
          <w:szCs w:val="24"/>
        </w:rPr>
        <w:t xml:space="preserve">4) селекционные достижения;</w:t>
      </w:r>
    </w:p>
    <w:p>
      <w:pPr>
        <w:jc w:val="both"/>
        <w:ind w:left="0" w:right="0" w:firstLine="566.92913385827"/>
        <w:spacing w:after="60"/>
      </w:pPr>
      <w:r>
        <w:rPr>
          <w:sz w:val="24"/>
          <w:szCs w:val="24"/>
        </w:rPr>
        <w:t xml:space="preserve">5) топологии интегральных микросхем;</w:t>
      </w:r>
    </w:p>
    <w:p>
      <w:pPr>
        <w:jc w:val="both"/>
        <w:ind w:left="0" w:right="0" w:firstLine="566.92913385827"/>
        <w:spacing w:after="60"/>
      </w:pPr>
      <w:r>
        <w:rPr>
          <w:sz w:val="24"/>
          <w:szCs w:val="24"/>
        </w:rPr>
        <w:t xml:space="preserve">6) секреты производства (ноу-хау);</w:t>
      </w:r>
    </w:p>
    <w:p>
      <w:pPr>
        <w:jc w:val="both"/>
        <w:ind w:left="0" w:right="0" w:firstLine="566.92913385827"/>
        <w:spacing w:after="60"/>
      </w:pPr>
      <w:r>
        <w:rPr>
          <w:sz w:val="24"/>
          <w:szCs w:val="24"/>
        </w:rPr>
        <w:t xml:space="preserve">7) фирменные наименования;</w:t>
      </w:r>
    </w:p>
    <w:p>
      <w:pPr>
        <w:jc w:val="both"/>
        <w:ind w:left="0" w:right="0" w:firstLine="566.92913385827"/>
        <w:spacing w:after="60"/>
      </w:pPr>
      <w:r>
        <w:rPr>
          <w:sz w:val="24"/>
          <w:szCs w:val="24"/>
        </w:rPr>
        <w:t xml:space="preserve">8) товарные знаки и знаки обслуживания;</w:t>
      </w:r>
    </w:p>
    <w:p>
      <w:pPr>
        <w:jc w:val="both"/>
        <w:ind w:left="0" w:right="0" w:firstLine="566.92913385827"/>
        <w:spacing w:after="60"/>
      </w:pPr>
      <w:r>
        <w:rPr>
          <w:sz w:val="24"/>
          <w:szCs w:val="24"/>
        </w:rPr>
        <w:t xml:space="preserve">9) географические указания;</w:t>
      </w:r>
    </w:p>
    <w:p>
      <w:pPr>
        <w:jc w:val="both"/>
        <w:ind w:left="0" w:right="0" w:firstLine="566.92913385827"/>
        <w:spacing w:after="60"/>
      </w:pPr>
      <w:r>
        <w:rPr>
          <w:sz w:val="24"/>
          <w:szCs w:val="24"/>
        </w:rPr>
        <w:t xml:space="preserve">10) другие объекты промышленной собственности и средства индивидуализации участников гражданского оборота, товаров, работ или услуг в случаях, предусмотренных законодательством.</w:t>
      </w:r>
    </w:p>
    <w:p>
      <w:pPr>
        <w:jc w:val="center"/>
        <w:spacing w:before="240" w:after="240"/>
      </w:pPr>
      <w:r>
        <w:rPr>
          <w:sz w:val="24"/>
          <w:szCs w:val="24"/>
          <w:b/>
          <w:bCs/>
          <w:caps/>
        </w:rPr>
        <w:t xml:space="preserve">ГЛАВА 63</w:t>
      </w:r>
      <w:br/>
      <w:r>
        <w:rPr>
          <w:sz w:val="24"/>
          <w:szCs w:val="24"/>
          <w:b/>
          <w:bCs/>
          <w:caps/>
        </w:rPr>
        <w:t xml:space="preserve">ПРАВО НА ИЗОБРЕТЕНИЕ, ПОЛЕЗНУЮ МОДЕЛЬ, ПРОМЫШЛЕННЫЙ</w:t>
      </w:r>
      <w:br/>
      <w:r>
        <w:rPr>
          <w:sz w:val="24"/>
          <w:szCs w:val="24"/>
          <w:b/>
          <w:bCs/>
          <w:caps/>
        </w:rPr>
        <w:t xml:space="preserve">ОБРАЗЕЦ</w:t>
      </w:r>
    </w:p>
    <w:p>
      <w:pPr>
        <w:ind w:left="1921.999995" w:right="0" w:hanging="1354.999995"/>
        <w:spacing w:before="240" w:after="240"/>
      </w:pPr>
      <w:r>
        <w:rPr>
          <w:sz w:val="24"/>
          <w:szCs w:val="24"/>
          <w:b/>
          <w:bCs/>
        </w:rPr>
        <w:t xml:space="preserve">Статья 999. Правовая охрана изобретения, полезной модели, промышленного образца</w:t>
      </w:r>
    </w:p>
    <w:p>
      <w:pPr>
        <w:jc w:val="both"/>
        <w:ind w:left="0" w:right="0" w:firstLine="566.92913385827"/>
        <w:spacing w:after="60"/>
      </w:pPr>
      <w:r>
        <w:rPr>
          <w:sz w:val="24"/>
          <w:szCs w:val="24"/>
        </w:rPr>
        <w:t xml:space="preserve">Право на изобретение, полезную модель, промышленный образец охраняется государством и удостоверяется патентом.</w:t>
      </w:r>
    </w:p>
    <w:p>
      <w:pPr>
        <w:ind w:left="1921.999995" w:right="0" w:hanging="1354.999995"/>
        <w:spacing w:before="240" w:after="240"/>
      </w:pPr>
      <w:r>
        <w:rPr>
          <w:sz w:val="24"/>
          <w:szCs w:val="24"/>
          <w:b/>
          <w:bCs/>
        </w:rPr>
        <w:t xml:space="preserve">Статья 1000. Условия правовой охраны изобретения, полезной модели, промышленного образца</w:t>
      </w:r>
    </w:p>
    <w:p>
      <w:pPr>
        <w:jc w:val="both"/>
        <w:ind w:left="0" w:right="0" w:firstLine="566.92913385827"/>
        <w:spacing w:after="60"/>
      </w:pPr>
      <w:r>
        <w:rPr>
          <w:sz w:val="24"/>
          <w:szCs w:val="24"/>
        </w:rPr>
        <w:t xml:space="preserve">1. Права на изобретение, полезную модель и промышленный образец охраняются при условии выдачи патента.</w:t>
      </w:r>
    </w:p>
    <w:p>
      <w:pPr>
        <w:jc w:val="both"/>
        <w:ind w:left="0" w:right="0" w:firstLine="566.92913385827"/>
        <w:spacing w:after="60"/>
      </w:pPr>
      <w:r>
        <w:rPr>
          <w:sz w:val="24"/>
          <w:szCs w:val="24"/>
        </w:rPr>
        <w:t xml:space="preserve">2. Изобретением, которому предоставляется правовая охрана, признается техническое решение в любой области, относящееся к продукту или способу, а также к применению продукта или способа по определенному назначению, которое является новым, имеет изобретательский уровень и промышленно применимо.</w:t>
      </w:r>
    </w:p>
    <w:p>
      <w:pPr>
        <w:jc w:val="both"/>
        <w:ind w:left="0" w:right="0" w:firstLine="566.92913385827"/>
        <w:spacing w:after="60"/>
      </w:pPr>
      <w:r>
        <w:rPr>
          <w:sz w:val="24"/>
          <w:szCs w:val="24"/>
        </w:rPr>
        <w:t xml:space="preserve">3. Полезной моделью, которой предоставляется правовая охрана, признается техническое решение, относящееся к устройствам, являющееся новым и промышленно применимым.</w:t>
      </w:r>
    </w:p>
    <w:p>
      <w:pPr>
        <w:jc w:val="both"/>
        <w:ind w:left="0" w:right="0" w:firstLine="566.92913385827"/>
        <w:spacing w:after="60"/>
      </w:pPr>
      <w:r>
        <w:rPr>
          <w:sz w:val="24"/>
          <w:szCs w:val="24"/>
        </w:rPr>
        <w:t xml:space="preserve">4. Промышленным образцом, которому предоставляется правовая охрана, признается художественное или художественно-конструкторское решение изделия, определяющее его внешний вид и являющееся новым и оригинальным.</w:t>
      </w:r>
    </w:p>
    <w:p>
      <w:pPr>
        <w:jc w:val="both"/>
        <w:ind w:left="0" w:right="0" w:firstLine="566.92913385827"/>
        <w:spacing w:after="60"/>
      </w:pPr>
      <w:r>
        <w:rPr>
          <w:sz w:val="24"/>
          <w:szCs w:val="24"/>
        </w:rPr>
        <w:t xml:space="preserve">5. Требования, предъявляемые к изобретению, полезной модели, промышленному образцу, при которых возникает право на получение патента, и порядок его выдачи патентным органом устанавливаются законодательством.</w:t>
      </w:r>
    </w:p>
    <w:p>
      <w:pPr>
        <w:ind w:left="1921.999995" w:right="0" w:hanging="1354.999995"/>
        <w:spacing w:before="240" w:after="240"/>
      </w:pPr>
      <w:r>
        <w:rPr>
          <w:sz w:val="24"/>
          <w:szCs w:val="24"/>
          <w:b/>
          <w:bCs/>
        </w:rPr>
        <w:t xml:space="preserve">Статья 1001. Исключительное право на изобретение, полезную модель, промышленный образец</w:t>
      </w:r>
    </w:p>
    <w:p>
      <w:pPr>
        <w:jc w:val="both"/>
        <w:ind w:left="0" w:right="0" w:firstLine="566.92913385827"/>
        <w:spacing w:after="60"/>
      </w:pPr>
      <w:r>
        <w:rPr>
          <w:sz w:val="24"/>
          <w:szCs w:val="24"/>
        </w:rPr>
        <w:t xml:space="preserve">1. Патентообладателю принадлежит исключительное право на изобретение, полезную модель, промышленный образец.</w:t>
      </w:r>
    </w:p>
    <w:p>
      <w:pPr>
        <w:jc w:val="both"/>
        <w:ind w:left="0" w:right="0" w:firstLine="566.92913385827"/>
        <w:spacing w:after="60"/>
      </w:pPr>
      <w:r>
        <w:rPr>
          <w:sz w:val="24"/>
          <w:szCs w:val="24"/>
        </w:rPr>
        <w:t xml:space="preserve">Исключительное право на изобретение, полезную модель, промышленный образец включает право использовать их по своему усмотрению, если это не нарушает прав других лиц, разрешать или запрещать их использование другим лицам.</w:t>
      </w:r>
    </w:p>
    <w:p>
      <w:pPr>
        <w:jc w:val="both"/>
        <w:ind w:left="0" w:right="0" w:firstLine="566.92913385827"/>
        <w:spacing w:after="60"/>
      </w:pPr>
      <w:r>
        <w:rPr>
          <w:sz w:val="24"/>
          <w:szCs w:val="24"/>
        </w:rPr>
        <w:t xml:space="preserve">2. Иные лица не вправе использовать изобретение, полезную модель, промышленный образец без разрешения патентообладателя, за исключением случаев, когда использование в соответствии с настоящим Кодексом или иным законом не признается нарушением исключительного права патентообладателя.</w:t>
      </w:r>
    </w:p>
    <w:p>
      <w:pPr>
        <w:jc w:val="both"/>
        <w:ind w:left="0" w:right="0" w:firstLine="566.92913385827"/>
        <w:spacing w:after="60"/>
      </w:pPr>
      <w:r>
        <w:rPr>
          <w:sz w:val="24"/>
          <w:szCs w:val="24"/>
        </w:rPr>
        <w:t xml:space="preserve">3. Нарушением исключительного права патентообладателя признаются осуществленные без его согласия:</w:t>
      </w:r>
    </w:p>
    <w:p>
      <w:pPr>
        <w:jc w:val="both"/>
        <w:ind w:left="0" w:right="0" w:firstLine="566.92913385827"/>
        <w:spacing w:after="60"/>
      </w:pPr>
      <w:r>
        <w:rPr>
          <w:sz w:val="24"/>
          <w:szCs w:val="24"/>
        </w:rPr>
        <w:t xml:space="preserve">изготовление, применение, ввоз, предложение к продаже, продажа, иное введение в гражданский оборот или хранение для этих целей продукта, в котором применено изобретение, устройства, в котором применена полезная модель, изделия, содержащего промышленный образец, а также совершение названных действий в отношении устройства, при функционировании или эксплуатации которого в соответствии с его назначением автоматически осуществляется способ, охраняемый патентом на изобретение;</w:t>
      </w:r>
    </w:p>
    <w:p>
      <w:pPr>
        <w:jc w:val="both"/>
        <w:ind w:left="0" w:right="0" w:firstLine="566.92913385827"/>
        <w:spacing w:after="60"/>
      </w:pPr>
      <w:r>
        <w:rPr>
          <w:sz w:val="24"/>
          <w:szCs w:val="24"/>
        </w:rPr>
        <w:t xml:space="preserve">применение способа, охраняемого патентом на изобретение, или введение в гражданский оборот либо хранение для этих целей продукта, изготовленного непосредственно способом, охраняемым патентом на изобретение. При этом, если этот продукт является новым, любой идентичный продукт считается полученным запатентованным способом, пока не доказано обратное.</w:t>
      </w:r>
    </w:p>
    <w:p>
      <w:pPr>
        <w:ind w:left="1921.999995" w:right="0" w:hanging="1354.999995"/>
        <w:spacing w:before="240" w:after="240"/>
      </w:pPr>
      <w:r>
        <w:rPr>
          <w:sz w:val="24"/>
          <w:szCs w:val="24"/>
          <w:b/>
          <w:bCs/>
        </w:rPr>
        <w:t xml:space="preserve">Статья 1002. Срок действия патента</w:t>
      </w:r>
    </w:p>
    <w:p>
      <w:pPr>
        <w:jc w:val="both"/>
        <w:ind w:left="0" w:right="0" w:firstLine="566.92913385827"/>
        <w:spacing w:after="60"/>
      </w:pPr>
      <w:r>
        <w:rPr>
          <w:sz w:val="24"/>
          <w:szCs w:val="24"/>
        </w:rPr>
        <w:t xml:space="preserve">1. Срок действия патента исчисляется с даты подачи заявки на выдачу патента на изобретение, полезную модель, промышленный образец в патентный орган и при условии соблюдения требований, установленных законодательством, составляет:</w:t>
      </w:r>
    </w:p>
    <w:p>
      <w:pPr>
        <w:jc w:val="both"/>
        <w:ind w:left="0" w:right="0" w:firstLine="566.92913385827"/>
        <w:spacing w:after="60"/>
      </w:pPr>
      <w:r>
        <w:rPr>
          <w:sz w:val="24"/>
          <w:szCs w:val="24"/>
        </w:rPr>
        <w:t xml:space="preserve">1) на изобретение – двадцать лет. Если с даты подачи заявки на выдачу патента на изобретение, относящееся к лекарственному средству, пестициду или агрохимикату, для применения которых в соответствии с законодательством требуется их государственная регистрация, до даты первоначальной государственной регистрации прошло более пяти лет, срок действия патента на это изобретение продлевается патентным органом по ходатайству патентообладателя. Срок действия патента продлевается на время, прошедшее с даты подачи заявки на выдачу патента на изобретение до даты первоначальной государственной регистрации лекарственного средства, пестицида или агрохимиката, в которых использовано изобретение, за вычетом пяти лет. При этом срок действия патента не может быть продлен более чем на пять лет. Ходатайство о продлении срока действия патента подается в период действия патента до истечения шести месяцев с даты первоначальной государственной регистрации лекарственного средства, пестицида или агрохимиката, в которых использовано изобретение, или даты публикации сведений о патенте в официальном бюллетене патентного органа в зависимости от того, какой из этих сроков истекает позднее;</w:t>
      </w:r>
    </w:p>
    <w:p>
      <w:pPr>
        <w:jc w:val="both"/>
        <w:ind w:left="0" w:right="0" w:firstLine="566.92913385827"/>
        <w:spacing w:after="60"/>
      </w:pPr>
      <w:r>
        <w:rPr>
          <w:sz w:val="24"/>
          <w:szCs w:val="24"/>
        </w:rPr>
        <w:t xml:space="preserve">2) на полезную модель – пять лет с возможным продлением этого срока патентным органом по ходатайству патентообладателя, но не более чем на пять лет. Ходатайство о продлении срока действия патента на полезную модель подается в патентный орган до истечения срока действия патента;</w:t>
      </w:r>
    </w:p>
    <w:p>
      <w:pPr>
        <w:jc w:val="both"/>
        <w:ind w:left="0" w:right="0" w:firstLine="566.92913385827"/>
        <w:spacing w:after="60"/>
      </w:pPr>
      <w:r>
        <w:rPr>
          <w:sz w:val="24"/>
          <w:szCs w:val="24"/>
        </w:rPr>
        <w:t xml:space="preserve">3) на промышленный образец – десять лет с возможным продлением этого срока патентным органом по ходатайству патентообладателя, но не более чем на пять лет. Ходатайство о продлении срока действия патента на промышленный образец подается в патентный орган до истечения срока действия патента.</w:t>
      </w:r>
    </w:p>
    <w:p>
      <w:pPr>
        <w:jc w:val="both"/>
        <w:ind w:left="0" w:right="0" w:firstLine="566.92913385827"/>
        <w:spacing w:after="60"/>
      </w:pPr>
      <w:r>
        <w:rPr>
          <w:sz w:val="24"/>
          <w:szCs w:val="24"/>
        </w:rPr>
        <w:t xml:space="preserve">2. Охрана изобретения, полезной модели, промышленного образца действует с даты подачи заявки на выдачу патента на изобретение, полезную модель, промышленный образец в патентный орган. Защита прав может быть осуществлена лишь после выдачи патента. В случае отказа в выдаче патента охрана считается ненаступившей.</w:t>
      </w:r>
    </w:p>
    <w:p>
      <w:pPr>
        <w:jc w:val="both"/>
        <w:ind w:left="0" w:right="0" w:firstLine="566.92913385827"/>
        <w:spacing w:after="60"/>
      </w:pPr>
      <w:r>
        <w:rPr>
          <w:sz w:val="24"/>
          <w:szCs w:val="24"/>
        </w:rPr>
        <w:t xml:space="preserve">3. Приоритет изобретения, полезной модели, промышленного образца определяется в порядке, предусмотренном законодательством.</w:t>
      </w:r>
    </w:p>
    <w:p>
      <w:pPr>
        <w:jc w:val="center"/>
        <w:spacing w:before="240" w:after="240"/>
      </w:pPr>
      <w:r>
        <w:rPr>
          <w:sz w:val="24"/>
          <w:szCs w:val="24"/>
          <w:b/>
          <w:bCs/>
          <w:caps/>
        </w:rPr>
        <w:t xml:space="preserve">ГЛАВА 64</w:t>
      </w:r>
      <w:br/>
      <w:r>
        <w:rPr>
          <w:sz w:val="24"/>
          <w:szCs w:val="24"/>
          <w:b/>
          <w:bCs/>
          <w:caps/>
        </w:rPr>
        <w:t xml:space="preserve">ПРАВА НА СОРТА РАСТЕНИЙ И ПОРОДЫ ЖИВОТНЫХ</w:t>
      </w:r>
    </w:p>
    <w:p>
      <w:pPr>
        <w:ind w:left="1921.999995" w:right="0" w:hanging="1354.999995"/>
        <w:spacing w:before="240" w:after="240"/>
      </w:pPr>
      <w:r>
        <w:rPr>
          <w:sz w:val="24"/>
          <w:szCs w:val="24"/>
          <w:b/>
          <w:bCs/>
        </w:rPr>
        <w:t xml:space="preserve">Статья 1003. Условия охраны прав на сорта растений и породы животных</w:t>
      </w:r>
    </w:p>
    <w:p>
      <w:pPr>
        <w:jc w:val="both"/>
        <w:ind w:left="0" w:right="0" w:firstLine="566.92913385827"/>
        <w:spacing w:after="60"/>
      </w:pPr>
      <w:r>
        <w:rPr>
          <w:sz w:val="24"/>
          <w:szCs w:val="24"/>
        </w:rPr>
        <w:t xml:space="preserve">1. Права на сорта растений и породы животных (селекционные достижения) охраняются при условии выдачи патента.</w:t>
      </w:r>
    </w:p>
    <w:p>
      <w:pPr>
        <w:jc w:val="both"/>
        <w:ind w:left="0" w:right="0" w:firstLine="566.92913385827"/>
        <w:spacing w:after="60"/>
      </w:pPr>
      <w:r>
        <w:rPr>
          <w:sz w:val="24"/>
          <w:szCs w:val="24"/>
        </w:rPr>
        <w:t xml:space="preserve">Селекционным достижением в растениеводстве признается сорт растения, то есть группа растений в рамках низшего из известных ботанических таксонов, которая может быть определена степенью проявления признаков, являющейся результатом реализации данного генотипа или комбинации генотипов, отличима от любой другой группы растений степенью выраженности по крайней мере одного из этих признаков и может рассматриваться как единое целое с точки зрения ее пригодности для воспроизводства в неизменном виде целых растений этой группы.</w:t>
      </w:r>
    </w:p>
    <w:p>
      <w:pPr>
        <w:jc w:val="both"/>
        <w:ind w:left="0" w:right="0" w:firstLine="566.92913385827"/>
        <w:spacing w:after="60"/>
      </w:pPr>
      <w:r>
        <w:rPr>
          <w:sz w:val="24"/>
          <w:szCs w:val="24"/>
        </w:rPr>
        <w:t xml:space="preserve">Селекционным достижением в животноводстве признается порода, то есть целостная многочисленная группа животных общего происхождения, созданная человеком и имеющая генеалогическую структуру и свойства, которые позволяют отличить ее от иных пород животных этого же вида, и количественно достаточная для размножения в качестве одной породы.</w:t>
      </w:r>
    </w:p>
    <w:p>
      <w:pPr>
        <w:jc w:val="both"/>
        <w:ind w:left="0" w:right="0" w:firstLine="566.92913385827"/>
        <w:spacing w:after="60"/>
      </w:pPr>
      <w:r>
        <w:rPr>
          <w:sz w:val="24"/>
          <w:szCs w:val="24"/>
        </w:rPr>
        <w:t xml:space="preserve">2. Требования, при которых возникает право на получение патента на селекционное достижение, и порядок выдачи такого патента устанавливаются законодательством.</w:t>
      </w:r>
    </w:p>
    <w:p>
      <w:pPr>
        <w:ind w:left="1921.999995" w:right="0" w:hanging="1354.999995"/>
        <w:spacing w:before="240" w:after="240"/>
      </w:pPr>
      <w:r>
        <w:rPr>
          <w:sz w:val="24"/>
          <w:szCs w:val="24"/>
          <w:b/>
          <w:bCs/>
        </w:rPr>
        <w:t xml:space="preserve">Статья 1004. Право автора определять наименование селекционного достижения</w:t>
      </w:r>
    </w:p>
    <w:p>
      <w:pPr>
        <w:jc w:val="both"/>
        <w:ind w:left="0" w:right="0" w:firstLine="566.92913385827"/>
        <w:spacing w:after="60"/>
      </w:pPr>
      <w:r>
        <w:rPr>
          <w:sz w:val="24"/>
          <w:szCs w:val="24"/>
        </w:rPr>
        <w:t xml:space="preserve">1. Автор селекционного достижения вправе определить его наименование, которое должно отвечать требованиям, установленным законодательством о селекционных достижениях.</w:t>
      </w:r>
    </w:p>
    <w:p>
      <w:pPr>
        <w:jc w:val="both"/>
        <w:ind w:left="0" w:right="0" w:firstLine="566.92913385827"/>
        <w:spacing w:after="60"/>
      </w:pPr>
      <w:r>
        <w:rPr>
          <w:sz w:val="24"/>
          <w:szCs w:val="24"/>
        </w:rPr>
        <w:t xml:space="preserve">2. При производстве, воспроизводстве, предложении к продаже, продаже и иных видах сбыта охраняемых селекционных достижений применение зарегистрированных для них наименований обязательно. Присвоение произведенным и (или) продаваемым семенам, племенному материалу наименования, отличающегося от зарегистрированного, не допускается.</w:t>
      </w:r>
    </w:p>
    <w:p>
      <w:pPr>
        <w:jc w:val="both"/>
        <w:ind w:left="0" w:right="0" w:firstLine="566.92913385827"/>
        <w:spacing w:after="60"/>
      </w:pPr>
      <w:r>
        <w:rPr>
          <w:sz w:val="24"/>
          <w:szCs w:val="24"/>
        </w:rPr>
        <w:t xml:space="preserve">3. Присвоение наименования зарегистрированного селекционного достижения не относящимся к нему произведенным и (или) продаваемым семенам и племенному материалу является нарушением прав патентообладателя и автора селекционного достижения.</w:t>
      </w:r>
    </w:p>
    <w:p>
      <w:pPr>
        <w:ind w:left="1921.999995" w:right="0" w:hanging="1354.999995"/>
        <w:spacing w:before="240" w:after="240"/>
      </w:pPr>
      <w:r>
        <w:rPr>
          <w:sz w:val="24"/>
          <w:szCs w:val="24"/>
          <w:b/>
          <w:bCs/>
        </w:rPr>
        <w:t xml:space="preserve">Статья 1005. Права обладателя патента на селекционное достижение</w:t>
      </w:r>
    </w:p>
    <w:p>
      <w:pPr>
        <w:jc w:val="both"/>
        <w:ind w:left="0" w:right="0" w:firstLine="566.92913385827"/>
        <w:spacing w:after="60"/>
      </w:pPr>
      <w:r>
        <w:rPr>
          <w:sz w:val="24"/>
          <w:szCs w:val="24"/>
        </w:rPr>
        <w:t xml:space="preserve">Обладателю патента на селекционное достижение принадлежит исключительное право на это достижение в пределах, установленных законом.</w:t>
      </w:r>
    </w:p>
    <w:p>
      <w:pPr>
        <w:ind w:left="1921.999995" w:right="0" w:hanging="1354.999995"/>
        <w:spacing w:before="240" w:after="240"/>
      </w:pPr>
      <w:r>
        <w:rPr>
          <w:sz w:val="24"/>
          <w:szCs w:val="24"/>
          <w:b/>
          <w:bCs/>
        </w:rPr>
        <w:t xml:space="preserve">Статья 1006. Срок действия патента на селекционное достижение</w:t>
      </w:r>
    </w:p>
    <w:p>
      <w:pPr>
        <w:jc w:val="both"/>
        <w:ind w:left="0" w:right="0" w:firstLine="566.92913385827"/>
        <w:spacing w:after="60"/>
      </w:pPr>
      <w:r>
        <w:rPr>
          <w:sz w:val="24"/>
          <w:szCs w:val="24"/>
        </w:rPr>
        <w:t xml:space="preserve">Действие патента на селекционное достижение начинается с даты регистрации достижения в государственном реестре охраняемых селекционных достижений и продолжается в течение двадцати лет.</w:t>
      </w:r>
    </w:p>
    <w:p>
      <w:pPr>
        <w:jc w:val="both"/>
        <w:ind w:left="0" w:right="0" w:firstLine="566.92913385827"/>
        <w:spacing w:after="60"/>
      </w:pPr>
      <w:r>
        <w:rPr>
          <w:sz w:val="24"/>
          <w:szCs w:val="24"/>
        </w:rPr>
        <w:t xml:space="preserve">Законом могут быть установлены более длительные сроки действия патента для отдельных видов селекционных достижений.</w:t>
      </w:r>
    </w:p>
    <w:p>
      <w:pPr>
        <w:jc w:val="center"/>
        <w:spacing w:before="240" w:after="240"/>
      </w:pPr>
      <w:r>
        <w:rPr>
          <w:sz w:val="24"/>
          <w:szCs w:val="24"/>
          <w:b/>
          <w:bCs/>
          <w:caps/>
        </w:rPr>
        <w:t xml:space="preserve">ГЛАВА 65</w:t>
      </w:r>
      <w:br/>
      <w:r>
        <w:rPr>
          <w:sz w:val="24"/>
          <w:szCs w:val="24"/>
          <w:b/>
          <w:bCs/>
          <w:caps/>
        </w:rPr>
        <w:t xml:space="preserve">ПРАВО НА ТОПОЛОГИЮ ИНТЕГРАЛЬНОЙ МИКРОСХЕМЫ</w:t>
      </w:r>
    </w:p>
    <w:p>
      <w:pPr>
        <w:ind w:left="1921.999995" w:right="0" w:hanging="1354.999995"/>
        <w:spacing w:before="240" w:after="240"/>
      </w:pPr>
      <w:r>
        <w:rPr>
          <w:sz w:val="24"/>
          <w:szCs w:val="24"/>
          <w:b/>
          <w:bCs/>
        </w:rPr>
        <w:t xml:space="preserve">Статья 1007. Понятие топологии интегральной микросхемы</w:t>
      </w:r>
    </w:p>
    <w:p>
      <w:pPr>
        <w:jc w:val="both"/>
        <w:ind w:left="0" w:right="0" w:firstLine="566.92913385827"/>
        <w:spacing w:after="60"/>
      </w:pPr>
      <w:r>
        <w:rPr>
          <w:sz w:val="24"/>
          <w:szCs w:val="24"/>
        </w:rPr>
        <w:t xml:space="preserve">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схемы и связей между ними.</w:t>
      </w:r>
    </w:p>
    <w:p>
      <w:pPr>
        <w:ind w:left="1921.999995" w:right="0" w:hanging="1354.999995"/>
        <w:spacing w:before="240" w:after="240"/>
      </w:pPr>
      <w:r>
        <w:rPr>
          <w:sz w:val="24"/>
          <w:szCs w:val="24"/>
          <w:b/>
          <w:bCs/>
        </w:rPr>
        <w:t xml:space="preserve">Статья 1008. Условия правовой охраны топологий интегральных микросхем</w:t>
      </w:r>
    </w:p>
    <w:p>
      <w:pPr>
        <w:jc w:val="both"/>
        <w:ind w:left="0" w:right="0" w:firstLine="566.92913385827"/>
        <w:spacing w:after="60"/>
      </w:pPr>
      <w:r>
        <w:rPr>
          <w:sz w:val="24"/>
          <w:szCs w:val="24"/>
        </w:rPr>
        <w:t xml:space="preserve">1. Правовая охрана распространяется только на оригинальную топологию интегральной микросхемы.</w:t>
      </w:r>
    </w:p>
    <w:p>
      <w:pPr>
        <w:jc w:val="both"/>
        <w:ind w:left="0" w:right="0" w:firstLine="566.92913385827"/>
        <w:spacing w:after="60"/>
      </w:pPr>
      <w:r>
        <w:rPr>
          <w:sz w:val="24"/>
          <w:szCs w:val="24"/>
        </w:rPr>
        <w:t xml:space="preserve">Оригинальной является топология интегральной микросхемы, созданная в результате творческого труда автора. Топология признается оригинальной до тех пор, пока не доказано обратное.</w:t>
      </w:r>
    </w:p>
    <w:p>
      <w:pPr>
        <w:jc w:val="both"/>
        <w:ind w:left="0" w:right="0" w:firstLine="566.92913385827"/>
        <w:spacing w:after="60"/>
      </w:pPr>
      <w:r>
        <w:rPr>
          <w:sz w:val="24"/>
          <w:szCs w:val="24"/>
        </w:rPr>
        <w:t xml:space="preserve">2. Топологии интегральной микросхемы, совокупность элементов которой известна автору и (или) специалистам в области разработки топологий на дату ее создания, правовая охрана не предоставляется, если иное не установлено пунктом 3 настоящей статьи.</w:t>
      </w:r>
    </w:p>
    <w:p>
      <w:pPr>
        <w:jc w:val="both"/>
        <w:ind w:left="0" w:right="0" w:firstLine="566.92913385827"/>
        <w:spacing w:after="60"/>
      </w:pPr>
      <w:r>
        <w:rPr>
          <w:sz w:val="24"/>
          <w:szCs w:val="24"/>
        </w:rPr>
        <w:t xml:space="preserve">3. Топологии интегральной микросхемы, состоящей из элементов, которые известны автору и (или) специалистам в области разработки топологий на дату ее создания, предоставляется правовая охрана только в том случае, если пространственно-геометрическое расположение совокупности таких элементов и связей между ними в целом отвечает условию оригинальности.</w:t>
      </w:r>
    </w:p>
    <w:p>
      <w:pPr>
        <w:ind w:left="1921.999995" w:right="0" w:hanging="1354.999995"/>
        <w:spacing w:before="240" w:after="240"/>
      </w:pPr>
      <w:r>
        <w:rPr>
          <w:sz w:val="24"/>
          <w:szCs w:val="24"/>
          <w:b/>
          <w:bCs/>
        </w:rPr>
        <w:t xml:space="preserve">Статья 1009. Регулирование отношений, связанных с созданием и использованием топологий интегральных микросхем</w:t>
      </w:r>
    </w:p>
    <w:p>
      <w:pPr>
        <w:jc w:val="both"/>
        <w:ind w:left="0" w:right="0" w:firstLine="566.92913385827"/>
        <w:spacing w:after="60"/>
      </w:pPr>
      <w:r>
        <w:rPr>
          <w:sz w:val="24"/>
          <w:szCs w:val="24"/>
        </w:rPr>
        <w:t xml:space="preserve">Отношения, связанные с созданием, охраной и использованием топологий интегральных микросхем, регулируются настоящим Кодексом и иными актами законодательства о правовой охране топологий интегральных микросхем.</w:t>
      </w:r>
    </w:p>
    <w:p>
      <w:pPr>
        <w:jc w:val="center"/>
        <w:spacing w:before="240" w:after="240"/>
      </w:pPr>
      <w:r>
        <w:rPr>
          <w:sz w:val="24"/>
          <w:szCs w:val="24"/>
          <w:b/>
          <w:bCs/>
          <w:caps/>
        </w:rPr>
        <w:t xml:space="preserve">ГЛАВА 66</w:t>
      </w:r>
      <w:br/>
      <w:r>
        <w:rPr>
          <w:sz w:val="24"/>
          <w:szCs w:val="24"/>
          <w:b/>
          <w:bCs/>
          <w:caps/>
        </w:rPr>
        <w:t xml:space="preserve">ПРАВО НА ЗАЩИТУ СЕКРЕТА ПРОИЗВОДСТВА (НОУ-ХАУ) ОТ НЕЗАКОННОГО ИСПОЛЬЗОВАНИЯ</w:t>
      </w:r>
    </w:p>
    <w:p>
      <w:pPr>
        <w:ind w:left="1921.999995" w:right="0" w:hanging="1354.999995"/>
        <w:spacing w:before="240" w:after="240"/>
      </w:pPr>
      <w:r>
        <w:rPr>
          <w:sz w:val="24"/>
          <w:szCs w:val="24"/>
          <w:b/>
          <w:bCs/>
        </w:rPr>
        <w:t xml:space="preserve">Статья 1010. Условия правовой охраны секрета производства (ноу-хау)</w:t>
      </w:r>
    </w:p>
    <w:p>
      <w:pPr>
        <w:jc w:val="both"/>
        <w:ind w:left="0" w:right="0" w:firstLine="566.92913385827"/>
        <w:spacing w:after="60"/>
      </w:pPr>
      <w:r>
        <w:rPr>
          <w:sz w:val="24"/>
          <w:szCs w:val="24"/>
        </w:rPr>
        <w:t xml:space="preserve">1. Лицо, правомерно обладающее сведениями, составляющими секрет производства (ноу-хау), имеет право на защиту этих сведений от незаконного использования.</w:t>
      </w:r>
    </w:p>
    <w:p>
      <w:pPr>
        <w:jc w:val="both"/>
        <w:ind w:left="0" w:right="0" w:firstLine="566.92913385827"/>
        <w:spacing w:after="60"/>
      </w:pPr>
      <w:r>
        <w:rPr>
          <w:sz w:val="24"/>
          <w:szCs w:val="24"/>
        </w:rPr>
        <w:t xml:space="preserve">2. Сведения, составляющие секрет производства (ноу-хау), охраняются в режиме коммерческой тайны в случае, если они соответствуют требованиям, определенным пунктом 2 статьи 140 настоящего Кодекса. Право на защиту таких сведений возникает независимо от выполнения в отношении этих сведений каких-либо формальностей (регистрации, получения свидетельства и т.п.).</w:t>
      </w:r>
    </w:p>
    <w:p>
      <w:pPr>
        <w:ind w:left="1921.999995" w:right="0" w:hanging="1354.999995"/>
        <w:spacing w:before="240" w:after="240"/>
      </w:pPr>
      <w:r>
        <w:rPr>
          <w:sz w:val="24"/>
          <w:szCs w:val="24"/>
          <w:b/>
          <w:bCs/>
        </w:rPr>
        <w:t xml:space="preserve">Статья 1011. Ответственность за незаконное использование секрета производства (ноу-хау)</w:t>
      </w:r>
    </w:p>
    <w:p>
      <w:pPr>
        <w:jc w:val="both"/>
        <w:ind w:left="0" w:right="0" w:firstLine="566.92913385827"/>
        <w:spacing w:after="60"/>
      </w:pPr>
      <w:r>
        <w:rPr>
          <w:sz w:val="24"/>
          <w:szCs w:val="24"/>
        </w:rPr>
        <w:t xml:space="preserve">1. Лицо, правомерно обладающее секретом производства (ноу-хау), вправе потребовать от лица, незаконно его использующего, немедленного прекращения такого использования, а также вправе использовать иные способы защиты, предусмотренные законодательством.</w:t>
      </w:r>
    </w:p>
    <w:p>
      <w:pPr>
        <w:jc w:val="both"/>
        <w:ind w:left="0" w:right="0" w:firstLine="566.92913385827"/>
        <w:spacing w:after="60"/>
      </w:pPr>
      <w:r>
        <w:rPr>
          <w:sz w:val="24"/>
          <w:szCs w:val="24"/>
        </w:rPr>
        <w:t xml:space="preserve">2. В случае использования секрета производства (ноу-хау) лицом, которое в соответствии с законодательством является добросовестным приобретателем, суд с учетом средств, израсходованных таким лицом на использование секрета производства (ноу-хау), может разрешить его дальнейшее использование на условиях возмездности.</w:t>
      </w:r>
    </w:p>
    <w:p>
      <w:pPr>
        <w:jc w:val="both"/>
        <w:ind w:left="0" w:right="0" w:firstLine="566.92913385827"/>
        <w:spacing w:after="60"/>
      </w:pPr>
      <w:r>
        <w:rPr>
          <w:sz w:val="24"/>
          <w:szCs w:val="24"/>
        </w:rPr>
        <w:t xml:space="preserve">3. Лицо, самостоятельно и правомерно получившее сведения, составляющие секрет производства (ноу-хау), вправе использовать эти сведения независимо от прав обладателя соответствующего секрета производства (ноу-хау) и не отвечает перед ним за такое использование.</w:t>
      </w:r>
    </w:p>
    <w:p>
      <w:pPr>
        <w:ind w:left="1921.999995" w:right="0" w:hanging="1354.999995"/>
        <w:spacing w:before="240" w:after="240"/>
      </w:pPr>
      <w:r>
        <w:rPr>
          <w:sz w:val="24"/>
          <w:szCs w:val="24"/>
          <w:b/>
          <w:bCs/>
        </w:rPr>
        <w:t xml:space="preserve">Статья 1012. Распоряжение секретом производства (ноу-хау)</w:t>
      </w:r>
    </w:p>
    <w:p>
      <w:pPr>
        <w:jc w:val="both"/>
        <w:ind w:left="0" w:right="0" w:firstLine="566.92913385827"/>
        <w:spacing w:after="60"/>
      </w:pPr>
      <w:r>
        <w:rPr>
          <w:sz w:val="24"/>
          <w:szCs w:val="24"/>
        </w:rPr>
        <w:t xml:space="preserve">Лицо, обладающее секретом производства (ноу-хау), может передать все или часть составляющих его сведений другому лицу по договору.</w:t>
      </w:r>
    </w:p>
    <w:p>
      <w:pPr>
        <w:jc w:val="center"/>
        <w:spacing w:before="240" w:after="240"/>
      </w:pPr>
      <w:r>
        <w:rPr>
          <w:sz w:val="24"/>
          <w:szCs w:val="24"/>
          <w:b/>
          <w:bCs/>
          <w:caps/>
        </w:rPr>
        <w:t xml:space="preserve">ГЛАВА 67</w:t>
      </w:r>
      <w:br/>
      <w:r>
        <w:rPr>
          <w:sz w:val="24"/>
          <w:szCs w:val="24"/>
          <w:b/>
          <w:bCs/>
          <w:caps/>
        </w:rPr>
        <w:t xml:space="preserve">СРЕДСТВА ИНДИВИДУАЛИЗАЦИИ УЧАСТНИКОВ ГРАЖДАНСКОГО</w:t>
      </w:r>
      <w:br/>
      <w:r>
        <w:rPr>
          <w:sz w:val="24"/>
          <w:szCs w:val="24"/>
          <w:b/>
          <w:bCs/>
          <w:caps/>
        </w:rPr>
        <w:t xml:space="preserve">ОБОРОТА, ТОВАРОВ, РАБОТ ИЛИ УСЛУГ</w:t>
      </w:r>
    </w:p>
    <w:p>
      <w:pPr>
        <w:jc w:val="center"/>
        <w:ind w:left="0" w:right="0" w:firstLine="566.92913385827"/>
        <w:spacing w:before="240" w:after="240"/>
      </w:pPr>
      <w:r>
        <w:rPr>
          <w:sz w:val="24"/>
          <w:szCs w:val="24"/>
          <w:b/>
          <w:bCs/>
        </w:rPr>
        <w:t xml:space="preserve">§ 1. Фирменное наименование</w:t>
      </w:r>
    </w:p>
    <w:p>
      <w:pPr>
        <w:ind w:left="1921.999995" w:right="0" w:hanging="1354.999995"/>
        <w:spacing w:before="240" w:after="240"/>
      </w:pPr>
      <w:r>
        <w:rPr>
          <w:sz w:val="24"/>
          <w:szCs w:val="24"/>
          <w:b/>
          <w:bCs/>
        </w:rPr>
        <w:t xml:space="preserve">Статья 1013. Право на фирменное наименование</w:t>
      </w:r>
    </w:p>
    <w:p>
      <w:pPr>
        <w:jc w:val="both"/>
        <w:ind w:left="0" w:right="0" w:firstLine="566.92913385827"/>
        <w:spacing w:after="60"/>
      </w:pPr>
      <w:r>
        <w:rPr>
          <w:sz w:val="24"/>
          <w:szCs w:val="24"/>
        </w:rPr>
        <w:t xml:space="preserve">1. Юридическое лицо имеет исключительное право использовать фирменное наименование на товарах, их упаковке, в рекламе, вывесках, проспектах, счетах, печатных изданиях, официальных бланках и иной документации, связанной с его деятельностью, а также при демонстрации товаров на выставках и ярмарках, которые проводятся на территории Республики Беларусь.</w:t>
      </w:r>
    </w:p>
    <w:p>
      <w:pPr>
        <w:jc w:val="both"/>
        <w:ind w:left="0" w:right="0" w:firstLine="566.92913385827"/>
        <w:spacing w:after="60"/>
      </w:pPr>
      <w:r>
        <w:rPr>
          <w:sz w:val="24"/>
          <w:szCs w:val="24"/>
        </w:rPr>
        <w:t xml:space="preserve">2. Фирменное наименование юридического лица определяется при утверждении его устава и подлежит регистрации путем включения в Единый государственный регистр юридических лиц и индивидуальных предпринимателей.</w:t>
      </w:r>
    </w:p>
    <w:p>
      <w:pPr>
        <w:jc w:val="both"/>
        <w:ind w:left="0" w:right="0" w:firstLine="566.92913385827"/>
        <w:spacing w:after="60"/>
      </w:pPr>
      <w:r>
        <w:rPr>
          <w:sz w:val="24"/>
          <w:szCs w:val="24"/>
        </w:rPr>
        <w:t xml:space="preserve">3. Не может быть зарегистрировано фирменное наименование юридического лица, похожее на уже зарегистрированное настолько, что это может привести к отождествлению соответствующих юридических лиц.</w:t>
      </w:r>
    </w:p>
    <w:p>
      <w:pPr>
        <w:ind w:left="1921.999995" w:right="0" w:hanging="1354.999995"/>
        <w:spacing w:before="240" w:after="240"/>
      </w:pPr>
      <w:r>
        <w:rPr>
          <w:sz w:val="24"/>
          <w:szCs w:val="24"/>
          <w:b/>
          <w:bCs/>
        </w:rPr>
        <w:t xml:space="preserve">Статья 1014. Использование фирменного наименования юридического лица в товарном знаке</w:t>
      </w:r>
    </w:p>
    <w:p>
      <w:pPr>
        <w:jc w:val="both"/>
        <w:ind w:left="0" w:right="0" w:firstLine="566.92913385827"/>
        <w:spacing w:after="60"/>
      </w:pPr>
      <w:r>
        <w:rPr>
          <w:sz w:val="24"/>
          <w:szCs w:val="24"/>
        </w:rPr>
        <w:t xml:space="preserve">Фирменное наименование юридического лица может быть использовано в принадлежащем ему товарном знаке.</w:t>
      </w:r>
    </w:p>
    <w:p>
      <w:pPr>
        <w:ind w:left="1921.999995" w:right="0" w:hanging="1354.999995"/>
        <w:spacing w:before="240" w:after="240"/>
      </w:pPr>
      <w:r>
        <w:rPr>
          <w:sz w:val="24"/>
          <w:szCs w:val="24"/>
          <w:b/>
          <w:bCs/>
        </w:rPr>
        <w:t xml:space="preserve">Статья 1015. Действие права на фирменное наименование</w:t>
      </w:r>
    </w:p>
    <w:p>
      <w:pPr>
        <w:jc w:val="both"/>
        <w:ind w:left="0" w:right="0" w:firstLine="566.92913385827"/>
        <w:spacing w:after="60"/>
      </w:pPr>
      <w:r>
        <w:rPr>
          <w:sz w:val="24"/>
          <w:szCs w:val="24"/>
        </w:rPr>
        <w:t xml:space="preserve">1. На территории Республики Беларусь действует исключительное право на наименование, зарегистрированное в Республике Беларусь в качестве обозначения юридического лица.</w:t>
      </w:r>
    </w:p>
    <w:p>
      <w:pPr>
        <w:jc w:val="both"/>
        <w:ind w:left="0" w:right="0" w:firstLine="566.92913385827"/>
        <w:spacing w:after="60"/>
      </w:pPr>
      <w:r>
        <w:rPr>
          <w:sz w:val="24"/>
          <w:szCs w:val="24"/>
        </w:rPr>
        <w:t xml:space="preserve">На наименование, зарегистрированное или общепризнанное в иностранном государстве, исключительное право на территории Республики Беларусь действует в случаях, предусмотренных законодательством.</w:t>
      </w:r>
    </w:p>
    <w:p>
      <w:pPr>
        <w:jc w:val="both"/>
        <w:ind w:left="0" w:right="0" w:firstLine="566.92913385827"/>
        <w:spacing w:after="60"/>
      </w:pPr>
      <w:r>
        <w:rPr>
          <w:sz w:val="24"/>
          <w:szCs w:val="24"/>
        </w:rPr>
        <w:t xml:space="preserve">2. Действие права на фирменное наименование прекращается с ликвидацией юридического лица или с изменением его фирменного наименования.</w:t>
      </w:r>
    </w:p>
    <w:p>
      <w:pPr>
        <w:ind w:left="1921.999995" w:right="0" w:hanging="1354.999995"/>
        <w:spacing w:before="240" w:after="240"/>
      </w:pPr>
      <w:r>
        <w:rPr>
          <w:sz w:val="24"/>
          <w:szCs w:val="24"/>
          <w:b/>
          <w:bCs/>
        </w:rPr>
        <w:t xml:space="preserve">Статья 1016. Отчуждение права на фирменное наименование</w:t>
      </w:r>
    </w:p>
    <w:p>
      <w:pPr>
        <w:jc w:val="both"/>
        <w:ind w:left="0" w:right="0" w:firstLine="566.92913385827"/>
        <w:spacing w:after="60"/>
      </w:pPr>
      <w:r>
        <w:rPr>
          <w:sz w:val="24"/>
          <w:szCs w:val="24"/>
        </w:rPr>
        <w:t xml:space="preserve">1. Отчуждение и переход права на фирменное наименование юридического лица не допускается, кроме случаев реорганизации юридического лица или отчуждения предприятия в целом.</w:t>
      </w:r>
    </w:p>
    <w:p>
      <w:pPr>
        <w:jc w:val="both"/>
        <w:ind w:left="0" w:right="0" w:firstLine="566.92913385827"/>
        <w:spacing w:after="60"/>
      </w:pPr>
      <w:r>
        <w:rPr>
          <w:sz w:val="24"/>
          <w:szCs w:val="24"/>
        </w:rPr>
        <w:t xml:space="preserve">2. Обладатель права на фирменное наименование может разрешить другому лицу использование своего наименования (выдать лицензию). Однако при этом в лицензионном договоре должны быть обусловлены меры, исключающие введение потребителя в заблуждение.</w:t>
      </w:r>
    </w:p>
    <w:p>
      <w:pPr>
        <w:jc w:val="center"/>
        <w:ind w:left="0" w:right="0" w:firstLine="566.92913385827"/>
        <w:spacing w:before="240" w:after="240"/>
      </w:pPr>
      <w:r>
        <w:rPr>
          <w:sz w:val="24"/>
          <w:szCs w:val="24"/>
          <w:b/>
          <w:bCs/>
        </w:rPr>
        <w:t xml:space="preserve">§ 2. Товарный знак и знак обслуживания</w:t>
      </w:r>
    </w:p>
    <w:p>
      <w:pPr>
        <w:ind w:left="1921.999995" w:right="0" w:hanging="1354.999995"/>
        <w:spacing w:before="240" w:after="240"/>
      </w:pPr>
      <w:r>
        <w:rPr>
          <w:sz w:val="24"/>
          <w:szCs w:val="24"/>
          <w:b/>
          <w:bCs/>
        </w:rPr>
        <w:t xml:space="preserve">Статья 1017. Понятие товарного знака и знака обслуживания</w:t>
      </w:r>
    </w:p>
    <w:p>
      <w:pPr>
        <w:jc w:val="both"/>
        <w:ind w:left="0" w:right="0" w:firstLine="566.92913385827"/>
        <w:spacing w:after="60"/>
      </w:pPr>
      <w:r>
        <w:rPr>
          <w:sz w:val="24"/>
          <w:szCs w:val="24"/>
        </w:rPr>
        <w:t xml:space="preserve">1. Товарным знаком и знаком обслуживания (далее – товарный знак) признается обозначение, способствующее отличию товаров, работ и (или) услуг одного лица от однородных товаров, работ и (или) услуг других лиц.</w:t>
      </w:r>
    </w:p>
    <w:p>
      <w:pPr>
        <w:jc w:val="both"/>
        <w:ind w:left="0" w:right="0" w:firstLine="566.92913385827"/>
        <w:spacing w:after="60"/>
      </w:pPr>
      <w:r>
        <w:rPr>
          <w:sz w:val="24"/>
          <w:szCs w:val="24"/>
        </w:rPr>
        <w:t xml:space="preserve">2. В качестве товарных знаков могут быть зарегистрированы словесные обозначения, включая имена собственные, сочетания цветов, буквенные, цифровые, изобразительные, объемные обозначения, включая форму товара или его упаковку, а также комбинации таких обозначений. Иные обозначения могут быть зарегистрированы в качестве товарных знаков в случаях, предусмотренных законодательными актами.</w:t>
      </w:r>
    </w:p>
    <w:p>
      <w:pPr>
        <w:jc w:val="both"/>
        <w:ind w:left="0" w:right="0" w:firstLine="566.92913385827"/>
        <w:spacing w:after="60"/>
      </w:pPr>
      <w:r>
        <w:rPr>
          <w:sz w:val="24"/>
          <w:szCs w:val="24"/>
        </w:rPr>
        <w:t xml:space="preserve">3. Товарный знак может быть зарегистрирован в любом цвете или цветовом сочетании.</w:t>
      </w:r>
    </w:p>
    <w:p>
      <w:pPr>
        <w:ind w:left="1921.999995" w:right="0" w:hanging="1354.999995"/>
        <w:spacing w:before="240" w:after="240"/>
      </w:pPr>
      <w:r>
        <w:rPr>
          <w:sz w:val="24"/>
          <w:szCs w:val="24"/>
          <w:b/>
          <w:bCs/>
        </w:rPr>
        <w:t xml:space="preserve">Статья 1018. Правовая охрана товарного знака</w:t>
      </w:r>
    </w:p>
    <w:p>
      <w:pPr>
        <w:jc w:val="both"/>
        <w:ind w:left="0" w:right="0" w:firstLine="566.92913385827"/>
        <w:spacing w:after="60"/>
      </w:pPr>
      <w:r>
        <w:rPr>
          <w:sz w:val="24"/>
          <w:szCs w:val="24"/>
        </w:rPr>
        <w:t xml:space="preserve">1. Правовая охрана товарного знака на территории Республики Беларусь осуществляется на основании его регистрации в патентном органе в порядке, установленном законодательством о товарных знаках, или в силу международных договоров Республики Беларусь.</w:t>
      </w:r>
    </w:p>
    <w:p>
      <w:pPr>
        <w:jc w:val="both"/>
        <w:ind w:left="0" w:right="0" w:firstLine="566.92913385827"/>
        <w:spacing w:after="60"/>
      </w:pPr>
      <w:r>
        <w:rPr>
          <w:sz w:val="24"/>
          <w:szCs w:val="24"/>
        </w:rPr>
        <w:t xml:space="preserve">2. Право на товарный знак охраняется государством и удостоверяется свидетельством.</w:t>
      </w:r>
    </w:p>
    <w:p>
      <w:pPr>
        <w:jc w:val="both"/>
        <w:ind w:left="0" w:right="0" w:firstLine="566.92913385827"/>
        <w:spacing w:after="60"/>
      </w:pPr>
      <w:r>
        <w:rPr>
          <w:sz w:val="24"/>
          <w:szCs w:val="24"/>
        </w:rPr>
        <w:t xml:space="preserve">3. Свидетельство на товарный знак удостоверяет приоритет товарного знака, исключительное право владельца на товарный знак в отношении товаров, работ и (или) услуг, указанных в свидетельстве, и содержит изображение товарного знака.</w:t>
      </w:r>
    </w:p>
    <w:p>
      <w:pPr>
        <w:ind w:left="1921.999995" w:right="0" w:hanging="1354.999995"/>
        <w:spacing w:before="240" w:after="240"/>
      </w:pPr>
      <w:r>
        <w:rPr>
          <w:sz w:val="24"/>
          <w:szCs w:val="24"/>
          <w:b/>
          <w:bCs/>
        </w:rPr>
        <w:t xml:space="preserve">Статья 1019. Исключительное право на товарный знак</w:t>
      </w:r>
    </w:p>
    <w:p>
      <w:pPr>
        <w:jc w:val="both"/>
        <w:ind w:left="0" w:right="0" w:firstLine="566.92913385827"/>
        <w:spacing w:after="60"/>
      </w:pPr>
      <w:r>
        <w:rPr>
          <w:sz w:val="24"/>
          <w:szCs w:val="24"/>
        </w:rPr>
        <w:t xml:space="preserve">1. Владелец товарного знака имеет исключительное право использовать товарный знак и распоряжаться этим исключительным правом, а также право запрещать использование товарного знака другим лицам.</w:t>
      </w:r>
    </w:p>
    <w:p>
      <w:pPr>
        <w:jc w:val="both"/>
        <w:ind w:left="0" w:right="0" w:firstLine="566.92913385827"/>
        <w:spacing w:after="60"/>
      </w:pPr>
      <w:r>
        <w:rPr>
          <w:sz w:val="24"/>
          <w:szCs w:val="24"/>
        </w:rPr>
        <w:t xml:space="preserve">2. Никто не может использовать охраняемый на территории Республики Беларусь товарный знак без разрешения его владельца.</w:t>
      </w:r>
    </w:p>
    <w:p>
      <w:pPr>
        <w:ind w:left="1921.999995" w:right="0" w:hanging="1354.999995"/>
        <w:spacing w:before="240" w:after="240"/>
      </w:pPr>
      <w:r>
        <w:rPr>
          <w:sz w:val="24"/>
          <w:szCs w:val="24"/>
          <w:b/>
          <w:bCs/>
        </w:rPr>
        <w:t xml:space="preserve">Статья 1020. Срок действия регистрации</w:t>
      </w:r>
    </w:p>
    <w:p>
      <w:pPr>
        <w:jc w:val="both"/>
        <w:ind w:left="0" w:right="0" w:firstLine="566.92913385827"/>
        <w:spacing w:after="60"/>
      </w:pPr>
      <w:r>
        <w:rPr>
          <w:sz w:val="24"/>
          <w:szCs w:val="24"/>
        </w:rPr>
        <w:t xml:space="preserve">1. Регистрация товарного знака действует в течение десяти лет с даты поступления заявки в патентный орган.</w:t>
      </w:r>
    </w:p>
    <w:p>
      <w:pPr>
        <w:jc w:val="both"/>
        <w:ind w:left="0" w:right="0" w:firstLine="566.92913385827"/>
        <w:spacing w:after="60"/>
      </w:pPr>
      <w:r>
        <w:rPr>
          <w:sz w:val="24"/>
          <w:szCs w:val="24"/>
        </w:rPr>
        <w:t xml:space="preserve">2. Срок действия регистрации товарного знака может быть продлен неограниченное число раз по заявлению владельца, поданному в течение последнего года ее действия, каждый раз на десять лет.</w:t>
      </w:r>
    </w:p>
    <w:p>
      <w:pPr>
        <w:ind w:left="1921.999995" w:right="0" w:hanging="1354.999995"/>
        <w:spacing w:before="240" w:after="240"/>
      </w:pPr>
      <w:r>
        <w:rPr>
          <w:sz w:val="24"/>
          <w:szCs w:val="24"/>
          <w:b/>
          <w:bCs/>
        </w:rPr>
        <w:t xml:space="preserve">Статья 1021. Коллективный знак</w:t>
      </w:r>
    </w:p>
    <w:p>
      <w:pPr>
        <w:jc w:val="both"/>
        <w:ind w:left="0" w:right="0" w:firstLine="566.92913385827"/>
        <w:spacing w:after="60"/>
      </w:pPr>
      <w:r>
        <w:rPr>
          <w:sz w:val="24"/>
          <w:szCs w:val="24"/>
        </w:rPr>
        <w:t xml:space="preserve">1. Объединение лиц, создание и деятельность которого не противоречат законодательству государства, в котором оно создано, вправе зарегистрировать в Республике Беларусь коллективный знак, предназначенный для обозначения производимых и (или) реализуемых этими лицами товаров, выполняемых работ и (или) оказываемых услуг, обладающих едиными качественными или иными общими характеристиками.</w:t>
      </w:r>
    </w:p>
    <w:p>
      <w:pPr>
        <w:jc w:val="both"/>
        <w:ind w:left="0" w:right="0" w:firstLine="566.92913385827"/>
        <w:spacing w:after="60"/>
      </w:pPr>
      <w:r>
        <w:rPr>
          <w:sz w:val="24"/>
          <w:szCs w:val="24"/>
        </w:rPr>
        <w:t xml:space="preserve">2. Коллективный знак и право его использования не могут быть переданы.</w:t>
      </w:r>
    </w:p>
    <w:p>
      <w:pPr>
        <w:ind w:left="1921.999995" w:right="0" w:hanging="1354.999995"/>
        <w:spacing w:before="240" w:after="240"/>
      </w:pPr>
      <w:r>
        <w:rPr>
          <w:sz w:val="24"/>
          <w:szCs w:val="24"/>
          <w:b/>
          <w:bCs/>
        </w:rPr>
        <w:t xml:space="preserve">Статья 1022. Уступка исключительного права на товарный знак, залог имущественных прав, удостоверяемых свидетельством на товарный знак</w:t>
      </w:r>
    </w:p>
    <w:p>
      <w:pPr>
        <w:jc w:val="both"/>
        <w:ind w:left="0" w:right="0" w:firstLine="566.92913385827"/>
        <w:spacing w:after="60"/>
      </w:pPr>
      <w:r>
        <w:rPr>
          <w:sz w:val="24"/>
          <w:szCs w:val="24"/>
        </w:rPr>
        <w:t xml:space="preserve">Исключительное право на товарный знак может быть уступлено владельцем товарного знака по договору другому лицу в отношении всех или части товаров, работ и (или) услуг, для которых зарегистрирован товарный знак.</w:t>
      </w:r>
    </w:p>
    <w:p>
      <w:pPr>
        <w:jc w:val="both"/>
        <w:ind w:left="0" w:right="0" w:firstLine="566.92913385827"/>
        <w:spacing w:after="60"/>
      </w:pPr>
      <w:r>
        <w:rPr>
          <w:sz w:val="24"/>
          <w:szCs w:val="24"/>
        </w:rPr>
        <w:t xml:space="preserve">Уступка исключительного права на товарный знак не допускается, если она может явиться причиной введения в заблуждение потребителя относительно товара, работы и (или) услуги или производителя товара, исполнителя работы и (или) услуги.</w:t>
      </w:r>
    </w:p>
    <w:p>
      <w:pPr>
        <w:jc w:val="both"/>
        <w:ind w:left="0" w:right="0" w:firstLine="566.92913385827"/>
        <w:spacing w:after="60"/>
      </w:pPr>
      <w:r>
        <w:rPr>
          <w:sz w:val="24"/>
          <w:szCs w:val="24"/>
        </w:rPr>
        <w:t xml:space="preserve">Имущественные права, удостоверяемые свидетельством на товарный знак, могут быть предметом залога.</w:t>
      </w:r>
    </w:p>
    <w:p>
      <w:pPr>
        <w:jc w:val="both"/>
        <w:ind w:left="0" w:right="0" w:firstLine="566.92913385827"/>
        <w:spacing w:after="60"/>
      </w:pPr>
      <w:r>
        <w:rPr>
          <w:sz w:val="24"/>
          <w:szCs w:val="24"/>
        </w:rPr>
        <w:t xml:space="preserve">Договор уступки исключительного права на товарный знак, договор о залоге имущественных прав, удостоверяемых свидетельством на товарный знак, а также изменения в указанные договоры регистрируются в патентном органе в порядке, установленном законодательством.</w:t>
      </w:r>
    </w:p>
    <w:p>
      <w:pPr>
        <w:ind w:left="1921.999995" w:right="0" w:hanging="1354.999995"/>
        <w:spacing w:before="240" w:after="240"/>
      </w:pPr>
      <w:r>
        <w:rPr>
          <w:sz w:val="24"/>
          <w:szCs w:val="24"/>
          <w:b/>
          <w:bCs/>
        </w:rPr>
        <w:t xml:space="preserve">Статья 1023. Предоставление лицензии на использование товарного знака</w:t>
      </w:r>
    </w:p>
    <w:p>
      <w:pPr>
        <w:jc w:val="both"/>
        <w:ind w:left="0" w:right="0" w:firstLine="566.92913385827"/>
        <w:spacing w:after="60"/>
      </w:pPr>
      <w:r>
        <w:rPr>
          <w:sz w:val="24"/>
          <w:szCs w:val="24"/>
        </w:rPr>
        <w:t xml:space="preserve">Право на использование товарного знака может быть предоставлено владельцем товарного знака (лицензиаром) другому лицу (лицензиату) по лицензионному договору в отношении всех или части товаров, работ и (или) услуг, для которых зарегистрирован товарный знак.</w:t>
      </w:r>
    </w:p>
    <w:p>
      <w:pPr>
        <w:jc w:val="both"/>
        <w:ind w:left="0" w:right="0" w:firstLine="566.92913385827"/>
        <w:spacing w:after="60"/>
      </w:pPr>
      <w:r>
        <w:rPr>
          <w:sz w:val="24"/>
          <w:szCs w:val="24"/>
        </w:rPr>
        <w:t xml:space="preserve">Лицензионный договор должен содержать значения показателей качества товаров, работ и (или) услуг лицензиата или условие о том, что качество товаров, работ и (или) услуг лицензиата будет не ниже качества товаров, работ и (или) услуг лицензиара, а также условие об осуществлении лицензиаром контроля качества товаров, работ и (или) услуг лицензиата.</w:t>
      </w:r>
    </w:p>
    <w:p>
      <w:pPr>
        <w:jc w:val="both"/>
        <w:ind w:left="0" w:right="0" w:firstLine="566.92913385827"/>
        <w:spacing w:after="60"/>
      </w:pPr>
      <w:r>
        <w:rPr>
          <w:sz w:val="24"/>
          <w:szCs w:val="24"/>
        </w:rPr>
        <w:t xml:space="preserve">По требованиям, предъявляемым к качеству товаров, работ и (или) услуг лицензиата, на которых (в отношении которых) применяется товарный знак лицензиара, лицензиар несет субсидиарную ответственность.</w:t>
      </w:r>
    </w:p>
    <w:p>
      <w:pPr>
        <w:jc w:val="center"/>
        <w:ind w:left="0" w:right="0" w:firstLine="566.92913385827"/>
        <w:spacing w:before="240" w:after="240"/>
      </w:pPr>
      <w:r>
        <w:rPr>
          <w:sz w:val="24"/>
          <w:szCs w:val="24"/>
          <w:b/>
          <w:bCs/>
        </w:rPr>
        <w:t xml:space="preserve">§ 3. Географическое указание</w:t>
      </w:r>
    </w:p>
    <w:p>
      <w:pPr>
        <w:ind w:left="1921.999995" w:right="0" w:hanging="1354.999995"/>
        <w:spacing w:before="240" w:after="240"/>
      </w:pPr>
      <w:r>
        <w:rPr>
          <w:sz w:val="24"/>
          <w:szCs w:val="24"/>
          <w:b/>
          <w:bCs/>
        </w:rPr>
        <w:t xml:space="preserve">Статья 1024. Понятие географического указания</w:t>
      </w:r>
    </w:p>
    <w:p>
      <w:pPr>
        <w:jc w:val="both"/>
        <w:ind w:left="0" w:right="0" w:firstLine="566.92913385827"/>
        <w:spacing w:after="60"/>
      </w:pPr>
      <w:r>
        <w:rPr>
          <w:sz w:val="24"/>
          <w:szCs w:val="24"/>
        </w:rPr>
        <w:t xml:space="preserve">1. Под географическим указанием понимается обозначение, которое идентифицирует товар как происходящий с территории определенного географического объекта, если качество, репутация или иные характеристики товара в значительной степени обусловлены его географическим происхождением.</w:t>
      </w:r>
    </w:p>
    <w:p>
      <w:pPr>
        <w:jc w:val="both"/>
        <w:ind w:left="0" w:right="0" w:firstLine="566.92913385827"/>
        <w:spacing w:after="60"/>
      </w:pPr>
      <w:r>
        <w:rPr>
          <w:sz w:val="24"/>
          <w:szCs w:val="24"/>
        </w:rPr>
        <w:t xml:space="preserve">В географическое указание включается наименование места происхождения товара.</w:t>
      </w:r>
    </w:p>
    <w:p>
      <w:pPr>
        <w:jc w:val="both"/>
        <w:ind w:left="0" w:right="0" w:firstLine="566.92913385827"/>
        <w:spacing w:after="60"/>
      </w:pPr>
      <w:r>
        <w:rPr>
          <w:sz w:val="24"/>
          <w:szCs w:val="24"/>
        </w:rPr>
        <w:t xml:space="preserve">2. Наименованием места происхождения товара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p>
      <w:pPr>
        <w:jc w:val="both"/>
        <w:ind w:left="0" w:right="0" w:firstLine="566.92913385827"/>
        <w:spacing w:after="60"/>
      </w:pPr>
      <w:r>
        <w:rPr>
          <w:sz w:val="24"/>
          <w:szCs w:val="24"/>
        </w:rPr>
        <w:t xml:space="preserve">Указанные положения применяются также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части первой настоящего пункта.</w:t>
      </w:r>
    </w:p>
    <w:p>
      <w:pPr>
        <w:jc w:val="both"/>
        <w:ind w:left="0" w:right="0" w:firstLine="566.92913385827"/>
        <w:spacing w:after="60"/>
      </w:pPr>
      <w:r>
        <w:rPr>
          <w:sz w:val="24"/>
          <w:szCs w:val="24"/>
        </w:rPr>
        <w:t xml:space="preserve">3. Не признается географическим указанием обозначение, соответствующее требованиям пунктов 1 и 2 настоящей статьи, но при этом вошедшее в Республике Беларусь во всеобщее употребление как обозначение товара определенного вида, не связанное с местом его производства (происхождения).</w:t>
      </w:r>
    </w:p>
    <w:p>
      <w:pPr>
        <w:ind w:left="1921.999995" w:right="0" w:hanging="1354.999995"/>
        <w:spacing w:before="240" w:after="240"/>
      </w:pPr>
      <w:r>
        <w:rPr>
          <w:sz w:val="24"/>
          <w:szCs w:val="24"/>
          <w:b/>
          <w:bCs/>
        </w:rPr>
        <w:t xml:space="preserve">Статья 1025. Правовая охрана географического указания. Право пользования географическим указанием</w:t>
      </w:r>
    </w:p>
    <w:p>
      <w:pPr>
        <w:jc w:val="both"/>
        <w:ind w:left="0" w:right="0" w:firstLine="566.92913385827"/>
        <w:spacing w:after="60"/>
      </w:pPr>
      <w:r>
        <w:rPr>
          <w:sz w:val="24"/>
          <w:szCs w:val="24"/>
        </w:rPr>
        <w:t xml:space="preserve">1. Правовая охрана географического указания в Республике Беларусь осуществляется на основании его регистрации в патентном органе или в силу международных договоров Республики Беларусь.</w:t>
      </w:r>
    </w:p>
    <w:p>
      <w:pPr>
        <w:jc w:val="both"/>
        <w:ind w:left="0" w:right="0" w:firstLine="566.92913385827"/>
        <w:spacing w:after="60"/>
      </w:pPr>
      <w:r>
        <w:rPr>
          <w:sz w:val="24"/>
          <w:szCs w:val="24"/>
        </w:rPr>
        <w:t xml:space="preserve">Регистрация географического указания действует при соблюдении требований, определенных законодательными актами.</w:t>
      </w:r>
    </w:p>
    <w:p>
      <w:pPr>
        <w:jc w:val="both"/>
        <w:ind w:left="0" w:right="0" w:firstLine="566.92913385827"/>
        <w:spacing w:after="60"/>
      </w:pPr>
      <w:r>
        <w:rPr>
          <w:sz w:val="24"/>
          <w:szCs w:val="24"/>
        </w:rPr>
        <w:t xml:space="preserve">2. Правовая охрана географического указания, идентифицирующего товар как происходящий с территории определенного географического объекта, находящегося на территории иностранного государства, предоставляется в Республике Беларусь, если оно охраняется в стране происхождения товара в качестве наименования места происхождения товара или иного географического указания и зарегистрировано в Республике Беларусь.</w:t>
      </w:r>
    </w:p>
    <w:p>
      <w:pPr>
        <w:jc w:val="both"/>
        <w:ind w:left="0" w:right="0" w:firstLine="566.92913385827"/>
        <w:spacing w:after="60"/>
      </w:pPr>
      <w:r>
        <w:rPr>
          <w:sz w:val="24"/>
          <w:szCs w:val="24"/>
        </w:rPr>
        <w:t xml:space="preserve">3. Право пользования географическим указанием предоставляется физическому и (или) юридическому лицам (лицу), объединению лиц, создание и деятельность которых не противоречат законодательству государства, в котором они созданы, и которые согласно этому законодательству являются участниками гражданских отношений, на основании внесения в Государственный реестр географических указаний Республики Беларусь записи о предоставлении права пользования таким географическим указанием и удостоверяется свидетельством о праве пользования географическим указанием.</w:t>
      </w:r>
    </w:p>
    <w:p>
      <w:pPr>
        <w:jc w:val="both"/>
        <w:ind w:left="0" w:right="0" w:firstLine="566.92913385827"/>
        <w:spacing w:after="60"/>
      </w:pPr>
      <w:r>
        <w:rPr>
          <w:sz w:val="24"/>
          <w:szCs w:val="24"/>
        </w:rPr>
        <w:t xml:space="preserve">4. Право пользования географическим указанием, зарегистрированным в установленном порядке, может быть предоставлено любым физическому и (или) юридическому лицам (лицу), объединению лиц, создание и деятельность которых не противоречат законодательству государства, в котором они созданы, и которые согласно этому законодательству являются участниками гражданских отношений, производящим на территории того же географического объекта аналогичный товар с теми же свойствами, качеством, репутацией или иными характеристиками, что и указанные в Государственном реестре географических указаний Республики Беларусь.</w:t>
      </w:r>
    </w:p>
    <w:p>
      <w:pPr>
        <w:jc w:val="both"/>
        <w:ind w:left="0" w:right="0" w:firstLine="566.92913385827"/>
        <w:spacing w:after="60"/>
      </w:pPr>
      <w:r>
        <w:rPr>
          <w:sz w:val="24"/>
          <w:szCs w:val="24"/>
        </w:rPr>
        <w:t xml:space="preserve">Право пользования географическим указанием может быть предоставлено нескольким лицам как отдельно, так и совместно для обозначения товара, производимого ими на территории определенного географического объекта.</w:t>
      </w:r>
    </w:p>
    <w:p>
      <w:pPr>
        <w:jc w:val="both"/>
        <w:ind w:left="0" w:right="0" w:firstLine="566.92913385827"/>
        <w:spacing w:after="60"/>
      </w:pPr>
      <w:r>
        <w:rPr>
          <w:sz w:val="24"/>
          <w:szCs w:val="24"/>
        </w:rPr>
        <w:t xml:space="preserve">5. Право пользования географическим указанием может быть предоставлено заявителю, производящему товар на территории иностранного государства, при условии, что его право пользования таким географическим указанием охраняется в стране происхождения товара.</w:t>
      </w:r>
    </w:p>
    <w:p>
      <w:pPr>
        <w:jc w:val="both"/>
        <w:ind w:left="0" w:right="0" w:firstLine="566.92913385827"/>
        <w:spacing w:after="60"/>
      </w:pPr>
      <w:r>
        <w:rPr>
          <w:sz w:val="24"/>
          <w:szCs w:val="24"/>
        </w:rPr>
        <w:t xml:space="preserve">6. Порядок регистрации географического указания, предоставления права пользования географическим указанием и выдачи свидетельства о праве пользования географическим указанием устанавливается законодательством.</w:t>
      </w:r>
    </w:p>
    <w:p>
      <w:pPr>
        <w:ind w:left="1921.999995" w:right="0" w:hanging="1354.999995"/>
        <w:spacing w:before="240" w:after="240"/>
      </w:pPr>
      <w:r>
        <w:rPr>
          <w:sz w:val="24"/>
          <w:szCs w:val="24"/>
          <w:b/>
          <w:bCs/>
        </w:rPr>
        <w:t xml:space="preserve">Статья 1026. Исключительное право на географическое указание</w:t>
      </w:r>
    </w:p>
    <w:p>
      <w:pPr>
        <w:jc w:val="both"/>
        <w:ind w:left="0" w:right="0" w:firstLine="566.92913385827"/>
        <w:spacing w:after="60"/>
      </w:pPr>
      <w:r>
        <w:rPr>
          <w:sz w:val="24"/>
          <w:szCs w:val="24"/>
        </w:rPr>
        <w:t xml:space="preserve">1. Исключительное право на географическое указание принадлежит лицу (лицам), которому предоставлено право пользования таким географическим указанием (далее – владелец).</w:t>
      </w:r>
    </w:p>
    <w:p>
      <w:pPr>
        <w:jc w:val="both"/>
        <w:ind w:left="0" w:right="0" w:firstLine="566.92913385827"/>
        <w:spacing w:after="60"/>
      </w:pPr>
      <w:r>
        <w:rPr>
          <w:sz w:val="24"/>
          <w:szCs w:val="24"/>
        </w:rPr>
        <w:t xml:space="preserve">2. Исключительное право на географическое указание включает право использовать его по своему усмотрению, а также запрещать его использование другим лицам, за исключением лиц, которым такое право предоставлено в соответствии с законодательством.</w:t>
      </w:r>
    </w:p>
    <w:p>
      <w:pPr>
        <w:jc w:val="both"/>
        <w:ind w:left="0" w:right="0" w:firstLine="566.92913385827"/>
        <w:spacing w:after="60"/>
      </w:pPr>
      <w:r>
        <w:rPr>
          <w:sz w:val="24"/>
          <w:szCs w:val="24"/>
        </w:rPr>
        <w:t xml:space="preserve">3. Исключительное право на географическое указание в объеме, предусмотренном пунктом 2 настоящей статьи, возникает у каждого владельца с даты публикации в официальном бюллетене патентного органа сведений о предоставлении ему права пользования таким географическим указанием.</w:t>
      </w:r>
    </w:p>
    <w:p>
      <w:pPr>
        <w:jc w:val="both"/>
        <w:ind w:left="0" w:right="0" w:firstLine="566.92913385827"/>
        <w:spacing w:after="60"/>
      </w:pPr>
      <w:r>
        <w:rPr>
          <w:sz w:val="24"/>
          <w:szCs w:val="24"/>
        </w:rPr>
        <w:t xml:space="preserve">4. Распоряжение исключительным правом на географическое указание не допускается.</w:t>
      </w:r>
    </w:p>
    <w:p>
      <w:pPr>
        <w:ind w:left="1921.999995" w:right="0" w:hanging="1354.999995"/>
        <w:spacing w:before="240" w:after="240"/>
      </w:pPr>
      <w:r>
        <w:rPr>
          <w:sz w:val="24"/>
          <w:szCs w:val="24"/>
          <w:b/>
          <w:bCs/>
        </w:rPr>
        <w:t xml:space="preserve">Статья 1027. Срок действия права пользования географическим указанием</w:t>
      </w:r>
    </w:p>
    <w:p>
      <w:pPr>
        <w:jc w:val="both"/>
        <w:ind w:left="0" w:right="0" w:firstLine="566.92913385827"/>
        <w:spacing w:after="60"/>
      </w:pPr>
      <w:r>
        <w:rPr>
          <w:sz w:val="24"/>
          <w:szCs w:val="24"/>
        </w:rPr>
        <w:t xml:space="preserve">1. Срок действия права пользования географическим указанием исчисляется с даты подачи в патентный орган заявки на предоставление права пользования таким географическим указанием и при условии соблюдения требований, установленных законодательством, составляет десять лет.</w:t>
      </w:r>
    </w:p>
    <w:p>
      <w:pPr>
        <w:jc w:val="both"/>
        <w:ind w:left="0" w:right="0" w:firstLine="566.92913385827"/>
        <w:spacing w:after="60"/>
      </w:pPr>
      <w:r>
        <w:rPr>
          <w:sz w:val="24"/>
          <w:szCs w:val="24"/>
        </w:rPr>
        <w:t xml:space="preserve">2. Срок действия права пользования географическим указанием может быть продлен неограниченное число раз по заявлению владельца, поданному в течение последнего года его действия, каждый раз на десять лет при условии представления документов, предусмотренных законодательными актами.</w:t>
      </w:r>
    </w:p>
    <w:p>
      <w:pPr>
        <w:jc w:val="both"/>
        <w:ind w:left="0" w:right="0" w:firstLine="566.92913385827"/>
        <w:spacing w:after="60"/>
      </w:pPr>
      <w:r>
        <w:rPr>
          <w:sz w:val="24"/>
          <w:szCs w:val="24"/>
        </w:rPr>
        <w:t xml:space="preserve">3. Действие права пользования географическим указанием может быть прекращено досрочно по основаниям, предусмотренным законодательными актами.</w:t>
      </w:r>
    </w:p>
    <w:p>
      <w:pPr>
        <w:ind w:left="1921.999995" w:right="0" w:hanging="1354.999995"/>
        <w:spacing w:before="240" w:after="240"/>
      </w:pPr>
      <w:r>
        <w:rPr>
          <w:sz w:val="24"/>
          <w:szCs w:val="24"/>
          <w:b/>
          <w:bCs/>
        </w:rPr>
        <w:t xml:space="preserve">Статья 1028. Исключена</w:t>
      </w:r>
    </w:p>
    <w:p>
      <w:pPr>
        <w:jc w:val="center"/>
        <w:spacing w:before="240" w:after="240"/>
      </w:pPr>
      <w:r>
        <w:rPr>
          <w:sz w:val="24"/>
          <w:szCs w:val="24"/>
          <w:b/>
          <w:bCs/>
          <w:caps/>
        </w:rPr>
        <w:t xml:space="preserve">ГЛАВА 68</w:t>
      </w:r>
      <w:br/>
      <w:r>
        <w:rPr>
          <w:sz w:val="24"/>
          <w:szCs w:val="24"/>
          <w:b/>
          <w:bCs/>
          <w:caps/>
        </w:rPr>
        <w:t xml:space="preserve">НЕДОБРОСОВЕСТНАЯ КОНКУРЕНЦИЯ</w:t>
      </w:r>
    </w:p>
    <w:p>
      <w:pPr>
        <w:ind w:left="1921.999995" w:right="0" w:hanging="1354.999995"/>
        <w:spacing w:before="240" w:after="240"/>
      </w:pPr>
      <w:r>
        <w:rPr>
          <w:sz w:val="24"/>
          <w:szCs w:val="24"/>
          <w:b/>
          <w:bCs/>
        </w:rPr>
        <w:t xml:space="preserve">Статья 1029. Недопущение недобросовестной конкуренции</w:t>
      </w:r>
    </w:p>
    <w:p>
      <w:pPr>
        <w:jc w:val="both"/>
        <w:ind w:left="0" w:right="0" w:firstLine="566.92913385827"/>
        <w:spacing w:after="60"/>
      </w:pPr>
      <w:r>
        <w:rPr>
          <w:sz w:val="24"/>
          <w:szCs w:val="24"/>
        </w:rPr>
        <w:t xml:space="preserve">Недобросовестная конкуренция в Республике Беларусь не допускается.</w:t>
      </w:r>
    </w:p>
    <w:p>
      <w:pPr>
        <w:jc w:val="both"/>
        <w:ind w:left="0" w:right="0" w:firstLine="566.92913385827"/>
        <w:spacing w:after="60"/>
      </w:pPr>
      <w:r>
        <w:rPr>
          <w:sz w:val="24"/>
          <w:szCs w:val="24"/>
        </w:rPr>
        <w:t xml:space="preserve">Недобросовестной конкуренцией признаются:</w:t>
      </w:r>
    </w:p>
    <w:p>
      <w:pPr>
        <w:jc w:val="both"/>
        <w:ind w:left="0" w:right="0" w:firstLine="566.92913385827"/>
        <w:spacing w:after="60"/>
      </w:pPr>
      <w:r>
        <w:rPr>
          <w:sz w:val="24"/>
          <w:szCs w:val="24"/>
        </w:rPr>
        <w:t xml:space="preserve">1) все действия, способные каким бы то ни было способом вызвать смешение в отношении юридических лиц, индивидуальных предпринимателей, товаров, работ, услуг или предпринимательской деятельности конкурентов;</w:t>
      </w:r>
    </w:p>
    <w:p>
      <w:pPr>
        <w:jc w:val="both"/>
        <w:ind w:left="0" w:right="0" w:firstLine="566.92913385827"/>
        <w:spacing w:after="60"/>
      </w:pPr>
      <w:r>
        <w:rPr>
          <w:sz w:val="24"/>
          <w:szCs w:val="24"/>
        </w:rPr>
        <w:t xml:space="preserve">2) ложные утверждения при осуществлении предпринимательской деятельности, способные дискредитировать юридическое лицо, индивидуального предпринимателя, товары, работы, услуги или предпринимательскую деятельность конкурента;</w:t>
      </w:r>
    </w:p>
    <w:p>
      <w:pPr>
        <w:jc w:val="both"/>
        <w:ind w:left="0" w:right="0" w:firstLine="566.92913385827"/>
        <w:spacing w:after="60"/>
      </w:pPr>
      <w:r>
        <w:rPr>
          <w:sz w:val="24"/>
          <w:szCs w:val="24"/>
        </w:rPr>
        <w:t xml:space="preserve">3) указания или утверждения, использование которых при осуществлении предпринимательской деятельности может ввести в заблуждение относительно характера, свойств, пригодности к применению или количества товаров, работ, услуг конкурента;</w:t>
      </w:r>
    </w:p>
    <w:p>
      <w:pPr>
        <w:jc w:val="both"/>
        <w:ind w:left="0" w:right="0" w:firstLine="566.92913385827"/>
        <w:spacing w:after="60"/>
      </w:pPr>
      <w:r>
        <w:rPr>
          <w:sz w:val="24"/>
          <w:szCs w:val="24"/>
        </w:rPr>
        <w:t xml:space="preserve">4) другие действия, противоречащие требованиям настоящего Кодекса и иных актов законодательства о конкуренции, при осуществлении предпринимательской деятельности.</w:t>
      </w:r>
    </w:p>
    <w:p>
      <w:pPr>
        <w:ind w:left="1921.999995" w:right="0" w:hanging="1354.999995"/>
        <w:spacing w:before="240" w:after="240"/>
      </w:pPr>
      <w:r>
        <w:rPr>
          <w:sz w:val="24"/>
          <w:szCs w:val="24"/>
          <w:b/>
          <w:bCs/>
        </w:rPr>
        <w:t xml:space="preserve">Статья 1030. Ответственность за осуществление недобросовестной конкуренции</w:t>
      </w:r>
    </w:p>
    <w:p>
      <w:pPr>
        <w:jc w:val="both"/>
        <w:ind w:left="0" w:right="0" w:firstLine="566.92913385827"/>
        <w:spacing w:after="60"/>
      </w:pPr>
      <w:r>
        <w:rPr>
          <w:sz w:val="24"/>
          <w:szCs w:val="24"/>
        </w:rPr>
        <w:t xml:space="preserve">1. Лицо, осуществляющее недобросовестную конкуренцию, обязано прекратить противоправные действия и опубликовать опровержение распространенных сведений и действий, составляющих содержание недобросовестной конкуренции.</w:t>
      </w:r>
    </w:p>
    <w:p>
      <w:pPr>
        <w:jc w:val="both"/>
        <w:ind w:left="0" w:right="0" w:firstLine="566.92913385827"/>
        <w:spacing w:after="60"/>
      </w:pPr>
      <w:r>
        <w:rPr>
          <w:sz w:val="24"/>
          <w:szCs w:val="24"/>
        </w:rPr>
        <w:t xml:space="preserve">2. Лицо, потерпевшее от недобросовестной конкуренции, вправе требовать от недобросовестного конкурента возмещения причиненных убытков.</w:t>
      </w:r>
    </w:p>
    <w:p>
      <w:pPr>
        <w:jc w:val="center"/>
        <w:spacing w:before="240" w:after="240"/>
      </w:pPr>
      <w:r>
        <w:rPr>
          <w:sz w:val="24"/>
          <w:szCs w:val="24"/>
          <w:b/>
          <w:bCs/>
          <w:caps/>
        </w:rPr>
        <w:t xml:space="preserve">РАЗДЕЛ VI</w:t>
      </w:r>
      <w:br/>
      <w:r>
        <w:rPr>
          <w:sz w:val="24"/>
          <w:szCs w:val="24"/>
          <w:b/>
          <w:bCs/>
          <w:caps/>
        </w:rPr>
        <w:t xml:space="preserve">НАСЛЕДСТВЕННОЕ ПРАВО</w:t>
      </w:r>
    </w:p>
    <w:p>
      <w:pPr>
        <w:jc w:val="center"/>
        <w:spacing w:before="240" w:after="240"/>
      </w:pPr>
      <w:r>
        <w:rPr>
          <w:sz w:val="24"/>
          <w:szCs w:val="24"/>
          <w:b/>
          <w:bCs/>
          <w:caps/>
        </w:rPr>
        <w:t xml:space="preserve">ГЛАВА 69</w:t>
      </w:r>
      <w:br/>
      <w:r>
        <w:rPr>
          <w:sz w:val="24"/>
          <w:szCs w:val="24"/>
          <w:b/>
          <w:bCs/>
          <w:caps/>
        </w:rPr>
        <w:t xml:space="preserve">ОБЩИЕ ПОЛОЖЕНИЯ О НАСЛЕДОВАНИИ</w:t>
      </w:r>
    </w:p>
    <w:p>
      <w:pPr>
        <w:ind w:left="1921.999995" w:right="0" w:hanging="1354.999995"/>
        <w:spacing w:before="240" w:after="240"/>
      </w:pPr>
      <w:r>
        <w:rPr>
          <w:sz w:val="24"/>
          <w:szCs w:val="24"/>
          <w:b/>
          <w:bCs/>
        </w:rPr>
        <w:t xml:space="preserve">Статья 1031. Наследование</w:t>
      </w:r>
    </w:p>
    <w:p>
      <w:pPr>
        <w:jc w:val="both"/>
        <w:ind w:left="0" w:right="0" w:firstLine="566.92913385827"/>
        <w:spacing w:after="60"/>
      </w:pPr>
      <w:r>
        <w:rPr>
          <w:sz w:val="24"/>
          <w:szCs w:val="24"/>
        </w:rPr>
        <w:t xml:space="preserve">1. При наследовании имущество умершего (наследство, наследственное имущество) переходит к другим лицам в неизмененном виде как единое целое и в один и тот же момент (универсальное правопреемство), если из настоящего Кодекса и иных законов не вытекает иное.</w:t>
      </w:r>
    </w:p>
    <w:p>
      <w:pPr>
        <w:jc w:val="both"/>
        <w:ind w:left="0" w:right="0" w:firstLine="566.92913385827"/>
        <w:spacing w:after="60"/>
      </w:pPr>
      <w:r>
        <w:rPr>
          <w:sz w:val="24"/>
          <w:szCs w:val="24"/>
        </w:rPr>
        <w:t xml:space="preserve">2. Право наследования гарантируется. Наследование регулируется настоящим Кодексом и принятыми в соответствии с ним иными актами законодательства.</w:t>
      </w:r>
    </w:p>
    <w:p>
      <w:pPr>
        <w:ind w:left="1921.999995" w:right="0" w:hanging="1354.999995"/>
        <w:spacing w:before="240" w:after="240"/>
      </w:pPr>
      <w:r>
        <w:rPr>
          <w:sz w:val="24"/>
          <w:szCs w:val="24"/>
          <w:b/>
          <w:bCs/>
        </w:rPr>
        <w:t xml:space="preserve">Статья 1032. Основания наследования</w:t>
      </w:r>
    </w:p>
    <w:p>
      <w:pPr>
        <w:jc w:val="both"/>
        <w:ind w:left="0" w:right="0" w:firstLine="566.92913385827"/>
        <w:spacing w:after="60"/>
      </w:pPr>
      <w:r>
        <w:rPr>
          <w:sz w:val="24"/>
          <w:szCs w:val="24"/>
        </w:rPr>
        <w:t xml:space="preserve">1. Наследование осуществляется по завещанию и закону.</w:t>
      </w:r>
    </w:p>
    <w:p>
      <w:pPr>
        <w:jc w:val="both"/>
        <w:ind w:left="0" w:right="0" w:firstLine="566.92913385827"/>
        <w:spacing w:after="60"/>
      </w:pPr>
      <w:r>
        <w:rPr>
          <w:sz w:val="24"/>
          <w:szCs w:val="24"/>
        </w:rPr>
        <w:t xml:space="preserve">2. Наследование по закону имеет место, когда завещание отсутствует либо определяет судьбу не всего наследства, а также в иных случаях, установленных настоящим Кодексом и принятыми в соответствии с ним иными актами законодательства.</w:t>
      </w:r>
    </w:p>
    <w:p>
      <w:pPr>
        <w:ind w:left="1921.999995" w:right="0" w:hanging="1354.999995"/>
        <w:spacing w:before="240" w:after="240"/>
      </w:pPr>
      <w:r>
        <w:rPr>
          <w:sz w:val="24"/>
          <w:szCs w:val="24"/>
          <w:b/>
          <w:bCs/>
        </w:rPr>
        <w:t xml:space="preserve">Статья 1033. Состав наследства</w:t>
      </w:r>
    </w:p>
    <w:p>
      <w:pPr>
        <w:jc w:val="both"/>
        <w:ind w:left="0" w:right="0" w:firstLine="566.92913385827"/>
        <w:spacing w:after="60"/>
      </w:pPr>
      <w:r>
        <w:rPr>
          <w:sz w:val="24"/>
          <w:szCs w:val="24"/>
        </w:rPr>
        <w:t xml:space="preserve">1. В состав наследства входят все права и обязанности, принадлежавшие наследодателю на момент открытия наследства, существование которых не прекращается его смертью.</w:t>
      </w:r>
    </w:p>
    <w:p>
      <w:pPr>
        <w:jc w:val="both"/>
        <w:ind w:left="0" w:right="0" w:firstLine="566.92913385827"/>
        <w:spacing w:after="60"/>
      </w:pPr>
      <w:r>
        <w:rPr>
          <w:sz w:val="24"/>
          <w:szCs w:val="24"/>
        </w:rPr>
        <w:t xml:space="preserve">2. Не входят в состав наследства права и обязанности, неразрывно связанные с личностью наследодателя:</w:t>
      </w:r>
    </w:p>
    <w:p>
      <w:pPr>
        <w:jc w:val="both"/>
        <w:ind w:left="0" w:right="0" w:firstLine="566.92913385827"/>
        <w:spacing w:after="60"/>
      </w:pPr>
      <w:r>
        <w:rPr>
          <w:sz w:val="24"/>
          <w:szCs w:val="24"/>
        </w:rPr>
        <w:t xml:space="preserve">1) права членства (участия) в коммерческих и других организациях, являющихся юридическими лицами, если иное не установлено законом или учредительными документами;</w:t>
      </w:r>
    </w:p>
    <w:p>
      <w:pPr>
        <w:jc w:val="both"/>
        <w:ind w:left="0" w:right="0" w:firstLine="566.92913385827"/>
        <w:spacing w:after="60"/>
      </w:pPr>
      <w:r>
        <w:rPr>
          <w:sz w:val="24"/>
          <w:szCs w:val="24"/>
        </w:rPr>
        <w:t xml:space="preserve">2) право на возмещение вреда, причиненного жизни или здоровью;</w:t>
      </w:r>
    </w:p>
    <w:p>
      <w:pPr>
        <w:jc w:val="both"/>
        <w:ind w:left="0" w:right="0" w:firstLine="566.92913385827"/>
        <w:spacing w:after="60"/>
      </w:pPr>
      <w:r>
        <w:rPr>
          <w:sz w:val="24"/>
          <w:szCs w:val="24"/>
        </w:rPr>
        <w:t xml:space="preserve">3) права и обязанности по алиментным обязательствам;</w:t>
      </w:r>
    </w:p>
    <w:p>
      <w:pPr>
        <w:jc w:val="both"/>
        <w:ind w:left="0" w:right="0" w:firstLine="566.92913385827"/>
        <w:spacing w:after="60"/>
      </w:pPr>
      <w:r>
        <w:rPr>
          <w:sz w:val="24"/>
          <w:szCs w:val="24"/>
        </w:rPr>
        <w:t xml:space="preserve">4) права на пенсии, пособия и другие выплаты на основании законодательства о труде и социальном обеспечении;</w:t>
      </w:r>
    </w:p>
    <w:p>
      <w:pPr>
        <w:jc w:val="both"/>
        <w:ind w:left="0" w:right="0" w:firstLine="566.92913385827"/>
        <w:spacing w:after="60"/>
      </w:pPr>
      <w:r>
        <w:rPr>
          <w:sz w:val="24"/>
          <w:szCs w:val="24"/>
        </w:rPr>
        <w:t xml:space="preserve">5) личные неимущественные права, не связанные с имущественными.</w:t>
      </w:r>
    </w:p>
    <w:p>
      <w:pPr>
        <w:jc w:val="both"/>
        <w:ind w:left="0" w:right="0" w:firstLine="566.92913385827"/>
        <w:spacing w:after="60"/>
      </w:pPr>
      <w:r>
        <w:rPr>
          <w:sz w:val="24"/>
          <w:szCs w:val="24"/>
        </w:rPr>
        <w:t xml:space="preserve">3. Личные неимущественные права и другие нематериальные блага, принадлежавшие наследодателю, могут осуществляться и защищаться наследниками, если иное не установлено законодательством.</w:t>
      </w:r>
    </w:p>
    <w:p>
      <w:pPr>
        <w:jc w:val="both"/>
        <w:ind w:left="0" w:right="0" w:firstLine="566.92913385827"/>
        <w:spacing w:after="60"/>
      </w:pPr>
      <w:r>
        <w:rPr>
          <w:sz w:val="24"/>
          <w:szCs w:val="24"/>
        </w:rPr>
        <w:t xml:space="preserve">4. В состав наследства входят паенакопления в жилищном, жилищно-строительном, дачном, гаражном или ином потребительском кооперативе, имущественные права и обязанности наследодателя, основанные на договоре создания объекта долевого строительства, либо квартира, дача, гараж, иное помещение, машино-место, пай за которые полностью выплачен и данное имущество оформлено за наследодателем на праве собственности в установленном законодательством порядке. Если воля наследодателя на оформление указанного имущества на праве собственности была выражена в письменном заявлении, направленном в компетентные органы, но процедура оформления не была завершена в связи с его смертью, такое имущество может быть судом признано наследственным по требованию заинтересованных лиц.</w:t>
      </w:r>
    </w:p>
    <w:p>
      <w:pPr>
        <w:ind w:left="1921.999995" w:right="0" w:hanging="1354.999995"/>
        <w:spacing w:before="240" w:after="240"/>
      </w:pPr>
      <w:r>
        <w:rPr>
          <w:sz w:val="24"/>
          <w:szCs w:val="24"/>
          <w:b/>
          <w:bCs/>
        </w:rPr>
        <w:t xml:space="preserve">Статья 1034. Наследование имущества, являющегося общей совместной собственностью</w:t>
      </w:r>
    </w:p>
    <w:p>
      <w:pPr>
        <w:jc w:val="both"/>
        <w:ind w:left="0" w:right="0" w:firstLine="566.92913385827"/>
        <w:spacing w:after="60"/>
      </w:pPr>
      <w:r>
        <w:rPr>
          <w:sz w:val="24"/>
          <w:szCs w:val="24"/>
        </w:rPr>
        <w:t xml:space="preserve">1. Смерть участника общей совместной собственности является основанием для определения его доли в такой собственности и раздела общего имущества либо выдела из него доли умершего участника в порядке, установленном статьей 255 настоящего Кодекса. В этом случае наследство открывается в отношении общего имущества, приходящегося на долю умершего участника, а при невозможности раздела имущества в натуре – в отношении стоимости такой доли.</w:t>
      </w:r>
    </w:p>
    <w:p>
      <w:pPr>
        <w:jc w:val="both"/>
        <w:ind w:left="0" w:right="0" w:firstLine="566.92913385827"/>
        <w:spacing w:after="60"/>
      </w:pPr>
      <w:r>
        <w:rPr>
          <w:sz w:val="24"/>
          <w:szCs w:val="24"/>
        </w:rPr>
        <w:t xml:space="preserve">2. Участник общей совместной собственности вправе завещать свою долю в общем имуществе, которая будет определена после его смерти в соответствии с пунктом 1 настоящей статьи.</w:t>
      </w:r>
    </w:p>
    <w:p>
      <w:pPr>
        <w:ind w:left="1921.999995" w:right="0" w:hanging="1354.999995"/>
        <w:spacing w:before="240" w:after="240"/>
      </w:pPr>
      <w:r>
        <w:rPr>
          <w:sz w:val="24"/>
          <w:szCs w:val="24"/>
          <w:b/>
          <w:bCs/>
        </w:rPr>
        <w:t xml:space="preserve">Статья 1035. Открытие наследства</w:t>
      </w:r>
    </w:p>
    <w:p>
      <w:pPr>
        <w:jc w:val="both"/>
        <w:ind w:left="0" w:right="0" w:firstLine="566.92913385827"/>
        <w:spacing w:after="60"/>
      </w:pPr>
      <w:r>
        <w:rPr>
          <w:sz w:val="24"/>
          <w:szCs w:val="24"/>
        </w:rPr>
        <w:t xml:space="preserve">1. Наследство открывается вследствие смерти гражданина или объявления его судом умершим.</w:t>
      </w:r>
    </w:p>
    <w:p>
      <w:pPr>
        <w:jc w:val="both"/>
        <w:ind w:left="0" w:right="0" w:firstLine="566.92913385827"/>
        <w:spacing w:after="60"/>
      </w:pPr>
      <w:r>
        <w:rPr>
          <w:sz w:val="24"/>
          <w:szCs w:val="24"/>
        </w:rPr>
        <w:t xml:space="preserve">2. Временем открытия наследства является день смерти гражданина, а при объявлении его умершим – день, установленный в соответствии с пунктом 3 статьи 41 настоящего Кодекса.</w:t>
      </w:r>
    </w:p>
    <w:p>
      <w:pPr>
        <w:jc w:val="both"/>
        <w:ind w:left="0" w:right="0" w:firstLine="566.92913385827"/>
        <w:spacing w:after="60"/>
      </w:pPr>
      <w:r>
        <w:rPr>
          <w:sz w:val="24"/>
          <w:szCs w:val="24"/>
        </w:rPr>
        <w:t xml:space="preserve">3. Лица, умершие в один и тот же день, считаются в целях наследственного правопреемства умершими одновременно и не наследуют друг после друга. Наследование открывается после каждого из них, и к наследованию призываются наследники каждого из них.</w:t>
      </w:r>
    </w:p>
    <w:p>
      <w:pPr>
        <w:ind w:left="1921.999995" w:right="0" w:hanging="1354.999995"/>
        <w:spacing w:before="240" w:after="240"/>
      </w:pPr>
      <w:r>
        <w:rPr>
          <w:sz w:val="24"/>
          <w:szCs w:val="24"/>
          <w:b/>
          <w:bCs/>
        </w:rPr>
        <w:t xml:space="preserve">Статья 1036. Место открытия наследства</w:t>
      </w:r>
    </w:p>
    <w:p>
      <w:pPr>
        <w:jc w:val="both"/>
        <w:ind w:left="0" w:right="0" w:firstLine="566.92913385827"/>
        <w:spacing w:after="60"/>
      </w:pPr>
      <w:r>
        <w:rPr>
          <w:sz w:val="24"/>
          <w:szCs w:val="24"/>
        </w:rPr>
        <w:t xml:space="preserve">Местом открытия наследства является последнее место жительства наследодателя, определяемое по регистрации наследодателя по месту жительства (при ее отсутствии – месту пребывания) на день открытия наследства, а если оно неизвестно, – место нахождения недвижимого имущества или основной его части, а при отсутствии недвижимого имущества – место нахождения основной части движимого имущества.</w:t>
      </w:r>
    </w:p>
    <w:p>
      <w:pPr>
        <w:ind w:left="1921.999995" w:right="0" w:hanging="1354.999995"/>
        <w:spacing w:before="240" w:after="240"/>
      </w:pPr>
      <w:r>
        <w:rPr>
          <w:sz w:val="24"/>
          <w:szCs w:val="24"/>
          <w:b/>
          <w:bCs/>
        </w:rPr>
        <w:t xml:space="preserve">Статья 1037. Наследники</w:t>
      </w:r>
    </w:p>
    <w:p>
      <w:pPr>
        <w:jc w:val="both"/>
        <w:ind w:left="0" w:right="0" w:firstLine="566.92913385827"/>
        <w:spacing w:after="60"/>
      </w:pPr>
      <w:r>
        <w:rPr>
          <w:sz w:val="24"/>
          <w:szCs w:val="24"/>
        </w:rPr>
        <w:t xml:space="preserve">1. Наследниками по завещанию и закону могут быть граждане, находящиеся в живых в момент открытия наследства, а также зачатые при жизни наследодателя и родившиеся живыми после открытия наследства.</w:t>
      </w:r>
    </w:p>
    <w:p>
      <w:pPr>
        <w:jc w:val="both"/>
        <w:ind w:left="0" w:right="0" w:firstLine="566.92913385827"/>
        <w:spacing w:after="60"/>
      </w:pPr>
      <w:r>
        <w:rPr>
          <w:sz w:val="24"/>
          <w:szCs w:val="24"/>
        </w:rPr>
        <w:t xml:space="preserve">2. Наследниками по завещанию могут быть также юридические лица, которые являлись созданными в момент открытия наследства, Республика Беларусь и административно-территориальные единицы.</w:t>
      </w:r>
    </w:p>
    <w:p>
      <w:pPr>
        <w:ind w:left="1921.999995" w:right="0" w:hanging="1354.999995"/>
        <w:spacing w:before="240" w:after="240"/>
      </w:pPr>
      <w:r>
        <w:rPr>
          <w:sz w:val="24"/>
          <w:szCs w:val="24"/>
          <w:b/>
          <w:bCs/>
        </w:rPr>
        <w:t xml:space="preserve">Статья 1038. Недостойные наследники</w:t>
      </w:r>
    </w:p>
    <w:p>
      <w:pPr>
        <w:jc w:val="both"/>
        <w:ind w:left="0" w:right="0" w:firstLine="566.92913385827"/>
        <w:spacing w:after="60"/>
      </w:pPr>
      <w:r>
        <w:rPr>
          <w:sz w:val="24"/>
          <w:szCs w:val="24"/>
        </w:rPr>
        <w:t xml:space="preserve">1. Отстраняются от наследования как по завещанию, так и по закону лица, которые умышленно лишили жизни наследодателя или совершили покушение на его жизнь. Исключение составляют лица, в отношении которых завещатель совершил завещание уже после покушения на его жизнь.</w:t>
      </w:r>
    </w:p>
    <w:p>
      <w:pPr>
        <w:jc w:val="both"/>
        <w:ind w:left="0" w:right="0" w:firstLine="566.92913385827"/>
        <w:spacing w:after="60"/>
      </w:pPr>
      <w:r>
        <w:rPr>
          <w:sz w:val="24"/>
          <w:szCs w:val="24"/>
        </w:rPr>
        <w:t xml:space="preserve">2. Отстраняются от наследования как по завещанию, так и по закону лица, которые путем составления подложного завещания, созданием умышленного препятствия осуществлению наследодателем последней воли или иными умышленными противозаконными действиями способствовали призванию их самих или близких им лиц к наследованию либо увеличению причитающейся им доли наследства.</w:t>
      </w:r>
    </w:p>
    <w:p>
      <w:pPr>
        <w:jc w:val="both"/>
        <w:ind w:left="0" w:right="0" w:firstLine="566.92913385827"/>
        <w:spacing w:after="60"/>
      </w:pPr>
      <w:r>
        <w:rPr>
          <w:sz w:val="24"/>
          <w:szCs w:val="24"/>
        </w:rPr>
        <w:t xml:space="preserve">3. При наследовании по закону отстраняются от наследования родители после детей, в отношении которых они были лишены родительских прав и не восстановлены в этих правах ко времени открытия наследства, а также граждане, злостно уклонявшиеся от выполнения лежавших на них в силу акта законодательства обязанностей по содержанию наследодателя, если это обстоятельство подтверждено в судебном порядке.</w:t>
      </w:r>
    </w:p>
    <w:p>
      <w:pPr>
        <w:jc w:val="both"/>
        <w:ind w:left="0" w:right="0" w:firstLine="566.92913385827"/>
        <w:spacing w:after="60"/>
      </w:pPr>
      <w:r>
        <w:rPr>
          <w:sz w:val="24"/>
          <w:szCs w:val="24"/>
        </w:rPr>
        <w:t xml:space="preserve">4. Недостойный наследник может быть на основании настоящей статьи отстранен от наследования судом по требованию лица, для которого такое отстранение порождает связанные с наследованием имущественные последствия.</w:t>
      </w:r>
    </w:p>
    <w:p>
      <w:pPr>
        <w:jc w:val="both"/>
        <w:ind w:left="0" w:right="0" w:firstLine="566.92913385827"/>
        <w:spacing w:after="60"/>
      </w:pPr>
      <w:r>
        <w:rPr>
          <w:sz w:val="24"/>
          <w:szCs w:val="24"/>
        </w:rPr>
        <w:t xml:space="preserve">5. Правила настоящей статьи распространяются на наследников, имеющих право на обязательную долю в наследстве.</w:t>
      </w:r>
    </w:p>
    <w:p>
      <w:pPr>
        <w:jc w:val="both"/>
        <w:ind w:left="0" w:right="0" w:firstLine="566.92913385827"/>
        <w:spacing w:after="60"/>
      </w:pPr>
      <w:r>
        <w:rPr>
          <w:sz w:val="24"/>
          <w:szCs w:val="24"/>
        </w:rPr>
        <w:t xml:space="preserve">6. Правила, содержащиеся в пунктах 1, 2 и 4 настоящей статьи, соответственно применяются к завещательному отказу (статья 1054).</w:t>
      </w:r>
    </w:p>
    <w:p>
      <w:pPr>
        <w:ind w:left="1921.999995" w:right="0" w:hanging="1354.999995"/>
        <w:spacing w:before="240" w:after="240"/>
      </w:pPr>
      <w:r>
        <w:rPr>
          <w:sz w:val="24"/>
          <w:szCs w:val="24"/>
          <w:b/>
          <w:bCs/>
        </w:rPr>
        <w:t xml:space="preserve">Статья 1039. Выморочное наследство</w:t>
      </w:r>
    </w:p>
    <w:p>
      <w:pPr>
        <w:jc w:val="both"/>
        <w:ind w:left="0" w:right="0" w:firstLine="566.92913385827"/>
        <w:spacing w:after="60"/>
      </w:pPr>
      <w:r>
        <w:rPr>
          <w:sz w:val="24"/>
          <w:szCs w:val="24"/>
        </w:rPr>
        <w:t xml:space="preserve">1. Если нет наследников ни по закону, ни по завещанию, либо никто из наследников не имеет права наследовать (статья 1038), либо все они отказались от наследства, наследство признается выморочным.</w:t>
      </w:r>
    </w:p>
    <w:p>
      <w:pPr>
        <w:jc w:val="both"/>
        <w:ind w:left="0" w:right="0" w:firstLine="566.92913385827"/>
        <w:spacing w:after="60"/>
      </w:pPr>
      <w:r>
        <w:rPr>
          <w:sz w:val="24"/>
          <w:szCs w:val="24"/>
        </w:rPr>
        <w:t xml:space="preserve">2. Выморочное наследство переходит в собственность административно-территориальной единицы по месту нахождения соответствующего имущества, входящего в состав наследства.</w:t>
      </w:r>
    </w:p>
    <w:p>
      <w:pPr>
        <w:jc w:val="both"/>
        <w:ind w:left="0" w:right="0" w:firstLine="566.92913385827"/>
        <w:spacing w:after="60"/>
      </w:pPr>
      <w:r>
        <w:rPr>
          <w:sz w:val="24"/>
          <w:szCs w:val="24"/>
        </w:rPr>
        <w:t xml:space="preserve">3. Наследство может быть признано выморочным судом на основании заявления органа местного управления и самоуправления по месту открытия наследства по истечении одного года со дня открытия наследства. Наследство может быть признано выморочным до истечения указанного срока, если расходы, связанные с охраной наследства и управлением им, превышают его стоимость.</w:t>
      </w:r>
    </w:p>
    <w:p>
      <w:pPr>
        <w:jc w:val="both"/>
        <w:ind w:left="0" w:right="0" w:firstLine="566.92913385827"/>
        <w:spacing w:after="60"/>
      </w:pPr>
      <w:r>
        <w:rPr>
          <w:sz w:val="24"/>
          <w:szCs w:val="24"/>
        </w:rPr>
        <w:t xml:space="preserve">4. Охрана выморочного наследства и управление им осуществляются в соответствии со статьями 1066-1068 настоящего Кодекса.</w:t>
      </w:r>
    </w:p>
    <w:p>
      <w:pPr>
        <w:jc w:val="center"/>
        <w:spacing w:before="240" w:after="240"/>
      </w:pPr>
      <w:r>
        <w:rPr>
          <w:sz w:val="24"/>
          <w:szCs w:val="24"/>
          <w:b/>
          <w:bCs/>
          <w:caps/>
        </w:rPr>
        <w:t xml:space="preserve">ГЛАВА 70</w:t>
      </w:r>
      <w:br/>
      <w:r>
        <w:rPr>
          <w:sz w:val="24"/>
          <w:szCs w:val="24"/>
          <w:b/>
          <w:bCs/>
          <w:caps/>
        </w:rPr>
        <w:t xml:space="preserve">НАСЛЕДОВАНИЕ ПО ЗАВЕЩАНИЮ</w:t>
      </w:r>
    </w:p>
    <w:p>
      <w:pPr>
        <w:ind w:left="1921.999995" w:right="0" w:hanging="1354.999995"/>
        <w:spacing w:before="240" w:after="240"/>
      </w:pPr>
      <w:r>
        <w:rPr>
          <w:sz w:val="24"/>
          <w:szCs w:val="24"/>
          <w:b/>
          <w:bCs/>
        </w:rPr>
        <w:t xml:space="preserve">Статья 1040. Общие положения</w:t>
      </w:r>
    </w:p>
    <w:p>
      <w:pPr>
        <w:jc w:val="both"/>
        <w:ind w:left="0" w:right="0" w:firstLine="566.92913385827"/>
        <w:spacing w:after="60"/>
      </w:pPr>
      <w:r>
        <w:rPr>
          <w:sz w:val="24"/>
          <w:szCs w:val="24"/>
        </w:rPr>
        <w:t xml:space="preserve">1. Завещанием признается волеизъявление гражданина по распоряжению принадлежащим ему имуществом на случай смерти.</w:t>
      </w:r>
    </w:p>
    <w:p>
      <w:pPr>
        <w:jc w:val="both"/>
        <w:ind w:left="0" w:right="0" w:firstLine="566.92913385827"/>
        <w:spacing w:after="60"/>
      </w:pPr>
      <w:r>
        <w:rPr>
          <w:sz w:val="24"/>
          <w:szCs w:val="24"/>
        </w:rPr>
        <w:t xml:space="preserve">2. Завещание может быть совершено гражданином, обладающим дееспособностью в полном объеме.</w:t>
      </w:r>
    </w:p>
    <w:p>
      <w:pPr>
        <w:jc w:val="both"/>
        <w:ind w:left="0" w:right="0" w:firstLine="566.92913385827"/>
        <w:spacing w:after="60"/>
      </w:pPr>
      <w:r>
        <w:rPr>
          <w:sz w:val="24"/>
          <w:szCs w:val="24"/>
        </w:rPr>
        <w:t xml:space="preserve">3. Завещание должно быть совершено лично. Совершение завещания через представителя не допускается.</w:t>
      </w:r>
    </w:p>
    <w:p>
      <w:pPr>
        <w:jc w:val="both"/>
        <w:ind w:left="0" w:right="0" w:firstLine="566.92913385827"/>
        <w:spacing w:after="60"/>
      </w:pPr>
      <w:r>
        <w:rPr>
          <w:sz w:val="24"/>
          <w:szCs w:val="24"/>
        </w:rPr>
        <w:t xml:space="preserve">4. В завещании могут содержаться распоряжения только одного лица. Совершение завещания двумя или более лицами не допускается.</w:t>
      </w:r>
    </w:p>
    <w:p>
      <w:pPr>
        <w:jc w:val="both"/>
        <w:ind w:left="0" w:right="0" w:firstLine="566.92913385827"/>
        <w:spacing w:after="60"/>
      </w:pPr>
      <w:r>
        <w:rPr>
          <w:sz w:val="24"/>
          <w:szCs w:val="24"/>
        </w:rPr>
        <w:t xml:space="preserve">5. Завещание является односторонней сделкой, действительность которой определяется на момент составления завещания.</w:t>
      </w:r>
    </w:p>
    <w:p>
      <w:pPr>
        <w:ind w:left="1921.999995" w:right="0" w:hanging="1354.999995"/>
        <w:spacing w:before="240" w:after="240"/>
      </w:pPr>
      <w:r>
        <w:rPr>
          <w:sz w:val="24"/>
          <w:szCs w:val="24"/>
          <w:b/>
          <w:bCs/>
        </w:rPr>
        <w:t xml:space="preserve">Статья 1041. Свобода завещания</w:t>
      </w:r>
    </w:p>
    <w:p>
      <w:pPr>
        <w:jc w:val="both"/>
        <w:ind w:left="0" w:right="0" w:firstLine="566.92913385827"/>
        <w:spacing w:after="60"/>
      </w:pPr>
      <w:r>
        <w:rPr>
          <w:sz w:val="24"/>
          <w:szCs w:val="24"/>
        </w:rPr>
        <w:t xml:space="preserve">1. Гражданин может завещать все свое имущество или часть его одному либо нескольким лицам, как входящим, так и не входящим в круг наследников по закону, а также Республике Беларусь и ее административно-территориальным единицам.</w:t>
      </w:r>
    </w:p>
    <w:p>
      <w:pPr>
        <w:jc w:val="both"/>
        <w:ind w:left="0" w:right="0" w:firstLine="566.92913385827"/>
        <w:spacing w:after="60"/>
      </w:pPr>
      <w:r>
        <w:rPr>
          <w:sz w:val="24"/>
          <w:szCs w:val="24"/>
        </w:rPr>
        <w:t xml:space="preserve">2. Завещатель вправе без объяснения причин лишить наследства одного, нескольких или всех наследников по закону. Лишение наследства наследника по закону не распространяется на его потомков, наследующих по праву представления, если из завещания не вытекает иное.</w:t>
      </w:r>
    </w:p>
    <w:p>
      <w:pPr>
        <w:jc w:val="both"/>
        <w:ind w:left="0" w:right="0" w:firstLine="566.92913385827"/>
        <w:spacing w:after="60"/>
      </w:pPr>
      <w:r>
        <w:rPr>
          <w:sz w:val="24"/>
          <w:szCs w:val="24"/>
        </w:rPr>
        <w:t xml:space="preserve">3. Наследодатель вправе совершить завещание, содержащее распоряжение о любом имуществе, в том числе об имуществе, собственником которого он может стать на день открытия наследства.</w:t>
      </w:r>
    </w:p>
    <w:p>
      <w:pPr>
        <w:jc w:val="both"/>
        <w:ind w:left="0" w:right="0" w:firstLine="566.92913385827"/>
        <w:spacing w:after="60"/>
      </w:pPr>
      <w:r>
        <w:rPr>
          <w:sz w:val="24"/>
          <w:szCs w:val="24"/>
        </w:rPr>
        <w:t xml:space="preserve">4. Завещатель вправе обусловить получение наследства определенным правомерным условием относительно характера поведения наследника, отменить и изменить составленное завещание в любой момент после его совершения и не обязан при этом указывать или сообщать кому-либо о причинах отмены или изменения им завещания.</w:t>
      </w:r>
    </w:p>
    <w:p>
      <w:pPr>
        <w:jc w:val="both"/>
        <w:ind w:left="0" w:right="0" w:firstLine="566.92913385827"/>
        <w:spacing w:after="60"/>
      </w:pPr>
      <w:r>
        <w:rPr>
          <w:sz w:val="24"/>
          <w:szCs w:val="24"/>
        </w:rPr>
        <w:t xml:space="preserve">5. Свобода завещания ограничивается правилами об обязательной доле в наследстве (статья 1064), о недопущении возложения на лиц, назначенных наследниками в завещании, обязанности в свою очередь распорядиться определенным образом завещанным им имуществом на случай их смерти, включения в завещание противоправных или невыполнимых для наследника в силу объективных причин условий его поведения для получения наследства.</w:t>
      </w:r>
    </w:p>
    <w:p>
      <w:pPr>
        <w:ind w:left="1921.999995" w:right="0" w:hanging="1354.999995"/>
        <w:spacing w:before="240" w:after="240"/>
      </w:pPr>
      <w:r>
        <w:rPr>
          <w:sz w:val="24"/>
          <w:szCs w:val="24"/>
          <w:b/>
          <w:bCs/>
        </w:rPr>
        <w:t xml:space="preserve">Статья 1042. Подназначение наследников</w:t>
      </w:r>
    </w:p>
    <w:p>
      <w:pPr>
        <w:jc w:val="both"/>
        <w:ind w:left="0" w:right="0" w:firstLine="566.92913385827"/>
        <w:spacing w:after="60"/>
      </w:pPr>
      <w:r>
        <w:rPr>
          <w:sz w:val="24"/>
          <w:szCs w:val="24"/>
        </w:rPr>
        <w:t xml:space="preserve">1. Завещатель может на случай, если указанный в завещании наследник умрет до открытия наследства, не примет его либо откажется от него или будет устранен от наследования как недостойный наследник в порядке, предусмотренном статьей 1038, а также на случай невыполнения наследником по завещанию правомерных условий наследодателя назначить другого наследника (подназначение наследника).</w:t>
      </w:r>
    </w:p>
    <w:p>
      <w:pPr>
        <w:jc w:val="both"/>
        <w:ind w:left="0" w:right="0" w:firstLine="566.92913385827"/>
        <w:spacing w:after="60"/>
      </w:pPr>
      <w:r>
        <w:rPr>
          <w:sz w:val="24"/>
          <w:szCs w:val="24"/>
        </w:rPr>
        <w:t xml:space="preserve">2. Подназначенным наследником может быть любое лицо, которое в соответствии со статьей 1037 настоящего Кодекса может быть наследником.</w:t>
      </w:r>
    </w:p>
    <w:p>
      <w:pPr>
        <w:jc w:val="both"/>
        <w:ind w:left="0" w:right="0" w:firstLine="566.92913385827"/>
        <w:spacing w:after="60"/>
      </w:pPr>
      <w:r>
        <w:rPr>
          <w:sz w:val="24"/>
          <w:szCs w:val="24"/>
        </w:rPr>
        <w:t xml:space="preserve">3. Отказ наследника по завещанию не в пользу подназначенного наследника не допускается.</w:t>
      </w:r>
    </w:p>
    <w:p>
      <w:pPr>
        <w:ind w:left="1921.999995" w:right="0" w:hanging="1354.999995"/>
        <w:spacing w:before="240" w:after="240"/>
      </w:pPr>
      <w:r>
        <w:rPr>
          <w:sz w:val="24"/>
          <w:szCs w:val="24"/>
          <w:b/>
          <w:bCs/>
        </w:rPr>
        <w:t xml:space="preserve">Статья 1043. Доли наследников в имуществе. Наследование части имущества, оставшейся незавещанной</w:t>
      </w:r>
    </w:p>
    <w:p>
      <w:pPr>
        <w:jc w:val="both"/>
        <w:ind w:left="0" w:right="0" w:firstLine="566.92913385827"/>
        <w:spacing w:after="60"/>
      </w:pPr>
      <w:r>
        <w:rPr>
          <w:sz w:val="24"/>
          <w:szCs w:val="24"/>
        </w:rPr>
        <w:t xml:space="preserve">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pPr>
        <w:jc w:val="both"/>
        <w:ind w:left="0" w:right="0" w:firstLine="566.92913385827"/>
        <w:spacing w:after="60"/>
      </w:pPr>
      <w:r>
        <w:rPr>
          <w:sz w:val="24"/>
          <w:szCs w:val="24"/>
        </w:rPr>
        <w:t xml:space="preserve">2. Неделимая вещь (статья 133), завещанная двум или нескольким наследникам, считается завещанной в долях, соответствующих стоимости завещанных им частей этой вещи.</w:t>
      </w:r>
    </w:p>
    <w:p>
      <w:pPr>
        <w:jc w:val="both"/>
        <w:ind w:left="0" w:right="0" w:firstLine="566.92913385827"/>
        <w:spacing w:after="60"/>
      </w:pPr>
      <w:r>
        <w:rPr>
          <w:sz w:val="24"/>
          <w:szCs w:val="24"/>
        </w:rPr>
        <w:t xml:space="preserve">3. Часть имущества, оставшаяся незавещанной, распределяется между наследниками по закону, призываемыми к наследованию в порядке, предусмотренном статьями 1056-1065 настоящего Кодекса. В число этих наследников входят и те наследники по закону, которым другая часть имущества была оставлена по завещанию.</w:t>
      </w:r>
    </w:p>
    <w:p>
      <w:pPr>
        <w:ind w:left="1921.999995" w:right="0" w:hanging="1354.999995"/>
        <w:spacing w:before="240" w:after="240"/>
      </w:pPr>
      <w:r>
        <w:rPr>
          <w:sz w:val="24"/>
          <w:szCs w:val="24"/>
          <w:b/>
          <w:bCs/>
        </w:rPr>
        <w:t xml:space="preserve">Статья 1044. Общие правила о форме завещания</w:t>
      </w:r>
    </w:p>
    <w:p>
      <w:pPr>
        <w:jc w:val="both"/>
        <w:ind w:left="0" w:right="0" w:firstLine="566.92913385827"/>
        <w:spacing w:after="60"/>
      </w:pPr>
      <w:r>
        <w:rPr>
          <w:sz w:val="24"/>
          <w:szCs w:val="24"/>
        </w:rPr>
        <w:t xml:space="preserve">1. Завещание должно быть составлено в письменной форме и удостоверено нотариусом. Удостоверение завещания другими лицами допускается в случаях, предусмотренных пунктом 6 статьи 1045, статьей 1047 и пунктом 2 статьи 1048 настоящего Кодекса. Несоблюдение правил настоящего Кодекса о письменной форме завещания и его удостоверении влечет недействительность завещания.</w:t>
      </w:r>
    </w:p>
    <w:p>
      <w:pPr>
        <w:jc w:val="both"/>
        <w:ind w:left="0" w:right="0" w:firstLine="566.92913385827"/>
        <w:spacing w:after="60"/>
      </w:pPr>
      <w:r>
        <w:rPr>
          <w:sz w:val="24"/>
          <w:szCs w:val="24"/>
        </w:rPr>
        <w:t xml:space="preserve">2. Завещание должно быть собственноручно подписано завещателем. Если завещатель в силу физических недостатков, болезни или неграмотности не может собственноручно подписать завещание, оно по его просьбе может быть подписано в присутствии нотариуса или иного лица, удостоверяющего завещание в соответствии с законом, другим гражданином с указанием причин, в силу которых завещатель не мог подписать завещание собственноручно. В завещании должны быть указаны фамилия, имя, отчество и место жительства этого гражданина.</w:t>
      </w:r>
    </w:p>
    <w:p>
      <w:pPr>
        <w:jc w:val="both"/>
        <w:ind w:left="0" w:right="0" w:firstLine="566.92913385827"/>
        <w:spacing w:after="60"/>
      </w:pPr>
      <w:r>
        <w:rPr>
          <w:sz w:val="24"/>
          <w:szCs w:val="24"/>
        </w:rPr>
        <w:t xml:space="preserve">3. В случаях, когда в соответствии с настоящим Кодексом при составлении, подписании или удостоверении завещания должны присутствовать свидетели, не могут быть такими свидетелями, а также не могут подписывать завещание вместо завещателя:</w:t>
      </w:r>
    </w:p>
    <w:p>
      <w:pPr>
        <w:jc w:val="both"/>
        <w:ind w:left="0" w:right="0" w:firstLine="566.92913385827"/>
        <w:spacing w:after="60"/>
      </w:pPr>
      <w:r>
        <w:rPr>
          <w:sz w:val="24"/>
          <w:szCs w:val="24"/>
        </w:rPr>
        <w:t xml:space="preserve">1) нотариус или иное лицо, удостоверяющее завещание;</w:t>
      </w:r>
    </w:p>
    <w:p>
      <w:pPr>
        <w:jc w:val="both"/>
        <w:ind w:left="0" w:right="0" w:firstLine="566.92913385827"/>
        <w:spacing w:after="60"/>
      </w:pPr>
      <w:r>
        <w:rPr>
          <w:sz w:val="24"/>
          <w:szCs w:val="24"/>
        </w:rPr>
        <w:t xml:space="preserve">2) лицо, в пользу которого составлено завещание или сделан завещательный отказ, супруг такого лица, его дети, родители, внуки и правнуки;</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наследники по завещанию или по закону;</w:t>
      </w:r>
    </w:p>
    <w:p>
      <w:pPr>
        <w:jc w:val="both"/>
        <w:ind w:left="0" w:right="0" w:firstLine="566.92913385827"/>
        <w:spacing w:after="60"/>
      </w:pPr>
      <w:r>
        <w:rPr>
          <w:sz w:val="24"/>
          <w:szCs w:val="24"/>
        </w:rPr>
        <w:t xml:space="preserve">3) граждане, не обладающие полной дееспособностью;</w:t>
      </w:r>
    </w:p>
    <w:p>
      <w:pPr>
        <w:jc w:val="both"/>
        <w:ind w:left="0" w:right="0" w:firstLine="566.92913385827"/>
        <w:spacing w:after="60"/>
      </w:pPr>
      <w:r>
        <w:rPr>
          <w:sz w:val="24"/>
          <w:szCs w:val="24"/>
        </w:rPr>
        <w:t xml:space="preserve">4) неграмотные;</w:t>
      </w:r>
    </w:p>
    <w:p>
      <w:pPr>
        <w:jc w:val="both"/>
        <w:ind w:left="0" w:right="0" w:firstLine="566.92913385827"/>
        <w:spacing w:after="60"/>
      </w:pPr>
      <w:r>
        <w:rPr>
          <w:sz w:val="24"/>
          <w:szCs w:val="24"/>
        </w:rPr>
        <w:t xml:space="preserve">5) лица, имеющие судимость за дачу ложных показаний;</w:t>
      </w:r>
    </w:p>
    <w:p>
      <w:pPr>
        <w:jc w:val="both"/>
        <w:ind w:left="0" w:right="0" w:firstLine="566.92913385827"/>
        <w:spacing w:after="60"/>
      </w:pPr>
      <w:r>
        <w:rPr>
          <w:sz w:val="24"/>
          <w:szCs w:val="24"/>
        </w:rPr>
        <w:t xml:space="preserve">6) граждане с такими физическими недостатками, которые не позволяют им в полной мере осознавать существо происходящего;</w:t>
      </w:r>
    </w:p>
    <w:p>
      <w:pPr>
        <w:jc w:val="both"/>
        <w:ind w:left="0" w:right="0" w:firstLine="566.92913385827"/>
        <w:spacing w:after="60"/>
      </w:pPr>
      <w:r>
        <w:rPr>
          <w:sz w:val="24"/>
          <w:szCs w:val="24"/>
        </w:rPr>
        <w:t xml:space="preserve">7) лица, не владеющие в достаточной степени языком, за исключением случаев, когда нотариусом принимается закрытое завещание.</w:t>
      </w:r>
    </w:p>
    <w:p>
      <w:pPr>
        <w:jc w:val="both"/>
        <w:ind w:left="0" w:right="0" w:firstLine="566.92913385827"/>
        <w:spacing w:after="60"/>
      </w:pPr>
      <w:r>
        <w:rPr>
          <w:sz w:val="24"/>
          <w:szCs w:val="24"/>
        </w:rPr>
        <w:t xml:space="preserve">4. В завещании должны быть указаны место и дата его удостоверения, за исключением случая, предусмотренного статьей 1046 настоящего Кодекса.</w:t>
      </w:r>
    </w:p>
    <w:p>
      <w:pPr>
        <w:ind w:left="1921.999995" w:right="0" w:hanging="1354.999995"/>
        <w:spacing w:before="240" w:after="240"/>
      </w:pPr>
      <w:r>
        <w:rPr>
          <w:sz w:val="24"/>
          <w:szCs w:val="24"/>
          <w:b/>
          <w:bCs/>
        </w:rPr>
        <w:t xml:space="preserve">Статья 1045. Нотариально удостоверенное завещание</w:t>
      </w:r>
    </w:p>
    <w:p>
      <w:pPr>
        <w:jc w:val="both"/>
        <w:ind w:left="0" w:right="0" w:firstLine="566.92913385827"/>
        <w:spacing w:after="60"/>
      </w:pPr>
      <w:r>
        <w:rPr>
          <w:sz w:val="24"/>
          <w:szCs w:val="24"/>
        </w:rPr>
        <w:t xml:space="preserve">1. Нотариально удостоверенное завещание должно быть написано завещателем либо записано с его слов в присутствии свидетеля нотариусом. При записи завещания со слов завещателя нотариусом могут быть использованы общепринятые технические средства (пишущая машинка, персональный компьютер и т.п.).</w:t>
      </w:r>
    </w:p>
    <w:p>
      <w:pPr>
        <w:jc w:val="both"/>
        <w:ind w:left="0" w:right="0" w:firstLine="566.92913385827"/>
        <w:spacing w:after="60"/>
      </w:pPr>
      <w:r>
        <w:rPr>
          <w:sz w:val="24"/>
          <w:szCs w:val="24"/>
        </w:rPr>
        <w:t xml:space="preserve">2. Завещание, записанное нотариусом со слов завещателя, должно быть полностью прочитано завещателем в присутствии нотариуса и свидетеля до подписания завещания. Если завещатель в силу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в завещании делается соответствующая запись с указанием причин, по которым завещатель не смог лично прочитать завещание.</w:t>
      </w:r>
    </w:p>
    <w:p>
      <w:pPr>
        <w:jc w:val="both"/>
        <w:ind w:left="0" w:right="0" w:firstLine="566.92913385827"/>
        <w:spacing w:after="60"/>
      </w:pPr>
      <w:r>
        <w:rPr>
          <w:sz w:val="24"/>
          <w:szCs w:val="24"/>
        </w:rPr>
        <w:t xml:space="preserve">3. Если нотариально удостоверенное завещание составляется в присутствии свидетеля, в завещании должны быть указаны фамилия, имя, отчество и место жительства свидетеля.</w:t>
      </w:r>
    </w:p>
    <w:p>
      <w:pPr>
        <w:jc w:val="both"/>
        <w:ind w:left="0" w:right="0" w:firstLine="566.92913385827"/>
        <w:spacing w:after="60"/>
      </w:pPr>
      <w:r>
        <w:rPr>
          <w:sz w:val="24"/>
          <w:szCs w:val="24"/>
        </w:rPr>
        <w:t xml:space="preserve">4. Нотариус обязан предупредить свидетеля и лицо, подписывающее завещание вместо завещателя, о необходимости соблюдать тайну завещания (статья 1050).</w:t>
      </w:r>
    </w:p>
    <w:p>
      <w:pPr>
        <w:jc w:val="both"/>
        <w:ind w:left="0" w:right="0" w:firstLine="566.92913385827"/>
        <w:spacing w:after="60"/>
      </w:pPr>
      <w:r>
        <w:rPr>
          <w:sz w:val="24"/>
          <w:szCs w:val="24"/>
        </w:rPr>
        <w:t xml:space="preserve">5. При удостоверении завещания нотариус обязан разъяснить завещателю содержание статьи 1064 настоящего Кодекса.</w:t>
      </w:r>
    </w:p>
    <w:p>
      <w:pPr>
        <w:jc w:val="both"/>
        <w:ind w:left="0" w:right="0" w:firstLine="566.92913385827"/>
        <w:spacing w:after="60"/>
      </w:pPr>
      <w:r>
        <w:rPr>
          <w:sz w:val="24"/>
          <w:szCs w:val="24"/>
        </w:rPr>
        <w:t xml:space="preserve">6. В случаях, когда право совершения нотариальных действий предоставлено законом уполномоченным должностным лицам местных исполнительных и распорядительных органов, дипломатическим агентам дипломатических представительств Республики Беларусь и консульским должностным лицам консульских учреждений Республики Беларусь, завещание может быть удостоверено вместо нотариуса соответствующим должностным лицом с соблюдением требований настоящего Кодекса о форме завещания и порядке его нотариального удостоверения.</w:t>
      </w:r>
    </w:p>
    <w:p>
      <w:pPr>
        <w:ind w:left="1921.999995" w:right="0" w:hanging="1354.999995"/>
        <w:spacing w:before="240" w:after="240"/>
      </w:pPr>
      <w:r>
        <w:rPr>
          <w:sz w:val="24"/>
          <w:szCs w:val="24"/>
          <w:b/>
          <w:bCs/>
        </w:rPr>
        <w:t xml:space="preserve">Статья 1046. Закрытое завещание</w:t>
      </w:r>
    </w:p>
    <w:p>
      <w:pPr>
        <w:jc w:val="both"/>
        <w:ind w:left="0" w:right="0" w:firstLine="566.92913385827"/>
        <w:spacing w:after="60"/>
      </w:pPr>
      <w:r>
        <w:rPr>
          <w:sz w:val="24"/>
          <w:szCs w:val="24"/>
        </w:rPr>
        <w:t xml:space="preserve">1. По желанию завещателя завещание удостоверяется нотариусом без ознакомления с его содержанием (закрытое завещание).</w:t>
      </w:r>
    </w:p>
    <w:p>
      <w:pPr>
        <w:jc w:val="both"/>
        <w:ind w:left="0" w:right="0" w:firstLine="566.92913385827"/>
        <w:spacing w:after="60"/>
      </w:pPr>
      <w:r>
        <w:rPr>
          <w:sz w:val="24"/>
          <w:szCs w:val="24"/>
        </w:rPr>
        <w:t xml:space="preserve">2. Закрытое завещание должно быть собственноручно написано и подписано завещателем. Несоблюдение этих правил влечет недействительность завещания, о чем нотариус обязан предупредить завещателя.</w:t>
      </w:r>
    </w:p>
    <w:p>
      <w:pPr>
        <w:jc w:val="both"/>
        <w:ind w:left="0" w:right="0" w:firstLine="566.92913385827"/>
        <w:spacing w:after="60"/>
      </w:pPr>
      <w:r>
        <w:rPr>
          <w:sz w:val="24"/>
          <w:szCs w:val="24"/>
        </w:rPr>
        <w:t xml:space="preserve">3. Закрытое завещание передается в присутствии двух свидетелей, которые ставят на конверте свои подписи. Затем конверт, подписанный свидетелями и завещателем с указанием о разъяснении завещателю требований, установленных пунктом 2 настоящей статьи, запечатывается в присутствии завещателя и свидетелей в другой конверт, на котором нотариус учиняет надпись, содержащую сведения о лице, от которого им принято закрытое завещание, о месте и дате его принятия, о фамилии, имени, отчестве и месте жительства каждого свидетеля. Принимая от завещателя конверт с завещанием, нотариус обязан разъяснить завещателю содержание статьи 1064 настоящего Кодекса.</w:t>
      </w:r>
    </w:p>
    <w:p>
      <w:pPr>
        <w:jc w:val="both"/>
        <w:ind w:left="0" w:right="0" w:firstLine="566.92913385827"/>
        <w:spacing w:after="60"/>
      </w:pPr>
      <w:r>
        <w:rPr>
          <w:sz w:val="24"/>
          <w:szCs w:val="24"/>
        </w:rPr>
        <w:t xml:space="preserve">4. При поступлении сведений о смерти лица, совершившего закрытое завещание, нотариус обязан проверить такие сведения через органы, регистрирующие акты гражданского состояния. При поступлении копии актовой записи о смерти или представлении свидетельства о смерти такого лица заинтересованными лицами нотариус не позднее пятнадцати дней производит вскрытие конверта с завещанием с обязательным присутствием двух свидетелей. При вскрытии конверта вправе присутствовать и заинтересованные лица.</w:t>
      </w:r>
    </w:p>
    <w:p>
      <w:pPr>
        <w:jc w:val="both"/>
        <w:ind w:left="0" w:right="0" w:firstLine="566.92913385827"/>
        <w:spacing w:after="60"/>
      </w:pPr>
      <w:r>
        <w:rPr>
          <w:sz w:val="24"/>
          <w:szCs w:val="24"/>
        </w:rPr>
        <w:t xml:space="preserve">5. О вскрытии конверта с завещанием нотариусом составляется протокол, в котором должны быть отражены место, дата и время вскрытия конверта, фамилия, имя, отчество нотариуса, свидетелей и присутствующих заинтересованных лиц, место их постоянного проживания, состояние конвертов и содержание учиненных на них записей, факт оглашения нотариусом содержащегося в конверте документа, полный текст этого документа, подписи нотариуса и свидетелей.</w:t>
      </w:r>
    </w:p>
    <w:p>
      <w:pPr>
        <w:jc w:val="both"/>
        <w:ind w:left="0" w:right="0" w:firstLine="566.92913385827"/>
        <w:spacing w:after="60"/>
      </w:pPr>
      <w:r>
        <w:rPr>
          <w:sz w:val="24"/>
          <w:szCs w:val="24"/>
        </w:rPr>
        <w:t xml:space="preserve">6. Не позднее следующего дня после вскрытия конверта с завещанием нотариус обязан направить сообщения заинтересованным лицам об их праве наследования.</w:t>
      </w:r>
    </w:p>
    <w:p>
      <w:pPr>
        <w:ind w:left="1921.999995" w:right="0" w:hanging="1354.999995"/>
        <w:spacing w:before="240" w:after="240"/>
      </w:pPr>
      <w:r>
        <w:rPr>
          <w:sz w:val="24"/>
          <w:szCs w:val="24"/>
          <w:b/>
          <w:bCs/>
        </w:rPr>
        <w:t xml:space="preserve">Статья 1047. Завещания, приравниваемые к нотариально удостоверенным</w:t>
      </w:r>
    </w:p>
    <w:p>
      <w:pPr>
        <w:jc w:val="both"/>
        <w:ind w:left="0" w:right="0" w:firstLine="566.92913385827"/>
        <w:spacing w:after="60"/>
      </w:pPr>
      <w:r>
        <w:rPr>
          <w:sz w:val="24"/>
          <w:szCs w:val="24"/>
        </w:rPr>
        <w:t xml:space="preserve">1. Приравниваются к нотариально удостоверенным завещаниям:</w:t>
      </w:r>
    </w:p>
    <w:p>
      <w:pPr>
        <w:jc w:val="both"/>
        <w:ind w:left="0" w:right="0" w:firstLine="566.92913385827"/>
        <w:spacing w:after="60"/>
      </w:pPr>
      <w:r>
        <w:rPr>
          <w:sz w:val="24"/>
          <w:szCs w:val="24"/>
        </w:rPr>
        <w:t xml:space="preserve">1) завещания граждан, находящихся на излечении в больницах, госпиталях, других организациях здравоохранения, оказывающих медицинскую помощь в стационарных условиях, или проживающих в социальных пансионатах, удостоверенные главными врачами, их заместителями по медицинской части или дежурными врачами этих больниц, госпиталей и других организаций здравоохранения, оказывающих медицинскую помощь в стационарных условиях, а также начальниками госпиталей, руководителями социальных пансионатов;</w:t>
      </w:r>
    </w:p>
    <w:p>
      <w:pPr>
        <w:jc w:val="both"/>
        <w:ind w:left="0" w:right="0" w:firstLine="566.92913385827"/>
        <w:spacing w:after="60"/>
      </w:pPr>
      <w:r>
        <w:rPr>
          <w:sz w:val="24"/>
          <w:szCs w:val="24"/>
        </w:rPr>
        <w:t xml:space="preserve">2) завещания граждан, находящихся во время плавания на судах, ходящих под Государственным флагом Республики Беларусь, удостоверенные капитанами этих судов;</w:t>
      </w:r>
    </w:p>
    <w:p>
      <w:pPr>
        <w:jc w:val="both"/>
        <w:ind w:left="0" w:right="0" w:firstLine="566.92913385827"/>
        <w:spacing w:after="60"/>
      </w:pPr>
      <w:r>
        <w:rPr>
          <w:sz w:val="24"/>
          <w:szCs w:val="24"/>
        </w:rPr>
        <w:t xml:space="preserve">3) завещания граждан, находящихся в разведочных, арктических или других подобных экспедициях, удостоверенные начальниками этих экспедиций;</w:t>
      </w:r>
    </w:p>
    <w:p>
      <w:pPr>
        <w:jc w:val="both"/>
        <w:ind w:left="0" w:right="0" w:firstLine="566.92913385827"/>
        <w:spacing w:after="60"/>
      </w:pPr>
      <w:r>
        <w:rPr>
          <w:sz w:val="24"/>
          <w:szCs w:val="24"/>
        </w:rPr>
        <w:t xml:space="preserve">4) завещания военнослужащих в пунктах дислокации воинских частей, где нет нотариусов, а также завещания работающих в этих частях гражданских лиц, членов их семей и членов семей военнослужащих, удостоверенные командирами этих частей;</w:t>
      </w:r>
    </w:p>
    <w:p>
      <w:pPr>
        <w:jc w:val="both"/>
        <w:ind w:left="0" w:right="0" w:firstLine="566.92913385827"/>
        <w:spacing w:after="60"/>
      </w:pPr>
      <w:r>
        <w:rPr>
          <w:sz w:val="24"/>
          <w:szCs w:val="24"/>
        </w:rPr>
        <w:t xml:space="preserve">5) завещания лиц, находящихся в учреждениях, исполняющих наказание в виде ареста, ограничения свободы, лишения свободы, пожизненного заключения, или местах содержания под стражей, удостоверенные начальниками соответствующих учреждений, исполняющих наказание, или руководителями администраций мест содержания под стражей.</w:t>
      </w:r>
    </w:p>
    <w:p>
      <w:pPr>
        <w:jc w:val="both"/>
        <w:ind w:left="0" w:right="0" w:firstLine="566.92913385827"/>
        <w:spacing w:after="60"/>
      </w:pPr>
      <w:r>
        <w:rPr>
          <w:sz w:val="24"/>
          <w:szCs w:val="24"/>
        </w:rPr>
        <w:t xml:space="preserve">2. Завещания, предусмотренные в пункте 1 настоящей статьи, должны быть подписаны завещателем в присутствии свидетеля, который также подписывает завещание.</w:t>
      </w:r>
    </w:p>
    <w:p>
      <w:pPr>
        <w:jc w:val="both"/>
        <w:ind w:left="0" w:right="0" w:firstLine="566.92913385827"/>
        <w:spacing w:after="60"/>
      </w:pPr>
      <w:r>
        <w:rPr>
          <w:sz w:val="24"/>
          <w:szCs w:val="24"/>
        </w:rPr>
        <w:t xml:space="preserve">В остальном к таким завещаниям соответственно применяются правила статьи 1045 настоящего Кодекса, за исключением требования о нотариальном удостоверении завещания.</w:t>
      </w:r>
    </w:p>
    <w:p>
      <w:pPr>
        <w:jc w:val="both"/>
        <w:ind w:left="0" w:right="0" w:firstLine="566.92913385827"/>
        <w:spacing w:after="60"/>
      </w:pPr>
      <w:r>
        <w:rPr>
          <w:sz w:val="24"/>
          <w:szCs w:val="24"/>
        </w:rPr>
        <w:t xml:space="preserve">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орган юстиции нотариусу по месту жительства завещателя.</w:t>
      </w:r>
    </w:p>
    <w:p>
      <w:pPr>
        <w:jc w:val="both"/>
        <w:ind w:left="0" w:right="0" w:firstLine="566.92913385827"/>
        <w:spacing w:after="60"/>
      </w:pPr>
      <w:r>
        <w:rPr>
          <w:sz w:val="24"/>
          <w:szCs w:val="24"/>
        </w:rPr>
        <w:t xml:space="preserve">4. Порядок удостоверения завещаний и совершения связанных с этим других действий лицами, которым право удостоверения завещаний предоставляется в соответствии с настоящей статьей, устанавливается законодательством.</w:t>
      </w:r>
    </w:p>
    <w:p>
      <w:pPr>
        <w:ind w:left="1921.999995" w:right="0" w:hanging="1354.999995"/>
        <w:spacing w:before="240" w:after="240"/>
      </w:pPr>
      <w:r>
        <w:rPr>
          <w:sz w:val="24"/>
          <w:szCs w:val="24"/>
          <w:b/>
          <w:bCs/>
        </w:rPr>
        <w:t xml:space="preserve">Статья 1048. Завещательные распоряжения денежными средствами в банках или небанковских кредитно-финансовых организациях</w:t>
      </w:r>
    </w:p>
    <w:p>
      <w:pPr>
        <w:jc w:val="both"/>
        <w:ind w:left="0" w:right="0" w:firstLine="566.92913385827"/>
        <w:spacing w:after="60"/>
      </w:pPr>
      <w:r>
        <w:rPr>
          <w:sz w:val="24"/>
          <w:szCs w:val="24"/>
        </w:rPr>
        <w:t xml:space="preserve">1. Права на денежные средства, внесенные гражданином в банковский вклад (депозит) или находящиеся на банковском счете гражданина, могут быть им завещаны по его усмотрению, либо в порядке, предусмотренном статьями 1044-1047 настоящего Кодекса, либо путем совершения завещательного распоряжения непосредственно в том банке или небанковской кредитно-финансовой организации, в которых открыт банковский счет либо размещен банковский вклад (депозит). В отношении средств на счете такое завещательное распоряжение имеет силу нотариально удостоверенного завещания.</w:t>
      </w:r>
    </w:p>
    <w:p>
      <w:pPr>
        <w:jc w:val="both"/>
        <w:ind w:left="0" w:right="0" w:firstLine="566.92913385827"/>
        <w:spacing w:after="60"/>
      </w:pPr>
      <w:r>
        <w:rPr>
          <w:sz w:val="24"/>
          <w:szCs w:val="24"/>
        </w:rPr>
        <w:t xml:space="preserve">2. Завещательное распоряжение правами на средства в банке или небанковской кредитно-финансовой организации должно быть собственноручно написано и подписано завещателем с указанием даты его составления и должно быть удостоверено служащим банка или небанковской кредитно-финансовой организации, имеющим право принимать к исполнению распоряжение клиента в отношении средств на его счете в порядке, определяемом законодательством.</w:t>
      </w:r>
    </w:p>
    <w:p>
      <w:pPr>
        <w:jc w:val="both"/>
        <w:ind w:left="0" w:right="0" w:firstLine="566.92913385827"/>
        <w:spacing w:after="60"/>
      </w:pPr>
      <w:r>
        <w:rPr>
          <w:sz w:val="24"/>
          <w:szCs w:val="24"/>
        </w:rPr>
        <w:t xml:space="preserve">3. Права на денежные средства, в отношении которых в банке или небанковской кредитно-финансовой организации совершено завещательное распоряжение, входят в состав наследства и наследуются на общих основаниях в соответствии с настоящим Кодексом. Эти средства выдаются наследникам на основании свидетельства о праве на наследство и в соответствии с ним. До представления банку или небанковской кредитно-финансовой организации свидетельства о праве на наследство наследникам, указанным в завещательном распоряжении, могут быть выданы со счета наследодателя средства, не превышающие в сто раз установленный законодательством размер базовой величины.</w:t>
      </w:r>
    </w:p>
    <w:p>
      <w:pPr>
        <w:ind w:left="1921.999995" w:right="0" w:hanging="1354.999995"/>
        <w:spacing w:before="240" w:after="240"/>
      </w:pPr>
      <w:r>
        <w:rPr>
          <w:sz w:val="24"/>
          <w:szCs w:val="24"/>
          <w:b/>
          <w:bCs/>
        </w:rPr>
        <w:t xml:space="preserve">Статья 1049. Отмена и изменение завещания</w:t>
      </w:r>
    </w:p>
    <w:p>
      <w:pPr>
        <w:jc w:val="both"/>
        <w:ind w:left="0" w:right="0" w:firstLine="566.92913385827"/>
        <w:spacing w:after="60"/>
      </w:pPr>
      <w:r>
        <w:rPr>
          <w:sz w:val="24"/>
          <w:szCs w:val="24"/>
        </w:rPr>
        <w:t xml:space="preserve">1. Завещатель вправе в любое время отменить сделанное им завещание в целом либо изменить его путем отмены, изменения или дополнения отдельных содержащихся в нем завещательных распоряжений, сделав новое завещание.</w:t>
      </w:r>
    </w:p>
    <w:p>
      <w:pPr>
        <w:jc w:val="both"/>
        <w:ind w:left="0" w:right="0" w:firstLine="566.92913385827"/>
        <w:spacing w:after="60"/>
      </w:pPr>
      <w:r>
        <w:rPr>
          <w:sz w:val="24"/>
          <w:szCs w:val="24"/>
        </w:rPr>
        <w:t xml:space="preserve">Завещание может быть отменено путем уничтожения всех его экземпляров завещателем или по письменному распоряжению завещателя – нотариусом.</w:t>
      </w:r>
    </w:p>
    <w:p>
      <w:pPr>
        <w:jc w:val="both"/>
        <w:ind w:left="0" w:right="0" w:firstLine="566.92913385827"/>
        <w:spacing w:after="60"/>
      </w:pPr>
      <w:r>
        <w:rPr>
          <w:sz w:val="24"/>
          <w:szCs w:val="24"/>
        </w:rPr>
        <w:t xml:space="preserve">2. Завещание, составленное ранее, отменяется последующим завещанием полностью или в части, в которой оно ему противоречит.</w:t>
      </w:r>
    </w:p>
    <w:p>
      <w:pPr>
        <w:jc w:val="both"/>
        <w:ind w:left="0" w:right="0" w:firstLine="566.92913385827"/>
        <w:spacing w:after="60"/>
      </w:pPr>
      <w:r>
        <w:rPr>
          <w:sz w:val="24"/>
          <w:szCs w:val="24"/>
        </w:rPr>
        <w:t xml:space="preserve">3. Ранее сделанное завещание, отмененное полностью или частично последующим завещанием, не восстанавливается, если последнее будет в свою очередь отменено или изменено завещателем.</w:t>
      </w:r>
    </w:p>
    <w:p>
      <w:pPr>
        <w:ind w:left="1921.999995" w:right="0" w:hanging="1354.999995"/>
        <w:spacing w:before="240" w:after="240"/>
      </w:pPr>
      <w:r>
        <w:rPr>
          <w:sz w:val="24"/>
          <w:szCs w:val="24"/>
          <w:b/>
          <w:bCs/>
        </w:rPr>
        <w:t xml:space="preserve">Статья 1050. Тайна завещания</w:t>
      </w:r>
    </w:p>
    <w:p>
      <w:pPr>
        <w:jc w:val="both"/>
        <w:ind w:left="0" w:right="0" w:firstLine="566.92913385827"/>
        <w:spacing w:after="60"/>
      </w:pPr>
      <w:r>
        <w:rPr>
          <w:sz w:val="24"/>
          <w:szCs w:val="24"/>
        </w:rPr>
        <w:t xml:space="preserve">Нотариус, другое лицо, удостоверяющее завещание,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составления, отмены или изменения.</w:t>
      </w:r>
    </w:p>
    <w:p>
      <w:pPr>
        <w:ind w:left="1921.999995" w:right="0" w:hanging="1354.999995"/>
        <w:spacing w:before="240" w:after="240"/>
      </w:pPr>
      <w:r>
        <w:rPr>
          <w:sz w:val="24"/>
          <w:szCs w:val="24"/>
          <w:b/>
          <w:bCs/>
        </w:rPr>
        <w:t xml:space="preserve">Статья 1051. Толкование завещания</w:t>
      </w:r>
    </w:p>
    <w:p>
      <w:pPr>
        <w:jc w:val="both"/>
        <w:ind w:left="0" w:right="0" w:firstLine="566.92913385827"/>
        <w:spacing w:after="60"/>
      </w:pPr>
      <w:r>
        <w:rPr>
          <w:sz w:val="24"/>
          <w:szCs w:val="24"/>
        </w:rPr>
        <w:t xml:space="preserve">При толковании завещания нотариусом, исполнителем завещания или судом принимается во внимание буквальное значение содержащихся в нем слов и выражений. При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pPr>
        <w:ind w:left="1921.999995" w:right="0" w:hanging="1354.999995"/>
        <w:spacing w:before="240" w:after="240"/>
      </w:pPr>
      <w:r>
        <w:rPr>
          <w:sz w:val="24"/>
          <w:szCs w:val="24"/>
          <w:b/>
          <w:bCs/>
        </w:rPr>
        <w:t xml:space="preserve">Статья 1052. Недействительность завещания</w:t>
      </w:r>
    </w:p>
    <w:p>
      <w:pPr>
        <w:jc w:val="both"/>
        <w:ind w:left="0" w:right="0" w:firstLine="566.92913385827"/>
        <w:spacing w:after="60"/>
      </w:pPr>
      <w:r>
        <w:rPr>
          <w:sz w:val="24"/>
          <w:szCs w:val="24"/>
        </w:rPr>
        <w:t xml:space="preserve">1. Завещание может быть признано судом недействительным по иску лица, права или интересы которого нарушены этим завещанием. Оспаривание завещания до открытия наследства не допускается.</w:t>
      </w:r>
    </w:p>
    <w:p>
      <w:pPr>
        <w:jc w:val="both"/>
        <w:ind w:left="0" w:right="0" w:firstLine="566.92913385827"/>
        <w:spacing w:after="60"/>
      </w:pPr>
      <w:r>
        <w:rPr>
          <w:sz w:val="24"/>
          <w:szCs w:val="24"/>
        </w:rPr>
        <w:t xml:space="preserve">2. Завещание признается недействительным при нарушении правил о форме завещания, других положений настоящего Кодекса, влекущих недействительность завещания или недействительность сделок (параграф 2 главы 9). Не могут служить основанием признания завещания недействительным описки и другие незначительные нарушения порядка его составления, подписания или удостоверения, если доказано, что они не могут влиять на понимание волеизъявления завещателя.</w:t>
      </w:r>
    </w:p>
    <w:p>
      <w:pPr>
        <w:jc w:val="both"/>
        <w:ind w:left="0" w:right="0" w:firstLine="566.92913385827"/>
        <w:spacing w:after="60"/>
      </w:pPr>
      <w:r>
        <w:rPr>
          <w:sz w:val="24"/>
          <w:szCs w:val="24"/>
        </w:rPr>
        <w:t xml:space="preserve">3. Недействительным могут быть признаны как завещание в целом, так и отдельные содержащиеся в нем завещательные распоряжения.</w:t>
      </w:r>
    </w:p>
    <w:p>
      <w:pPr>
        <w:jc w:val="both"/>
        <w:ind w:left="0" w:right="0" w:firstLine="566.92913385827"/>
        <w:spacing w:after="60"/>
      </w:pPr>
      <w:r>
        <w:rPr>
          <w:sz w:val="24"/>
          <w:szCs w:val="24"/>
        </w:rPr>
        <w:t xml:space="preserve">Недействительность отдельных завещательных распоряжений не затрагивает остальной части завещания, если можно предположить, что она была бы включена в завещание и при отсутствии распоряжений, признаваемых недействительными.</w:t>
      </w:r>
    </w:p>
    <w:p>
      <w:pPr>
        <w:jc w:val="both"/>
        <w:ind w:left="0" w:right="0" w:firstLine="566.92913385827"/>
        <w:spacing w:after="60"/>
      </w:pPr>
      <w:r>
        <w:rPr>
          <w:sz w:val="24"/>
          <w:szCs w:val="24"/>
        </w:rPr>
        <w:t xml:space="preserve">4. Признание завещания недействительным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pPr>
        <w:ind w:left="1921.999995" w:right="0" w:hanging="1354.999995"/>
        <w:spacing w:before="240" w:after="240"/>
      </w:pPr>
      <w:r>
        <w:rPr>
          <w:sz w:val="24"/>
          <w:szCs w:val="24"/>
          <w:b/>
          <w:bCs/>
        </w:rPr>
        <w:t xml:space="preserve">Статья 1053. Исполнение завещания</w:t>
      </w:r>
    </w:p>
    <w:p>
      <w:pPr>
        <w:jc w:val="both"/>
        <w:ind w:left="0" w:right="0" w:firstLine="566.92913385827"/>
        <w:spacing w:after="60"/>
      </w:pPr>
      <w:r>
        <w:rPr>
          <w:sz w:val="24"/>
          <w:szCs w:val="24"/>
        </w:rPr>
        <w:t xml:space="preserve">1. Завещатель может поручить исполнение завещания указанному им в завещании лицу, не являющемуся наследником (исполнителю завещания, душеприказчику). Согласие этого лица быть исполнителем завещания должно быть выражено им либо в его собственноручной надписи на самом завещании, либо в заявлении, приложенном к завещанию. Если исполнитель завещания завещателем не назначен, то по соглашению между собой наследники вправе поручить исполнение завещания одному из наследников либо другому лицу. При недостижении такого соглашения исполнитель завещания может быть назначен судом по требованию одного или нескольких наследников из предложенных ими суду лиц.</w:t>
      </w:r>
    </w:p>
    <w:p>
      <w:pPr>
        <w:jc w:val="both"/>
        <w:ind w:left="0" w:right="0" w:firstLine="566.92913385827"/>
        <w:spacing w:after="60"/>
      </w:pPr>
      <w:r>
        <w:rPr>
          <w:sz w:val="24"/>
          <w:szCs w:val="24"/>
        </w:rPr>
        <w:t xml:space="preserve">Исполнитель завещания имеет право в любое время отказаться от исполнения возложенных на него завещателем обязанностей, заранее известив об этом наследников по завещанию. Освобождение исполнителя завещания от его обязанностей возможно также по решению суда согласно заявлению наследников.</w:t>
      </w:r>
    </w:p>
    <w:p>
      <w:pPr>
        <w:jc w:val="both"/>
        <w:ind w:left="0" w:right="0" w:firstLine="566.92913385827"/>
        <w:spacing w:after="60"/>
      </w:pPr>
      <w:r>
        <w:rPr>
          <w:sz w:val="24"/>
          <w:szCs w:val="24"/>
        </w:rPr>
        <w:t xml:space="preserve">2. Поскольку в завещании не установлено иное, исполнитель завещания должен принять меры, необходимые для исполнения завещания, в том числе:</w:t>
      </w:r>
    </w:p>
    <w:p>
      <w:pPr>
        <w:jc w:val="both"/>
        <w:ind w:left="0" w:right="0" w:firstLine="566.92913385827"/>
        <w:spacing w:after="60"/>
      </w:pPr>
      <w:r>
        <w:rPr>
          <w:sz w:val="24"/>
          <w:szCs w:val="24"/>
        </w:rPr>
        <w:t xml:space="preserve">1) обеспечить переход к наследникам причитающегося им имущества в соответствии с волей наследодателя и законом;</w:t>
      </w:r>
    </w:p>
    <w:p>
      <w:pPr>
        <w:jc w:val="both"/>
        <w:ind w:left="0" w:right="0" w:firstLine="566.92913385827"/>
        <w:spacing w:after="60"/>
      </w:pPr>
      <w:r>
        <w:rPr>
          <w:sz w:val="24"/>
          <w:szCs w:val="24"/>
        </w:rPr>
        <w:t xml:space="preserve">2) принять самостоятельно или через нотариуса меры по охране наследства и управлению им в интересах наследников;</w:t>
      </w:r>
    </w:p>
    <w:p>
      <w:pPr>
        <w:jc w:val="both"/>
        <w:ind w:left="0" w:right="0" w:firstLine="566.92913385827"/>
        <w:spacing w:after="60"/>
      </w:pPr>
      <w:r>
        <w:rPr>
          <w:sz w:val="24"/>
          <w:szCs w:val="24"/>
        </w:rPr>
        <w:t xml:space="preserve">3) получить причитавшиеся наследодателю суммы и иное имущество для передачи их наследникам, если эти суммы не подлежат передаче другим лицам (пункт 1 статьи 1090);</w:t>
      </w:r>
    </w:p>
    <w:p>
      <w:pPr>
        <w:jc w:val="both"/>
        <w:ind w:left="0" w:right="0" w:firstLine="566.92913385827"/>
        <w:spacing w:after="60"/>
      </w:pPr>
      <w:r>
        <w:rPr>
          <w:sz w:val="24"/>
          <w:szCs w:val="24"/>
        </w:rPr>
        <w:t xml:space="preserve">4) исполнить завещательное возложение либо требовать от наследников по завещанию исполнения завещательного отказа (статья 1054) или завещательного возложения (статья 1055).</w:t>
      </w:r>
    </w:p>
    <w:p>
      <w:pPr>
        <w:jc w:val="both"/>
        <w:ind w:left="0" w:right="0" w:firstLine="566.92913385827"/>
        <w:spacing w:after="60"/>
      </w:pPr>
      <w:r>
        <w:rPr>
          <w:sz w:val="24"/>
          <w:szCs w:val="24"/>
        </w:rPr>
        <w:t xml:space="preserve">3. В целях исполнения воли наследодателя исполнитель завещания вправе от своего имени вести дела, связанные с управлением наследством и исполнением завещания, в том числе в суде, других государственных органах.</w:t>
      </w:r>
    </w:p>
    <w:p>
      <w:pPr>
        <w:jc w:val="both"/>
        <w:ind w:left="0" w:right="0" w:firstLine="566.92913385827"/>
        <w:spacing w:after="60"/>
      </w:pPr>
      <w:r>
        <w:rPr>
          <w:sz w:val="24"/>
          <w:szCs w:val="24"/>
        </w:rPr>
        <w:t xml:space="preserve">4. Исполнитель завещания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pPr>
        <w:ind w:left="1921.999995" w:right="0" w:hanging="1354.999995"/>
        <w:spacing w:before="240" w:after="240"/>
      </w:pPr>
      <w:r>
        <w:rPr>
          <w:sz w:val="24"/>
          <w:szCs w:val="24"/>
          <w:b/>
          <w:bCs/>
        </w:rPr>
        <w:t xml:space="preserve">Статья 1054. Завещательный отказ</w:t>
      </w:r>
    </w:p>
    <w:p>
      <w:pPr>
        <w:jc w:val="both"/>
        <w:ind w:left="0" w:right="0" w:firstLine="566.92913385827"/>
        <w:spacing w:after="60"/>
      </w:pPr>
      <w:r>
        <w:rPr>
          <w:sz w:val="24"/>
          <w:szCs w:val="24"/>
        </w:rPr>
        <w:t xml:space="preserve">1. Завещатель вправе возложить на наследника по завещанию исполнение за счет наследства какого-либо обязательства (завещательный отказ) в пользу одного или нескольких лиц (отказополучателей), которые приобретают право требовать исполнения завещательного отказа.</w:t>
      </w:r>
    </w:p>
    <w:p>
      <w:pPr>
        <w:jc w:val="both"/>
        <w:ind w:left="0" w:right="0" w:firstLine="566.92913385827"/>
        <w:spacing w:after="60"/>
      </w:pPr>
      <w:r>
        <w:rPr>
          <w:sz w:val="24"/>
          <w:szCs w:val="24"/>
        </w:rPr>
        <w:t xml:space="preserve">Отказополучателями могут быть лица, как входящие, так и не входящие в число наследников по закону.</w:t>
      </w:r>
    </w:p>
    <w:p>
      <w:pPr>
        <w:jc w:val="both"/>
        <w:ind w:left="0" w:right="0" w:firstLine="566.92913385827"/>
        <w:spacing w:after="60"/>
      </w:pPr>
      <w:r>
        <w:rPr>
          <w:sz w:val="24"/>
          <w:szCs w:val="24"/>
        </w:rPr>
        <w:t xml:space="preserve">2. Предметом завещательного отказа может быть передача отказополучателю в собственность или на ином вещном праве, а также в пользование вещи, входящей в состав наследства, приобретение и передача ему имущества, не входящего в состав наследства, выполнение для него определенной работы, оказание ему определенной услуги и т.п.</w:t>
      </w:r>
    </w:p>
    <w:p>
      <w:pPr>
        <w:jc w:val="both"/>
        <w:ind w:left="0" w:right="0" w:firstLine="566.92913385827"/>
        <w:spacing w:after="60"/>
      </w:pPr>
      <w:r>
        <w:rPr>
          <w:sz w:val="24"/>
          <w:szCs w:val="24"/>
        </w:rPr>
        <w:t xml:space="preserve">3. Наследник, на которого завещателем возложен завещательный отказ, должен исполнить его лишь в пределах действительной стоимости перешедшего к нему наследства за вычетом падающей на него части долгов наследодателя.</w:t>
      </w:r>
    </w:p>
    <w:p>
      <w:pPr>
        <w:jc w:val="both"/>
        <w:ind w:left="0" w:right="0" w:firstLine="566.92913385827"/>
        <w:spacing w:after="60"/>
      </w:pPr>
      <w:r>
        <w:rPr>
          <w:sz w:val="24"/>
          <w:szCs w:val="24"/>
        </w:rPr>
        <w:t xml:space="preserve">Если наследник, на которого возложен завещательный отказ, имеет право на обязательную долю в наследстве, его обязанность исполнить отказ ограничивается пределами стоимости перешедшего к нему наследства, которая превышает размер его обязательной доли.</w:t>
      </w:r>
    </w:p>
    <w:p>
      <w:pPr>
        <w:jc w:val="both"/>
        <w:ind w:left="0" w:right="0" w:firstLine="566.92913385827"/>
        <w:spacing w:after="60"/>
      </w:pPr>
      <w:r>
        <w:rPr>
          <w:sz w:val="24"/>
          <w:szCs w:val="24"/>
        </w:rPr>
        <w:t xml:space="preserve">Если завещательный отказ возложен на всех или нескольких наследников, отказ обременяет каждого из них соразмерно его доле в наследстве, поскольку завещанием не предусмотрено иное.</w:t>
      </w:r>
    </w:p>
    <w:p>
      <w:pPr>
        <w:jc w:val="both"/>
        <w:ind w:left="0" w:right="0" w:firstLine="566.92913385827"/>
        <w:spacing w:after="60"/>
      </w:pPr>
      <w:r>
        <w:rPr>
          <w:sz w:val="24"/>
          <w:szCs w:val="24"/>
        </w:rPr>
        <w:t xml:space="preserve">4. На наследника, к которому переходят жилой дом, квартира или иное жилое помещение, завещатель вправе возложить обязанность предоставить другому лицу пожизненное пользование этим помещением или определенной его частью. При последующем переходе права собственности на жилое помещение право пожизненного пользования сохраняет силу.</w:t>
      </w:r>
    </w:p>
    <w:p>
      <w:pPr>
        <w:jc w:val="both"/>
        <w:ind w:left="0" w:right="0" w:firstLine="566.92913385827"/>
        <w:spacing w:after="60"/>
      </w:pPr>
      <w:r>
        <w:rPr>
          <w:sz w:val="24"/>
          <w:szCs w:val="24"/>
        </w:rPr>
        <w:t xml:space="preserve">Право пожизненного пользования неотчуждаемо, непередаваемо и не переходит к наследникам отказополучателя.</w:t>
      </w:r>
    </w:p>
    <w:p>
      <w:pPr>
        <w:jc w:val="both"/>
        <w:ind w:left="0" w:right="0" w:firstLine="566.92913385827"/>
        <w:spacing w:after="60"/>
      </w:pPr>
      <w:r>
        <w:rPr>
          <w:sz w:val="24"/>
          <w:szCs w:val="24"/>
        </w:rPr>
        <w:t xml:space="preserve">Право пожизненного пользования, предоставленное отказополучателю, не является основанием для проживания членов его семьи, если в завещании не указано иное.</w:t>
      </w:r>
    </w:p>
    <w:p>
      <w:pPr>
        <w:jc w:val="both"/>
        <w:ind w:left="0" w:right="0" w:firstLine="566.92913385827"/>
        <w:spacing w:after="60"/>
      </w:pPr>
      <w:r>
        <w:rPr>
          <w:sz w:val="24"/>
          <w:szCs w:val="24"/>
        </w:rPr>
        <w:t xml:space="preserve">5. В случае смерти наследника, на которого был возложен завещательный отказ, или в случае непринятия им наследства исполнение завещательного отказа переходит на других наследников, получивших его долю, либо к административно-территориальной единице, если имущество стало выморочным.</w:t>
      </w:r>
    </w:p>
    <w:p>
      <w:pPr>
        <w:jc w:val="both"/>
        <w:ind w:left="0" w:right="0" w:firstLine="566.92913385827"/>
        <w:spacing w:after="60"/>
      </w:pPr>
      <w:r>
        <w:rPr>
          <w:sz w:val="24"/>
          <w:szCs w:val="24"/>
        </w:rPr>
        <w:t xml:space="preserve">Завещательный отказ не исполняется в случае смерти отказополучателя до открытия наследства или после открытия, но до того момента, когда наследник по завещанию успел принять его.</w:t>
      </w:r>
    </w:p>
    <w:p>
      <w:pPr>
        <w:jc w:val="both"/>
        <w:ind w:left="0" w:right="0" w:firstLine="566.92913385827"/>
        <w:spacing w:after="60"/>
      </w:pPr>
      <w:r>
        <w:rPr>
          <w:sz w:val="24"/>
          <w:szCs w:val="24"/>
        </w:rPr>
        <w:t xml:space="preserve">6. Отказополучатель не отвечает по долгам наследодателя.</w:t>
      </w:r>
    </w:p>
    <w:p>
      <w:pPr>
        <w:ind w:left="1921.999995" w:right="0" w:hanging="1354.999995"/>
        <w:spacing w:before="240" w:after="240"/>
      </w:pPr>
      <w:r>
        <w:rPr>
          <w:sz w:val="24"/>
          <w:szCs w:val="24"/>
          <w:b/>
          <w:bCs/>
        </w:rPr>
        <w:t xml:space="preserve">Статья 1055. Возложение</w:t>
      </w:r>
    </w:p>
    <w:p>
      <w:pPr>
        <w:jc w:val="both"/>
        <w:ind w:left="0" w:right="0" w:firstLine="566.92913385827"/>
        <w:spacing w:after="60"/>
      </w:pPr>
      <w:r>
        <w:rPr>
          <w:sz w:val="24"/>
          <w:szCs w:val="24"/>
        </w:rPr>
        <w:t xml:space="preserve">1. Завещатель может возложить на одного или нескольких наследников по завещанию обязанность совершить какое-либо действие имущественного либо неимущественного характера, направленное на осуществление общеполезной цели. Такая же обязанность может быть возложена на исполнителя завещания при выделении наследодателем части имущества для исполнения им возложения.</w:t>
      </w:r>
    </w:p>
    <w:p>
      <w:pPr>
        <w:jc w:val="both"/>
        <w:ind w:left="0" w:right="0" w:firstLine="566.92913385827"/>
        <w:spacing w:after="60"/>
      </w:pPr>
      <w:r>
        <w:rPr>
          <w:sz w:val="24"/>
          <w:szCs w:val="24"/>
        </w:rPr>
        <w:t xml:space="preserve">Предметом возложения может быть также содержание принадлежавших наследодателю животных, надзор и уход за ними.</w:t>
      </w:r>
    </w:p>
    <w:p>
      <w:pPr>
        <w:jc w:val="both"/>
        <w:ind w:left="0" w:right="0" w:firstLine="566.92913385827"/>
        <w:spacing w:after="60"/>
      </w:pPr>
      <w:r>
        <w:rPr>
          <w:sz w:val="24"/>
          <w:szCs w:val="24"/>
        </w:rPr>
        <w:t xml:space="preserve">2. К возложению, предметом которого являются действия, имеющие имущественный характер, соответственно применяются правила, содержащиеся в статье 1054 настоящего Кодекса.</w:t>
      </w:r>
    </w:p>
    <w:p>
      <w:pPr>
        <w:jc w:val="both"/>
        <w:ind w:left="0" w:right="0" w:firstLine="566.92913385827"/>
        <w:spacing w:after="60"/>
      </w:pPr>
      <w:r>
        <w:rPr>
          <w:sz w:val="24"/>
          <w:szCs w:val="24"/>
        </w:rPr>
        <w:t xml:space="preserve">3. Исполнения возложения вправе требовать в суде заинтересованные лица, а также исполнитель завещания и любой из наследников, поскольку в завещании не предусмотрено иное.</w:t>
      </w:r>
    </w:p>
    <w:p>
      <w:pPr>
        <w:jc w:val="center"/>
        <w:spacing w:before="240" w:after="240"/>
      </w:pPr>
      <w:r>
        <w:rPr>
          <w:sz w:val="24"/>
          <w:szCs w:val="24"/>
          <w:b/>
          <w:bCs/>
          <w:caps/>
        </w:rPr>
        <w:t xml:space="preserve">ГЛАВА 71</w:t>
      </w:r>
      <w:br/>
      <w:r>
        <w:rPr>
          <w:sz w:val="24"/>
          <w:szCs w:val="24"/>
          <w:b/>
          <w:bCs/>
          <w:caps/>
        </w:rPr>
        <w:t xml:space="preserve">НАСЛЕДОВАНИЕ ПО ЗАКОНУ</w:t>
      </w:r>
    </w:p>
    <w:p>
      <w:pPr>
        <w:ind w:left="1921.999995" w:right="0" w:hanging="1354.999995"/>
        <w:spacing w:before="240" w:after="240"/>
      </w:pPr>
      <w:r>
        <w:rPr>
          <w:sz w:val="24"/>
          <w:szCs w:val="24"/>
          <w:b/>
          <w:bCs/>
        </w:rPr>
        <w:t xml:space="preserve">Статья 1056. Общие положения</w:t>
      </w:r>
    </w:p>
    <w:p>
      <w:pPr>
        <w:jc w:val="both"/>
        <w:ind w:left="0" w:right="0" w:firstLine="566.92913385827"/>
        <w:spacing w:after="60"/>
      </w:pPr>
      <w:r>
        <w:rPr>
          <w:sz w:val="24"/>
          <w:szCs w:val="24"/>
        </w:rPr>
        <w:t xml:space="preserve">1. Наследники по закону призываются к наследованию в порядке очередности, предусмотренной статьями 1057-1063 настоящего Кодекса.</w:t>
      </w:r>
    </w:p>
    <w:p>
      <w:pPr>
        <w:jc w:val="both"/>
        <w:ind w:left="0" w:right="0" w:firstLine="566.92913385827"/>
        <w:spacing w:after="60"/>
      </w:pPr>
      <w:r>
        <w:rPr>
          <w:sz w:val="24"/>
          <w:szCs w:val="24"/>
        </w:rPr>
        <w:t xml:space="preserve">Наследники одной очереди наследуют в равных долях, за исключением наследников, наследующих по праву представления (статья 1062).</w:t>
      </w:r>
    </w:p>
    <w:p>
      <w:pPr>
        <w:jc w:val="both"/>
        <w:ind w:left="0" w:right="0" w:firstLine="566.92913385827"/>
        <w:spacing w:after="60"/>
      </w:pPr>
      <w:r>
        <w:rPr>
          <w:sz w:val="24"/>
          <w:szCs w:val="24"/>
        </w:rPr>
        <w:t xml:space="preserve">2. При наследовании по закону усыновленный и его потомство, с одной стороны, и усыновитель и его родственники – с другой, в полной мере приравниваются к родственникам по происхождению (кровным родственникам).</w:t>
      </w:r>
    </w:p>
    <w:p>
      <w:pPr>
        <w:jc w:val="both"/>
        <w:ind w:left="0" w:right="0" w:firstLine="566.92913385827"/>
        <w:spacing w:after="60"/>
      </w:pPr>
      <w:r>
        <w:rPr>
          <w:sz w:val="24"/>
          <w:szCs w:val="24"/>
        </w:rPr>
        <w:t xml:space="preserve">3.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указанных в пункте 4 настоящей статьи.</w:t>
      </w:r>
    </w:p>
    <w:p>
      <w:pPr>
        <w:jc w:val="both"/>
        <w:ind w:left="0" w:right="0" w:firstLine="566.92913385827"/>
        <w:spacing w:after="60"/>
      </w:pPr>
      <w:r>
        <w:rPr>
          <w:sz w:val="24"/>
          <w:szCs w:val="24"/>
        </w:rPr>
        <w:t xml:space="preserve">4. В случаях, когда в соответствии с Кодексом о браке и семье Республики Беларусь усыновленный по решению суда сохраняет права и обязанности по отношению к одному из родителей и другим родственникам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pPr>
        <w:jc w:val="both"/>
        <w:ind w:left="0" w:right="0" w:firstLine="566.92913385827"/>
        <w:spacing w:after="60"/>
      </w:pPr>
      <w:r>
        <w:rPr>
          <w:sz w:val="24"/>
          <w:szCs w:val="24"/>
        </w:rPr>
        <w:t xml:space="preserve">5. Наследники по закону каждой последующей очереди получают право на наследование в случае отсутствия наследников предыдущей очереди, устранения их от наследства, непринятия ими наследства либо отказа от него.</w:t>
      </w:r>
    </w:p>
    <w:p>
      <w:pPr>
        <w:jc w:val="both"/>
        <w:ind w:left="0" w:right="0" w:firstLine="566.92913385827"/>
        <w:spacing w:after="60"/>
      </w:pPr>
      <w:r>
        <w:rPr>
          <w:sz w:val="24"/>
          <w:szCs w:val="24"/>
        </w:rPr>
        <w:t xml:space="preserve">6. Правила настоящего Кодекса об очередности призвания наследников по закону к наследованию и о размере их долей в наследстве могут быть изменены нотариально удостоверенным соглашением заинтересованных наследников, заключенным после открытия наследства. Такое соглашение не должно затрагивать прав не участвующих в нем наследников, а также наследников, имеющих право на обязательную долю.</w:t>
      </w:r>
    </w:p>
    <w:p>
      <w:pPr>
        <w:ind w:left="1921.999995" w:right="0" w:hanging="1354.999995"/>
        <w:spacing w:before="240" w:after="240"/>
      </w:pPr>
      <w:r>
        <w:rPr>
          <w:sz w:val="24"/>
          <w:szCs w:val="24"/>
          <w:b/>
          <w:bCs/>
        </w:rPr>
        <w:t xml:space="preserve">Статья 1057. Наследники первой очереди</w:t>
      </w:r>
    </w:p>
    <w:p>
      <w:pPr>
        <w:jc w:val="both"/>
        <w:ind w:left="0" w:right="0" w:firstLine="566.92913385827"/>
        <w:spacing w:after="60"/>
      </w:pPr>
      <w:r>
        <w:rPr>
          <w:sz w:val="24"/>
          <w:szCs w:val="24"/>
        </w:rPr>
        <w:t xml:space="preserve">1. Наследниками по закону первой очереди являются дети, супруг и родители умершего.</w:t>
      </w:r>
    </w:p>
    <w:p>
      <w:pPr>
        <w:jc w:val="both"/>
        <w:ind w:left="0" w:right="0" w:firstLine="566.92913385827"/>
        <w:spacing w:after="60"/>
      </w:pPr>
      <w:r>
        <w:rPr>
          <w:sz w:val="24"/>
          <w:szCs w:val="24"/>
        </w:rPr>
        <w:t xml:space="preserve">2. Внуки наследодателя и их прямые потомки наследуют по праву представления.</w:t>
      </w:r>
    </w:p>
    <w:p>
      <w:pPr>
        <w:ind w:left="1921.999995" w:right="0" w:hanging="1354.999995"/>
        <w:spacing w:before="240" w:after="240"/>
      </w:pPr>
      <w:r>
        <w:rPr>
          <w:sz w:val="24"/>
          <w:szCs w:val="24"/>
          <w:b/>
          <w:bCs/>
        </w:rPr>
        <w:t xml:space="preserve">Статья 1058. Наследники второй очереди</w:t>
      </w:r>
    </w:p>
    <w:p>
      <w:pPr>
        <w:jc w:val="both"/>
        <w:ind w:left="0" w:right="0" w:firstLine="566.92913385827"/>
        <w:spacing w:after="60"/>
      </w:pPr>
      <w:r>
        <w:rPr>
          <w:sz w:val="24"/>
          <w:szCs w:val="24"/>
        </w:rPr>
        <w:t xml:space="preserve">1. При отсутствии у умершего наследников первой очереди наследниками по закону второй очереди являются полнородные и неполнородные братья и сестры наследодателя.</w:t>
      </w:r>
    </w:p>
    <w:p>
      <w:pPr>
        <w:jc w:val="both"/>
        <w:ind w:left="0" w:right="0" w:firstLine="566.92913385827"/>
        <w:spacing w:after="60"/>
      </w:pPr>
      <w:r>
        <w:rPr>
          <w:sz w:val="24"/>
          <w:szCs w:val="24"/>
        </w:rPr>
        <w:t xml:space="preserve">2. Дети братьев и сестер наследодателя – его племянники и племянницы наследуют по праву представления.</w:t>
      </w:r>
    </w:p>
    <w:p>
      <w:pPr>
        <w:ind w:left="1921.999995" w:right="0" w:hanging="1354.999995"/>
        <w:spacing w:before="240" w:after="240"/>
      </w:pPr>
      <w:r>
        <w:rPr>
          <w:sz w:val="24"/>
          <w:szCs w:val="24"/>
          <w:b/>
          <w:bCs/>
        </w:rPr>
        <w:t xml:space="preserve">Статья 1059. Наследники третьей очереди</w:t>
      </w:r>
    </w:p>
    <w:p>
      <w:pPr>
        <w:jc w:val="both"/>
        <w:ind w:left="0" w:right="0" w:firstLine="566.92913385827"/>
        <w:spacing w:after="60"/>
      </w:pPr>
      <w:r>
        <w:rPr>
          <w:sz w:val="24"/>
          <w:szCs w:val="24"/>
        </w:rPr>
        <w:t xml:space="preserve">При отсутствии у умершего наследников первой и второй очереди наследниками по закону третьей очереди являются дед и бабка умершего как со стороны отца, так и со стороны матери.</w:t>
      </w:r>
    </w:p>
    <w:p>
      <w:pPr>
        <w:ind w:left="1921.999995" w:right="0" w:hanging="1354.999995"/>
        <w:spacing w:before="240" w:after="240"/>
      </w:pPr>
      <w:r>
        <w:rPr>
          <w:sz w:val="24"/>
          <w:szCs w:val="24"/>
          <w:b/>
          <w:bCs/>
        </w:rPr>
        <w:t xml:space="preserve">Статья 1060. Наследники четвертой очереди</w:t>
      </w:r>
    </w:p>
    <w:p>
      <w:pPr>
        <w:jc w:val="both"/>
        <w:ind w:left="0" w:right="0" w:firstLine="566.92913385827"/>
        <w:spacing w:after="60"/>
      </w:pPr>
      <w:r>
        <w:rPr>
          <w:sz w:val="24"/>
          <w:szCs w:val="24"/>
        </w:rPr>
        <w:t xml:space="preserve">1. При отсутствии у умершего наследников первой, второй и третьей очереди наследниками по закону четвертой очереди являются полнородные и неполнородные братья и сестры родителей наследодателя (дяди и тети наследодателя).</w:t>
      </w:r>
    </w:p>
    <w:p>
      <w:pPr>
        <w:jc w:val="both"/>
        <w:ind w:left="0" w:right="0" w:firstLine="566.92913385827"/>
        <w:spacing w:after="60"/>
      </w:pPr>
      <w:r>
        <w:rPr>
          <w:sz w:val="24"/>
          <w:szCs w:val="24"/>
        </w:rPr>
        <w:t xml:space="preserve">2. Двоюродные братья и сестры наследодателя наследуют по праву представления.</w:t>
      </w:r>
    </w:p>
    <w:p>
      <w:pPr>
        <w:ind w:left="1921.999995" w:right="0" w:hanging="1354.999995"/>
        <w:spacing w:before="240" w:after="240"/>
      </w:pPr>
      <w:r>
        <w:rPr>
          <w:sz w:val="24"/>
          <w:szCs w:val="24"/>
          <w:b/>
          <w:bCs/>
        </w:rPr>
        <w:t xml:space="preserve">Статья 1061. Наследники последующих очередей</w:t>
      </w:r>
    </w:p>
    <w:p>
      <w:pPr>
        <w:jc w:val="both"/>
        <w:ind w:left="0" w:right="0" w:firstLine="566.92913385827"/>
        <w:spacing w:after="60"/>
      </w:pPr>
      <w:r>
        <w:rPr>
          <w:sz w:val="24"/>
          <w:szCs w:val="24"/>
        </w:rPr>
        <w:t xml:space="preserve">1. При отсутствии у умершего наследников первой, второй, третьей и четвертой очереди (статьи 1057-1060) право наследовать по закону получают родственники наследодателя третьей, четвертой, пятой и шестой степени родства, не относящиеся к наследникам предшествующих очередей, причем родственники более близкой степени родства устраняют от наследования родственников более далекой степени родства.</w:t>
      </w:r>
    </w:p>
    <w:p>
      <w:pPr>
        <w:jc w:val="both"/>
        <w:ind w:left="0" w:right="0" w:firstLine="566.92913385827"/>
        <w:spacing w:after="60"/>
      </w:pPr>
      <w:r>
        <w:rPr>
          <w:sz w:val="24"/>
          <w:szCs w:val="24"/>
        </w:rPr>
        <w:t xml:space="preserve">2. Степень родства определяется числом рождений, отделяющих родственников друг от друга. Рождение самого наследодателя в это число не входит.</w:t>
      </w:r>
    </w:p>
    <w:p>
      <w:pPr>
        <w:jc w:val="both"/>
        <w:ind w:left="0" w:right="0" w:firstLine="566.92913385827"/>
        <w:spacing w:after="60"/>
      </w:pPr>
      <w:r>
        <w:rPr>
          <w:sz w:val="24"/>
          <w:szCs w:val="24"/>
        </w:rPr>
        <w:t xml:space="preserve">3. В соответствии с настоящей статьей призываются к наследованию в качестве:</w:t>
      </w:r>
    </w:p>
    <w:p>
      <w:pPr>
        <w:jc w:val="both"/>
        <w:ind w:left="0" w:right="0" w:firstLine="566.92913385827"/>
        <w:spacing w:after="60"/>
      </w:pPr>
      <w:r>
        <w:rPr>
          <w:sz w:val="24"/>
          <w:szCs w:val="24"/>
        </w:rPr>
        <w:t xml:space="preserve">1) родственников третьей степени родства – прадеды и прабабки наследодателя;</w:t>
      </w:r>
    </w:p>
    <w:p>
      <w:pPr>
        <w:jc w:val="both"/>
        <w:ind w:left="0" w:right="0" w:firstLine="566.92913385827"/>
        <w:spacing w:after="60"/>
      </w:pPr>
      <w:r>
        <w:rPr>
          <w:sz w:val="24"/>
          <w:szCs w:val="24"/>
        </w:rPr>
        <w:t xml:space="preserve">2) родственников четвертой степени родства – дети родных племянников и племянниц наследодателя (двоюродные внуки и внучки) и родные братья и сестры его дедов и бабок (двоюродные деды и бабки);</w:t>
      </w:r>
    </w:p>
    <w:p>
      <w:pPr>
        <w:jc w:val="both"/>
        <w:ind w:left="0" w:right="0" w:firstLine="566.92913385827"/>
        <w:spacing w:after="60"/>
      </w:pPr>
      <w:r>
        <w:rPr>
          <w:sz w:val="24"/>
          <w:szCs w:val="24"/>
        </w:rPr>
        <w:t xml:space="preserve">3) родственников пятой степени родства – дети его двоюродных внуков и внучек (двоюродные правнуки и правнучки), дети его двоюродных братьев и сестер (двоюродные племянники и племянницы) и дети его двоюродных дедов и бабок (двоюродные дяди и тети);</w:t>
      </w:r>
    </w:p>
    <w:p>
      <w:pPr>
        <w:jc w:val="both"/>
        <w:ind w:left="0" w:right="0" w:firstLine="566.92913385827"/>
        <w:spacing w:after="60"/>
      </w:pPr>
      <w:r>
        <w:rPr>
          <w:sz w:val="24"/>
          <w:szCs w:val="24"/>
        </w:rPr>
        <w:t xml:space="preserve">4) родственников шестой степени родства – дети его двоюродных правнуков и правнучек (двоюродные праправнуки и праправнучки), дети его двоюродных племянников и племянниц (троюродные внуки и внучки) и дети его двоюродных дядей и тетей (троюродные братья и сестры).</w:t>
      </w:r>
    </w:p>
    <w:p>
      <w:pPr>
        <w:jc w:val="both"/>
        <w:ind w:left="0" w:right="0" w:firstLine="566.92913385827"/>
        <w:spacing w:after="60"/>
      </w:pPr>
      <w:r>
        <w:rPr>
          <w:sz w:val="24"/>
          <w:szCs w:val="24"/>
        </w:rPr>
        <w:t xml:space="preserve">4. Призываемые к наследованию наследники одной степени родства наследуют в равных долях.</w:t>
      </w:r>
    </w:p>
    <w:p>
      <w:pPr>
        <w:ind w:left="1921.999995" w:right="0" w:hanging="1354.999995"/>
        <w:spacing w:before="240" w:after="240"/>
      </w:pPr>
      <w:r>
        <w:rPr>
          <w:sz w:val="24"/>
          <w:szCs w:val="24"/>
          <w:b/>
          <w:bCs/>
        </w:rPr>
        <w:t xml:space="preserve">Статья 1062. Наследование по праву представления</w:t>
      </w:r>
    </w:p>
    <w:p>
      <w:pPr>
        <w:jc w:val="both"/>
        <w:ind w:left="0" w:right="0" w:firstLine="566.92913385827"/>
        <w:spacing w:after="60"/>
      </w:pPr>
      <w:r>
        <w:rPr>
          <w:sz w:val="24"/>
          <w:szCs w:val="24"/>
        </w:rPr>
        <w:t xml:space="preserve">1. В случаях, предусмотренных пунктом 2 статьи 1057, пунктом 2 статьи 1058 и пунктом 2 статьи 1060 настоящего Кодекса,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и делится между ними поровну.</w:t>
      </w:r>
    </w:p>
    <w:p>
      <w:pPr>
        <w:jc w:val="both"/>
        <w:ind w:left="0" w:right="0" w:firstLine="566.92913385827"/>
        <w:spacing w:after="60"/>
      </w:pPr>
      <w:r>
        <w:rPr>
          <w:sz w:val="24"/>
          <w:szCs w:val="24"/>
        </w:rPr>
        <w:t xml:space="preserve">2. Не наследуют по праву представления потомки наследника по закону, лишенного наследодателем наследства, если об этом указано в завещании (пункт 2 статьи 1041).</w:t>
      </w:r>
    </w:p>
    <w:p>
      <w:pPr>
        <w:jc w:val="both"/>
        <w:ind w:left="0" w:right="0" w:firstLine="566.92913385827"/>
        <w:spacing w:after="60"/>
      </w:pPr>
      <w:r>
        <w:rPr>
          <w:sz w:val="24"/>
          <w:szCs w:val="24"/>
        </w:rPr>
        <w:t xml:space="preserve">3. Потомки умершего до открытия наследства или одновременно с наследодателем наследника, который мог быть отстранен от наследования по основаниям, указанным в статье 1038 настоящего Кодекса, могут быть отстранены судом от наследования по праву представления, если суд сочтет призвание их к наследованию противным основам нравственности.</w:t>
      </w:r>
    </w:p>
    <w:p>
      <w:pPr>
        <w:ind w:left="1921.999995" w:right="0" w:hanging="1354.999995"/>
        <w:spacing w:before="240" w:after="240"/>
      </w:pPr>
      <w:r>
        <w:rPr>
          <w:sz w:val="24"/>
          <w:szCs w:val="24"/>
          <w:b/>
          <w:bCs/>
        </w:rPr>
        <w:t xml:space="preserve">Статья 1063. Нетрудоспособные иждивенцы наследодателя</w:t>
      </w:r>
    </w:p>
    <w:p>
      <w:pPr>
        <w:jc w:val="both"/>
        <w:ind w:left="0" w:right="0" w:firstLine="566.92913385827"/>
        <w:spacing w:after="60"/>
      </w:pPr>
      <w:r>
        <w:rPr>
          <w:sz w:val="24"/>
          <w:szCs w:val="24"/>
        </w:rPr>
        <w:t xml:space="preserve">1. Граждане, относящиеся к числу наследников по закону, указанных в статьях 1058-1061 настоящего Кодекса, и нетрудоспособные к моменту открытия наследства, но не входящие в круг наследников той очереди, которая призывается к наследованию, наследуют вместе с наследниками этой очереди, если не менее года до смерти наследодателя находились на его иждивении независимо от того, проживали ли они совместно с наследодателем. Нетрудоспособные иждивенцы, призываемые к наследованию на основании настоящего пункта вместе с наследниками одной из предшествующих очередей, наследуют не более одной четвертой части наследства, однако, если наследодатель был обязан по закону их содержать, они наследуют наравне с наследниками этой очереди.</w:t>
      </w:r>
    </w:p>
    <w:p>
      <w:pPr>
        <w:jc w:val="both"/>
        <w:ind w:left="0" w:right="0" w:firstLine="566.92913385827"/>
        <w:spacing w:after="60"/>
      </w:pPr>
      <w:r>
        <w:rPr>
          <w:sz w:val="24"/>
          <w:szCs w:val="24"/>
        </w:rPr>
        <w:t xml:space="preserve">2. К числу наследников по закону относятся граждане, которые не входят в круг наследников, указанных в статьях 1057-1061 настоящего Кодекса, но к моменту открытия наследства являлись нетрудоспособными и не менее одного года находились на иждивении наследодателя и проживали совместно с ним. При наличии других наследников по закону они наследуют вместе с наследниками той очереди, которая призывается к наследованию, однако не более одной четвертой части наследства. При отсутствии у умершего других наследников указанные нетрудоспособные иждивенцы наследодателя наследуют самостоятельно в равных долях.</w:t>
      </w:r>
    </w:p>
    <w:p>
      <w:pPr>
        <w:ind w:left="1921.999995" w:right="0" w:hanging="1354.999995"/>
        <w:spacing w:before="240" w:after="240"/>
      </w:pPr>
      <w:r>
        <w:rPr>
          <w:sz w:val="24"/>
          <w:szCs w:val="24"/>
          <w:b/>
          <w:bCs/>
        </w:rPr>
        <w:t xml:space="preserve">Статья 1064. Право на обязательную долю в наследстве</w:t>
      </w:r>
    </w:p>
    <w:p>
      <w:pPr>
        <w:jc w:val="both"/>
        <w:ind w:left="0" w:right="0" w:firstLine="566.92913385827"/>
        <w:spacing w:after="60"/>
      </w:pPr>
      <w:r>
        <w:rPr>
          <w:sz w:val="24"/>
          <w:szCs w:val="24"/>
        </w:rPr>
        <w:t xml:space="preserve">1. Несовершеннолетние или нетрудоспособные дети наследодателя, а также его нетрудоспособные супруг и родители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w:t>
      </w:r>
    </w:p>
    <w:p>
      <w:pPr>
        <w:jc w:val="both"/>
        <w:ind w:left="0" w:right="0" w:firstLine="566.92913385827"/>
        <w:spacing w:after="60"/>
      </w:pPr>
      <w:r>
        <w:rPr>
          <w:sz w:val="24"/>
          <w:szCs w:val="24"/>
        </w:rPr>
        <w:t xml:space="preserve">2. В обязательную долю засчитывается все, что наследник, имеющий право на такую долю, получает из наследства по какому-либо основанию, в том числе стоимость имущества, состоящего из предметов обычной домашней обстановки и обихода, и стоимость установленного в пользу такого наследника завещательного отказа.</w:t>
      </w:r>
    </w:p>
    <w:p>
      <w:pPr>
        <w:jc w:val="both"/>
        <w:ind w:left="0" w:right="0" w:firstLine="566.92913385827"/>
        <w:spacing w:after="60"/>
      </w:pPr>
      <w:r>
        <w:rPr>
          <w:sz w:val="24"/>
          <w:szCs w:val="24"/>
        </w:rPr>
        <w:t xml:space="preserve">Обязательная доля выделяется из незавещанной части имущества, а если его недостаточно, то и за счет завещанного имущества.</w:t>
      </w:r>
    </w:p>
    <w:p>
      <w:pPr>
        <w:jc w:val="both"/>
        <w:ind w:left="0" w:right="0" w:firstLine="566.92913385827"/>
        <w:spacing w:after="60"/>
      </w:pPr>
      <w:r>
        <w:rPr>
          <w:sz w:val="24"/>
          <w:szCs w:val="24"/>
        </w:rPr>
        <w:t xml:space="preserve">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т.п.) или использовал в качестве основного источника получения средств к существованию (орудия труда, творческая мастерская и т.п.), суд может с учетом имущественного положения наследников, имеющих право на обязательную долю, уменьшить размер обязательной доли.</w:t>
      </w:r>
    </w:p>
    <w:p>
      <w:pPr>
        <w:jc w:val="both"/>
        <w:ind w:left="0" w:right="0" w:firstLine="566.92913385827"/>
        <w:spacing w:after="60"/>
      </w:pPr>
      <w:r>
        <w:rPr>
          <w:sz w:val="24"/>
          <w:szCs w:val="24"/>
        </w:rPr>
        <w:t xml:space="preserve">3. Любые ограничения и обременения, установленные в завещании для наследника, имеющего право на обязательную долю в наследстве, действительны лишь в отношении той части переходящего к нему наследства, которая превышает обязательную долю.</w:t>
      </w:r>
    </w:p>
    <w:p>
      <w:pPr>
        <w:ind w:left="1921.999995" w:right="0" w:hanging="1354.999995"/>
        <w:spacing w:before="240" w:after="240"/>
      </w:pPr>
      <w:r>
        <w:rPr>
          <w:sz w:val="24"/>
          <w:szCs w:val="24"/>
          <w:b/>
          <w:bCs/>
        </w:rPr>
        <w:t xml:space="preserve">Статья 1065. Права супруга при наследовании</w:t>
      </w:r>
    </w:p>
    <w:p>
      <w:pPr>
        <w:jc w:val="both"/>
        <w:ind w:left="0" w:right="0" w:firstLine="566.92913385827"/>
        <w:spacing w:after="60"/>
      </w:pPr>
      <w:r>
        <w:rPr>
          <w:sz w:val="24"/>
          <w:szCs w:val="24"/>
        </w:rPr>
        <w:t xml:space="preserve">1. Принадлежащее супругу в силу завещания или закона право наследования не затрагивает других его имущественных прав, связанных с состоянием в браке с наследодателем, в том числе права собственности на часть имущества, совместно нажитого в браке.</w:t>
      </w:r>
    </w:p>
    <w:p>
      <w:pPr>
        <w:jc w:val="both"/>
        <w:ind w:left="0" w:right="0" w:firstLine="566.92913385827"/>
        <w:spacing w:after="60"/>
      </w:pPr>
      <w:r>
        <w:rPr>
          <w:sz w:val="24"/>
          <w:szCs w:val="24"/>
        </w:rPr>
        <w:t xml:space="preserve">2. По решению суда супруг может быть устранен от наследования по закону, за исключением наследования на основании статьи 1064 настоящего Кодекса, если будет доказано, что брак с наследодателем фактически прекратился до открытия наследства и супруги в течение не менее пяти лет до открытия наследства проживали раздельно и не вели общее хозяйство.</w:t>
      </w:r>
    </w:p>
    <w:p>
      <w:pPr>
        <w:ind w:left="1921.999995" w:right="0" w:hanging="1354.999995"/>
        <w:spacing w:before="240" w:after="240"/>
      </w:pPr>
      <w:r>
        <w:rPr>
          <w:sz w:val="24"/>
          <w:szCs w:val="24"/>
          <w:b/>
          <w:bCs/>
        </w:rPr>
        <w:t xml:space="preserve">Статья 1066. Охрана наследства и управление им</w:t>
      </w:r>
    </w:p>
    <w:p>
      <w:pPr>
        <w:jc w:val="both"/>
        <w:ind w:left="0" w:right="0" w:firstLine="566.92913385827"/>
        <w:spacing w:after="60"/>
      </w:pPr>
      <w:r>
        <w:rPr>
          <w:sz w:val="24"/>
          <w:szCs w:val="24"/>
        </w:rPr>
        <w:t xml:space="preserve">1. Для защиты прав наследников, отказополучателей и других заинтересованных лиц нотариус по месту открытия наследства принимает указанные в статьях 1067 и 1068 настоящего Кодекса и другие необходимые меры по охране наследства и управлению им.</w:t>
      </w:r>
    </w:p>
    <w:p>
      <w:pPr>
        <w:jc w:val="both"/>
        <w:ind w:left="0" w:right="0" w:firstLine="566.92913385827"/>
        <w:spacing w:after="60"/>
      </w:pPr>
      <w:r>
        <w:rPr>
          <w:sz w:val="24"/>
          <w:szCs w:val="24"/>
        </w:rPr>
        <w:t xml:space="preserve">2. Меры по охране наследства или управлению им принимаются нотариусом по заявлению одного или нескольких наследников, исполнителя завещания, органа местного управления и самоуправления или других лиц, действующих в интересах сохранения наследственного имущества. Нотариус вправе по собственной инициативе принять меры по охране наследства или управлению им.</w:t>
      </w:r>
    </w:p>
    <w:p>
      <w:pPr>
        <w:jc w:val="both"/>
        <w:ind w:left="0" w:right="0" w:firstLine="566.92913385827"/>
        <w:spacing w:after="60"/>
      </w:pPr>
      <w:r>
        <w:rPr>
          <w:sz w:val="24"/>
          <w:szCs w:val="24"/>
        </w:rPr>
        <w:t xml:space="preserve">3. В целях выявления состава наследства и его охраны нотариус вправе запрашивать у банков и небанковских кредитно-финансовых организаций сведения об имеющихся у них во вкладах (депозитах), на счетах или переданных им на хранение деньгах (валюте), валютных и иных ценностях, принадлежащих наследодателю. Полученные сведения нотариус может сообщать лишь исполнителю завещания и наследникам.</w:t>
      </w:r>
    </w:p>
    <w:p>
      <w:pPr>
        <w:jc w:val="both"/>
        <w:ind w:left="0" w:right="0" w:firstLine="566.92913385827"/>
        <w:spacing w:after="60"/>
      </w:pPr>
      <w:r>
        <w:rPr>
          <w:sz w:val="24"/>
          <w:szCs w:val="24"/>
        </w:rPr>
        <w:t xml:space="preserve">4. Меры по охране наследства и управлению им осуществляются со дня составления описи в соответствии с пунктом 1 статьи 1067 настоящего Кодекса в течение срока, определяемого нотариусом с учетом характера и ценности наследства и времени, необходимого наследникам, но не более чем в течение одного года.</w:t>
      </w:r>
    </w:p>
    <w:p>
      <w:pPr>
        <w:jc w:val="both"/>
        <w:ind w:left="0" w:right="0" w:firstLine="566.92913385827"/>
        <w:spacing w:after="60"/>
      </w:pPr>
      <w:r>
        <w:rPr>
          <w:sz w:val="24"/>
          <w:szCs w:val="24"/>
        </w:rPr>
        <w:t xml:space="preserve">5. Охрана наследства и управление им осуществляются возмездно (статья 1085), если законодательством не установлено иное.</w:t>
      </w:r>
    </w:p>
    <w:p>
      <w:pPr>
        <w:jc w:val="both"/>
        <w:ind w:left="0" w:right="0" w:firstLine="566.92913385827"/>
        <w:spacing w:after="60"/>
      </w:pPr>
      <w:r>
        <w:rPr>
          <w:sz w:val="24"/>
          <w:szCs w:val="24"/>
        </w:rPr>
        <w:t xml:space="preserve">6. В случае, когда наследственное имущество находится в разных местах, нотариус по месту открытия наследства направляет через органы юстиции нотариусу или должностному лицу, уполномоченному совершать нотариальные действия, по месту нахождения соответствующей части наследственного имущества обязательное для исполнения поручение об охране этого имущества или управлении им.</w:t>
      </w:r>
    </w:p>
    <w:p>
      <w:pPr>
        <w:ind w:left="1921.999995" w:right="0" w:hanging="1354.999995"/>
        <w:spacing w:before="240" w:after="240"/>
      </w:pPr>
      <w:r>
        <w:rPr>
          <w:sz w:val="24"/>
          <w:szCs w:val="24"/>
          <w:b/>
          <w:bCs/>
        </w:rPr>
        <w:t xml:space="preserve">Статья 1067. Меры по охране наследства</w:t>
      </w:r>
    </w:p>
    <w:p>
      <w:pPr>
        <w:jc w:val="both"/>
        <w:ind w:left="0" w:right="0" w:firstLine="566.92913385827"/>
        <w:spacing w:after="60"/>
      </w:pPr>
      <w:r>
        <w:rPr>
          <w:sz w:val="24"/>
          <w:szCs w:val="24"/>
        </w:rPr>
        <w:t xml:space="preserve">1. Для охраны наследства нотариус производит опись наследственного имущества при участии двух свидетелей, отвечающих требованиям, установленным пунктом 3 статьи 1044 настоящего Кодекса, а также заинтересованных лиц, пожелавших присутствовать при описи имущества.</w:t>
      </w:r>
    </w:p>
    <w:p>
      <w:pPr>
        <w:jc w:val="both"/>
        <w:ind w:left="0" w:right="0" w:firstLine="566.92913385827"/>
        <w:spacing w:after="60"/>
      </w:pPr>
      <w:r>
        <w:rPr>
          <w:sz w:val="24"/>
          <w:szCs w:val="24"/>
        </w:rPr>
        <w:t xml:space="preserve">2. Входящие в состав наследства наличные деньги (валюта) вносятся в депозит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а валютные ценности, изделия из драгоценных камней и металлов и ценные бумаги, не требующие управления ими, передаются банку или небанковской кредитно-финансовой организации для хранения по договору в порядке, предусмотренном статьей 811 настоящего Кодекса.</w:t>
      </w:r>
    </w:p>
    <w:p>
      <w:pPr>
        <w:jc w:val="both"/>
        <w:ind w:left="0" w:right="0" w:firstLine="566.92913385827"/>
        <w:spacing w:after="60"/>
      </w:pPr>
      <w:r>
        <w:rPr>
          <w:sz w:val="24"/>
          <w:szCs w:val="24"/>
        </w:rPr>
        <w:t xml:space="preserve">3. Входящее в состав наследства оружие передается нотариусом на хранение органам внутренних дел.</w:t>
      </w:r>
    </w:p>
    <w:p>
      <w:pPr>
        <w:jc w:val="both"/>
        <w:ind w:left="0" w:right="0" w:firstLine="566.92913385827"/>
        <w:spacing w:after="60"/>
      </w:pPr>
      <w:r>
        <w:rPr>
          <w:sz w:val="24"/>
          <w:szCs w:val="24"/>
        </w:rPr>
        <w:t xml:space="preserve">4. Входящее в состав наследства имущество, не указанное в пунктах 2 и 3 настоящей статьи,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pPr>
        <w:jc w:val="both"/>
        <w:ind w:left="0" w:right="0" w:firstLine="566.92913385827"/>
        <w:spacing w:after="60"/>
      </w:pPr>
      <w:r>
        <w:rPr>
          <w:sz w:val="24"/>
          <w:szCs w:val="24"/>
        </w:rPr>
        <w:t xml:space="preserve">5. Порядок описи нотариусом наследственного имущества и принятия им мер к охране этого имущества, в том числе обязательные и другие условия договоров его хранения, а также порядок определения вознаграждения за его хранение устанавливаются законодательством.</w:t>
      </w:r>
    </w:p>
    <w:p>
      <w:pPr>
        <w:ind w:left="1921.999995" w:right="0" w:hanging="1354.999995"/>
        <w:spacing w:before="240" w:after="240"/>
      </w:pPr>
      <w:r>
        <w:rPr>
          <w:sz w:val="24"/>
          <w:szCs w:val="24"/>
          <w:b/>
          <w:bCs/>
        </w:rPr>
        <w:t xml:space="preserve">Статья 1068. Меры по управлению наследством</w:t>
      </w:r>
    </w:p>
    <w:p>
      <w:pPr>
        <w:jc w:val="both"/>
        <w:ind w:left="0" w:right="0" w:firstLine="566.92913385827"/>
        <w:spacing w:after="60"/>
      </w:pPr>
      <w:r>
        <w:rPr>
          <w:sz w:val="24"/>
          <w:szCs w:val="24"/>
        </w:rPr>
        <w:t xml:space="preserve">1. Если в составе наследства имеется имущество, требующее не только охраны, но и управления (предприятие, доля в уставном фонде хозяйственного общества или товарищества, ценные бумаги, исключительные права и т.п.), нотариус в соответствии со статьей 909 настоящего Кодекса в качестве вверителя заключает договор доверительного управления этим имуществом.</w:t>
      </w:r>
    </w:p>
    <w:p>
      <w:pPr>
        <w:jc w:val="both"/>
        <w:ind w:left="0" w:right="0" w:firstLine="566.92913385827"/>
        <w:spacing w:after="60"/>
      </w:pPr>
      <w:r>
        <w:rPr>
          <w:sz w:val="24"/>
          <w:szCs w:val="24"/>
        </w:rPr>
        <w:t xml:space="preserve">2. Обязательные и другие условия договора доверительного управления наследственным имуществом, порядок его заключения и определения размера вознаграждения доверительному управляющему устанавливаются законодательством в соответствии с правилами главы 52 настоящего Кодекса, если иное не вытекает из существа отношений по доверительному управлению наследством.</w:t>
      </w:r>
    </w:p>
    <w:p>
      <w:pPr>
        <w:jc w:val="center"/>
        <w:spacing w:before="240" w:after="240"/>
      </w:pPr>
      <w:r>
        <w:rPr>
          <w:sz w:val="24"/>
          <w:szCs w:val="24"/>
          <w:b/>
          <w:bCs/>
          <w:caps/>
        </w:rPr>
        <w:t xml:space="preserve">ГЛАВА 72</w:t>
      </w:r>
      <w:br/>
      <w:r>
        <w:rPr>
          <w:sz w:val="24"/>
          <w:szCs w:val="24"/>
          <w:b/>
          <w:bCs/>
          <w:caps/>
        </w:rPr>
        <w:t xml:space="preserve">ПРИОБРЕТЕНИЕ НАСЛЕДСТВА</w:t>
      </w:r>
    </w:p>
    <w:p>
      <w:pPr>
        <w:ind w:left="1921.999995" w:right="0" w:hanging="1354.999995"/>
        <w:spacing w:before="240" w:after="240"/>
      </w:pPr>
      <w:r>
        <w:rPr>
          <w:sz w:val="24"/>
          <w:szCs w:val="24"/>
          <w:b/>
          <w:bCs/>
        </w:rPr>
        <w:t xml:space="preserve">Статья 1069. Принятие наследства</w:t>
      </w:r>
    </w:p>
    <w:p>
      <w:pPr>
        <w:jc w:val="both"/>
        <w:ind w:left="0" w:right="0" w:firstLine="566.92913385827"/>
        <w:spacing w:after="60"/>
      </w:pPr>
      <w:r>
        <w:rPr>
          <w:sz w:val="24"/>
          <w:szCs w:val="24"/>
        </w:rPr>
        <w:t xml:space="preserve">1. Для приобретения наследства наследник должен его принять.</w:t>
      </w:r>
    </w:p>
    <w:p>
      <w:pPr>
        <w:jc w:val="both"/>
        <w:ind w:left="0" w:right="0" w:firstLine="566.92913385827"/>
        <w:spacing w:after="60"/>
      </w:pPr>
      <w:r>
        <w:rPr>
          <w:sz w:val="24"/>
          <w:szCs w:val="24"/>
        </w:rPr>
        <w:t xml:space="preserve">Для приобретения выморочного наследства (статья 1039) принятие наследства не требуется. Такое наследство переходит в собственность административно-территориальной единицы на основании решения суда, которым наследство признается выморочным.</w:t>
      </w:r>
    </w:p>
    <w:p>
      <w:pPr>
        <w:jc w:val="both"/>
        <w:ind w:left="0" w:right="0" w:firstLine="566.92913385827"/>
        <w:spacing w:after="60"/>
      </w:pPr>
      <w:r>
        <w:rPr>
          <w:sz w:val="24"/>
          <w:szCs w:val="24"/>
        </w:rPr>
        <w:t xml:space="preserve">2. Принятие наследником части наследства означает принятие всего причитающегося ему наследства, в чем бы оно ни заключалось и где бы ни находилось.</w:t>
      </w:r>
    </w:p>
    <w:p>
      <w:pPr>
        <w:jc w:val="both"/>
        <w:ind w:left="0" w:right="0" w:firstLine="566.92913385827"/>
        <w:spacing w:after="60"/>
      </w:pPr>
      <w:r>
        <w:rPr>
          <w:sz w:val="24"/>
          <w:szCs w:val="24"/>
        </w:rPr>
        <w:t xml:space="preserve">Не допускается принятие наследства под условием или с оговорками.</w:t>
      </w:r>
    </w:p>
    <w:p>
      <w:pPr>
        <w:jc w:val="both"/>
        <w:ind w:left="0" w:right="0" w:firstLine="566.92913385827"/>
        <w:spacing w:after="60"/>
      </w:pPr>
      <w:r>
        <w:rPr>
          <w:sz w:val="24"/>
          <w:szCs w:val="24"/>
        </w:rPr>
        <w:t xml:space="preserve">3. Принятие наследства одним или несколькими наследниками не означает принятия наследства остальными наследниками.</w:t>
      </w:r>
    </w:p>
    <w:p>
      <w:pPr>
        <w:jc w:val="both"/>
        <w:ind w:left="0" w:right="0" w:firstLine="566.92913385827"/>
        <w:spacing w:after="60"/>
      </w:pPr>
      <w:r>
        <w:rPr>
          <w:sz w:val="24"/>
          <w:szCs w:val="24"/>
        </w:rPr>
        <w:t xml:space="preserve">4. Принятое наследство признается принадлежащим наследнику со времени открытия наследства независимо от момента государственной регистрации права наследника на это имущество, если право подлежит регистрации.</w:t>
      </w:r>
    </w:p>
    <w:p>
      <w:pPr>
        <w:jc w:val="both"/>
        <w:ind w:left="0" w:right="0" w:firstLine="566.92913385827"/>
        <w:spacing w:after="60"/>
      </w:pPr>
      <w:r>
        <w:rPr>
          <w:sz w:val="24"/>
          <w:szCs w:val="24"/>
        </w:rPr>
        <w:t xml:space="preserve">5. Непринятие наследником наследства влечет те же последствия, что и его отказ от наследства без указания лица, в пользу которого он отказался от наследства, поскольку иное не установлено законом.</w:t>
      </w:r>
    </w:p>
    <w:p>
      <w:pPr>
        <w:ind w:left="1921.999995" w:right="0" w:hanging="1354.999995"/>
        <w:spacing w:before="240" w:after="240"/>
      </w:pPr>
      <w:r>
        <w:rPr>
          <w:sz w:val="24"/>
          <w:szCs w:val="24"/>
          <w:b/>
          <w:bCs/>
        </w:rPr>
        <w:t xml:space="preserve">Статья 1070. Способы принятия наследства</w:t>
      </w:r>
    </w:p>
    <w:p>
      <w:pPr>
        <w:jc w:val="both"/>
        <w:ind w:left="0" w:right="0" w:firstLine="566.92913385827"/>
        <w:spacing w:after="60"/>
      </w:pPr>
      <w:r>
        <w:rPr>
          <w:sz w:val="24"/>
          <w:szCs w:val="24"/>
        </w:rPr>
        <w:t xml:space="preserve">1. Принятие наследства осуществляется подачей нотариусу по месту открытия наследства заявления наследника о принятии наследства либо его заявления о выдаче свидетельства о праве на наследство.</w:t>
      </w:r>
    </w:p>
    <w:p>
      <w:pPr>
        <w:jc w:val="both"/>
        <w:ind w:left="0" w:right="0" w:firstLine="566.92913385827"/>
        <w:spacing w:after="60"/>
      </w:pPr>
      <w:r>
        <w:rPr>
          <w:sz w:val="24"/>
          <w:szCs w:val="24"/>
        </w:rPr>
        <w:t xml:space="preserve">Принятие наследства через представителя возможно, если в доверенности специально предусмотрено полномочие на его принятие.</w:t>
      </w:r>
    </w:p>
    <w:p>
      <w:pPr>
        <w:jc w:val="both"/>
        <w:ind w:left="0" w:right="0" w:firstLine="566.92913385827"/>
        <w:spacing w:after="60"/>
      </w:pPr>
      <w:r>
        <w:rPr>
          <w:sz w:val="24"/>
          <w:szCs w:val="24"/>
        </w:rPr>
        <w:t xml:space="preserve">2. Признается, если не доказано иное, что наследник принял наследство, когда он фактически вступил во владение или управление наследственным имуществом, в частности, когда наследник:</w:t>
      </w:r>
    </w:p>
    <w:p>
      <w:pPr>
        <w:jc w:val="both"/>
        <w:ind w:left="0" w:right="0" w:firstLine="566.92913385827"/>
        <w:spacing w:after="60"/>
      </w:pPr>
      <w:r>
        <w:rPr>
          <w:sz w:val="24"/>
          <w:szCs w:val="24"/>
        </w:rPr>
        <w:t xml:space="preserve">1) принял меры к сохранению имущества, к защите его от посягательств или притязаний третьих лиц;</w:t>
      </w:r>
    </w:p>
    <w:p>
      <w:pPr>
        <w:jc w:val="both"/>
        <w:ind w:left="0" w:right="0" w:firstLine="566.92913385827"/>
        <w:spacing w:after="60"/>
      </w:pPr>
      <w:r>
        <w:rPr>
          <w:sz w:val="24"/>
          <w:szCs w:val="24"/>
        </w:rPr>
        <w:t xml:space="preserve">2) произвел за свой счет расходы на содержание имущества;</w:t>
      </w:r>
    </w:p>
    <w:p>
      <w:pPr>
        <w:jc w:val="both"/>
        <w:ind w:left="0" w:right="0" w:firstLine="566.92913385827"/>
        <w:spacing w:after="60"/>
      </w:pPr>
      <w:r>
        <w:rPr>
          <w:sz w:val="24"/>
          <w:szCs w:val="24"/>
        </w:rPr>
        <w:t xml:space="preserve">3) оплатил за свой счет долги наследодателя или получил от третьих лиц причитавшиеся ему суммы.</w:t>
      </w:r>
    </w:p>
    <w:p>
      <w:pPr>
        <w:ind w:left="1921.999995" w:right="0" w:hanging="1354.999995"/>
        <w:spacing w:before="240" w:after="240"/>
      </w:pPr>
      <w:r>
        <w:rPr>
          <w:sz w:val="24"/>
          <w:szCs w:val="24"/>
          <w:b/>
          <w:bCs/>
        </w:rPr>
        <w:t xml:space="preserve">Статья 1071. Срок для принятия наследства</w:t>
      </w:r>
    </w:p>
    <w:p>
      <w:pPr>
        <w:jc w:val="both"/>
        <w:ind w:left="0" w:right="0" w:firstLine="566.92913385827"/>
        <w:spacing w:after="60"/>
      </w:pPr>
      <w:r>
        <w:rPr>
          <w:sz w:val="24"/>
          <w:szCs w:val="24"/>
        </w:rPr>
        <w:t xml:space="preserve">1. Наследство может быть принято в течение шести месяцев со дня открытия наследства.</w:t>
      </w:r>
    </w:p>
    <w:p>
      <w:pPr>
        <w:jc w:val="both"/>
        <w:ind w:left="0" w:right="0" w:firstLine="566.92913385827"/>
        <w:spacing w:after="60"/>
      </w:pPr>
      <w:r>
        <w:rPr>
          <w:sz w:val="24"/>
          <w:szCs w:val="24"/>
        </w:rPr>
        <w:t xml:space="preserve">2. Если право наследования возникает для других лиц в случае отказа наследника от наследства, они могут принять наследство в течение оставшейся части срока, указанного в пункте 1 настоящей статьи, а если она менее трех месяцев, то в течение трех месяцев.</w:t>
      </w:r>
    </w:p>
    <w:p>
      <w:pPr>
        <w:jc w:val="both"/>
        <w:ind w:left="0" w:right="0" w:firstLine="566.92913385827"/>
        <w:spacing w:after="60"/>
      </w:pPr>
      <w:r>
        <w:rPr>
          <w:sz w:val="24"/>
          <w:szCs w:val="24"/>
        </w:rPr>
        <w:t xml:space="preserve">3. Лица, для которых право наследования возникает лишь в случае непринятия наследства другим наследником, могут принять наследство до истечения трех месяцев со дня окончания срока, указанного в пункте 1 настоящей статьи.</w:t>
      </w:r>
    </w:p>
    <w:p>
      <w:pPr>
        <w:ind w:left="1921.999995" w:right="0" w:hanging="1354.999995"/>
        <w:spacing w:before="240" w:after="240"/>
      </w:pPr>
      <w:r>
        <w:rPr>
          <w:sz w:val="24"/>
          <w:szCs w:val="24"/>
          <w:b/>
          <w:bCs/>
        </w:rPr>
        <w:t xml:space="preserve">Статья 1072. Принятие наследства по истечении установленного срока</w:t>
      </w:r>
    </w:p>
    <w:p>
      <w:pPr>
        <w:jc w:val="both"/>
        <w:ind w:left="0" w:right="0" w:firstLine="566.92913385827"/>
        <w:spacing w:after="60"/>
      </w:pPr>
      <w:r>
        <w:rPr>
          <w:sz w:val="24"/>
          <w:szCs w:val="24"/>
        </w:rPr>
        <w:t xml:space="preserve">1. По заявлению наследника, пропустившего срок для принятия наследства (статья 1071), суд может признать его принявшим наследство, если найдет причины пропуска срока уважительными, в частности, если установит, что этот срок был пропущен потому, что наследник не знал и не должен был знать об открытии наследства, и при условии, что наследник, пропустивший срок для принятия наследства, обратился в суд в течение шести месяцев после того, как причины пропуска этого срока отпали.</w:t>
      </w:r>
    </w:p>
    <w:p>
      <w:pPr>
        <w:jc w:val="both"/>
        <w:ind w:left="0" w:right="0" w:firstLine="566.92913385827"/>
        <w:spacing w:after="60"/>
      </w:pPr>
      <w:r>
        <w:rPr>
          <w:sz w:val="24"/>
          <w:szCs w:val="24"/>
        </w:rPr>
        <w:t xml:space="preserve">Признав наследника принявшим наследство, суд решает вытекающие из этого вопросы прав других наследников на наследственное имущество, а также признает недействительными выданные ранее свидетельства о праве на наследство. В этом случае выдача нового свидетельства о праве на наследство не требуется.</w:t>
      </w:r>
    </w:p>
    <w:p>
      <w:pPr>
        <w:jc w:val="both"/>
        <w:ind w:left="0" w:right="0" w:firstLine="566.92913385827"/>
        <w:spacing w:after="60"/>
      </w:pPr>
      <w:r>
        <w:rPr>
          <w:sz w:val="24"/>
          <w:szCs w:val="24"/>
        </w:rPr>
        <w:t xml:space="preserve">2. Наследство может быть принято наследником по истечении срока, установленного для его принятия, без обращения в суд при условии согласия на это всех остальных наследников, принявших наследство. Подписи этих наследников под документами, содержащими такое согласие, должны быть засвидетельствованы в порядке, указанном в пункте 2 статьи 1083 настоящего Кодекса. Такое соглашение наследников является основанием для аннулирования нотариусом выданного ранее свидетельства о праве на наследство и выдачи нового свидетельства.</w:t>
      </w:r>
    </w:p>
    <w:p>
      <w:pPr>
        <w:jc w:val="both"/>
        <w:ind w:left="0" w:right="0" w:firstLine="566.92913385827"/>
        <w:spacing w:after="60"/>
      </w:pPr>
      <w:r>
        <w:rPr>
          <w:sz w:val="24"/>
          <w:szCs w:val="24"/>
        </w:rPr>
        <w:t xml:space="preserve">Если на основании ранее выданного свидетельства о праве на наследство, впоследствии аннулированного нотариусом, была осуществлена государственная регистрация прав на недвижимое имущество, то выданное нотариусом новое свидетельство является основанием для внесения соответствующих изменений в запись о государственной регистрации.</w:t>
      </w:r>
    </w:p>
    <w:p>
      <w:pPr>
        <w:jc w:val="both"/>
        <w:ind w:left="0" w:right="0" w:firstLine="566.92913385827"/>
        <w:spacing w:after="60"/>
      </w:pPr>
      <w:r>
        <w:rPr>
          <w:sz w:val="24"/>
          <w:szCs w:val="24"/>
        </w:rPr>
        <w:t xml:space="preserve">3. Наследник, принявший наследство в соответствии с настоящей статьей после истечения установленного для этого срока, имеет право на получение причитающегося ему наследства в соответствии с правилами статей 973, 974, 976 и 977 настоящего Кодекса.</w:t>
      </w:r>
    </w:p>
    <w:p>
      <w:pPr>
        <w:jc w:val="both"/>
        <w:ind w:left="0" w:right="0" w:firstLine="566.92913385827"/>
        <w:spacing w:after="60"/>
      </w:pPr>
      <w:r>
        <w:rPr>
          <w:sz w:val="24"/>
          <w:szCs w:val="24"/>
        </w:rPr>
        <w:t xml:space="preserve">В случае, указанном в части первой пункта 2 настоящей статьи, эти правила применяются постольку, поскольку нотариально удостоверенным соглашением между наследниками не предусмотрено иное.</w:t>
      </w:r>
    </w:p>
    <w:p>
      <w:pPr>
        <w:ind w:left="1921.999995" w:right="0" w:hanging="1354.999995"/>
        <w:spacing w:before="240" w:after="240"/>
      </w:pPr>
      <w:r>
        <w:rPr>
          <w:sz w:val="24"/>
          <w:szCs w:val="24"/>
          <w:b/>
          <w:bCs/>
        </w:rPr>
        <w:t xml:space="preserve">Статья 1073. Переход права на принятие наследства (наследственная трансмиссия)</w:t>
      </w:r>
    </w:p>
    <w:p>
      <w:pPr>
        <w:jc w:val="both"/>
        <w:ind w:left="0" w:right="0" w:firstLine="566.92913385827"/>
        <w:spacing w:after="60"/>
      </w:pPr>
      <w:r>
        <w:rPr>
          <w:sz w:val="24"/>
          <w:szCs w:val="24"/>
        </w:rPr>
        <w:t xml:space="preserve">1. Если наследник, призванный к наследованию по завещанию или по закону, умер после открытия наследства, не успев его принять, право на принятие причитавшегося ему наследства переходит к его наследникам. Право на принятие наследства в порядке наследственной трансмиссии не входит в состав наследства, открывшегося после смерти такого наследника.</w:t>
      </w:r>
    </w:p>
    <w:p>
      <w:pPr>
        <w:jc w:val="both"/>
        <w:ind w:left="0" w:right="0" w:firstLine="566.92913385827"/>
        <w:spacing w:after="60"/>
      </w:pPr>
      <w:r>
        <w:rPr>
          <w:sz w:val="24"/>
          <w:szCs w:val="24"/>
        </w:rPr>
        <w:t xml:space="preserve">2. Право принять наследство, принадлежащее умершему наследнику, может быть осуществлено его наследниками на общих основаниях в соответствии со статьями 1069-1072 настоящего Кодекса.</w:t>
      </w:r>
    </w:p>
    <w:p>
      <w:pPr>
        <w:jc w:val="both"/>
        <w:ind w:left="0" w:right="0" w:firstLine="566.92913385827"/>
        <w:spacing w:after="60"/>
      </w:pPr>
      <w:r>
        <w:rPr>
          <w:sz w:val="24"/>
          <w:szCs w:val="24"/>
        </w:rPr>
        <w:t xml:space="preserve">Если оставшаяся после смерти наследника часть срока для принятия наследства составляет менее трех месяцев, она удлиняется до трех месяцев.</w:t>
      </w:r>
    </w:p>
    <w:p>
      <w:pPr>
        <w:jc w:val="both"/>
        <w:ind w:left="0" w:right="0" w:firstLine="566.92913385827"/>
        <w:spacing w:after="60"/>
      </w:pPr>
      <w:r>
        <w:rPr>
          <w:sz w:val="24"/>
          <w:szCs w:val="24"/>
        </w:rPr>
        <w:t xml:space="preserve">По истечении срока для принятия наследства наследники умершего наследника могут быть признаны судом принявшими наследство в соответствии со статьей 1072 настоящего Кодекса, если суд найдет уважительными причины пропуска этого срока наследниками умершего.</w:t>
      </w:r>
    </w:p>
    <w:p>
      <w:pPr>
        <w:jc w:val="both"/>
        <w:ind w:left="0" w:right="0" w:firstLine="566.92913385827"/>
        <w:spacing w:after="60"/>
      </w:pPr>
      <w:r>
        <w:rPr>
          <w:sz w:val="24"/>
          <w:szCs w:val="24"/>
        </w:rPr>
        <w:t xml:space="preserve">3. Право наследника принять часть наследства в качестве обязательной доли (статья 1064) не переходит к его наследникам.</w:t>
      </w:r>
    </w:p>
    <w:p>
      <w:pPr>
        <w:ind w:left="1921.999995" w:right="0" w:hanging="1354.999995"/>
        <w:spacing w:before="240" w:after="240"/>
      </w:pPr>
      <w:r>
        <w:rPr>
          <w:sz w:val="24"/>
          <w:szCs w:val="24"/>
          <w:b/>
          <w:bCs/>
        </w:rPr>
        <w:t xml:space="preserve">Статья 1074. Право отказаться от наследства</w:t>
      </w:r>
    </w:p>
    <w:p>
      <w:pPr>
        <w:jc w:val="both"/>
        <w:ind w:left="0" w:right="0" w:firstLine="566.92913385827"/>
        <w:spacing w:after="60"/>
      </w:pPr>
      <w:r>
        <w:rPr>
          <w:sz w:val="24"/>
          <w:szCs w:val="24"/>
        </w:rPr>
        <w:t xml:space="preserve">1. Наследник вправе отказаться от наследства в течение срока, установленного для принятия наследства (статья 1071), в том числе и в случае, когда он уже принял наследство.</w:t>
      </w:r>
    </w:p>
    <w:p>
      <w:pPr>
        <w:jc w:val="both"/>
        <w:ind w:left="0" w:right="0" w:firstLine="566.92913385827"/>
        <w:spacing w:after="60"/>
      </w:pPr>
      <w:r>
        <w:rPr>
          <w:sz w:val="24"/>
          <w:szCs w:val="24"/>
        </w:rPr>
        <w:t xml:space="preserve">Если наследник принял наследство, фактически вступил во владение или управление наследственным имуществом (пункт 2 статьи 1070), суд может по заявлению этого наследника признать его отказавшимся от наследства и по истечении установленного срока, если найдет причины его пропуска уважительными.</w:t>
      </w:r>
    </w:p>
    <w:p>
      <w:pPr>
        <w:jc w:val="both"/>
        <w:ind w:left="0" w:right="0" w:firstLine="566.92913385827"/>
        <w:spacing w:after="60"/>
      </w:pPr>
      <w:r>
        <w:rPr>
          <w:sz w:val="24"/>
          <w:szCs w:val="24"/>
        </w:rPr>
        <w:t xml:space="preserve">2. Отказ от наследства не может быть впоследствии изменен или взят обратно.</w:t>
      </w:r>
    </w:p>
    <w:p>
      <w:pPr>
        <w:jc w:val="both"/>
        <w:ind w:left="0" w:right="0" w:firstLine="566.92913385827"/>
        <w:spacing w:after="60"/>
      </w:pPr>
      <w:r>
        <w:rPr>
          <w:sz w:val="24"/>
          <w:szCs w:val="24"/>
        </w:rPr>
        <w:t xml:space="preserve">3. Отказ от наследства совершается подачей заявления наследника нотариусу по месту открытия наследства.</w:t>
      </w:r>
    </w:p>
    <w:p>
      <w:pPr>
        <w:jc w:val="both"/>
        <w:ind w:left="0" w:right="0" w:firstLine="566.92913385827"/>
        <w:spacing w:after="60"/>
      </w:pPr>
      <w:r>
        <w:rPr>
          <w:sz w:val="24"/>
          <w:szCs w:val="24"/>
        </w:rPr>
        <w:t xml:space="preserve">В случае, когда заявление подается нотариусу не самим наследником, подпись наследника на таком заявлении должна быть засвидетельствована нотариусом или должностным лицом, уполномоченным совершать нотариальные действия (пункт 6 статьи 1045).</w:t>
      </w:r>
    </w:p>
    <w:p>
      <w:pPr>
        <w:jc w:val="both"/>
        <w:ind w:left="0" w:right="0" w:firstLine="566.92913385827"/>
        <w:spacing w:after="60"/>
      </w:pPr>
      <w:r>
        <w:rPr>
          <w:sz w:val="24"/>
          <w:szCs w:val="24"/>
        </w:rPr>
        <w:t xml:space="preserve">Отказ от наследства через представителя возможен, если в доверенности специально предусмотрено полномочие на такой отказ.</w:t>
      </w:r>
    </w:p>
    <w:p>
      <w:pPr>
        <w:jc w:val="both"/>
        <w:ind w:left="0" w:right="0" w:firstLine="566.92913385827"/>
        <w:spacing w:after="60"/>
      </w:pPr>
      <w:r>
        <w:rPr>
          <w:sz w:val="24"/>
          <w:szCs w:val="24"/>
        </w:rPr>
        <w:t xml:space="preserve">4. Отказ от наследства в случаях, когда наследником является несовершеннолетний либо гражданин, признанный недееспособным или ограниченно дееспособным, допускается с предварительного разрешения органа опеки и попечительства.</w:t>
      </w:r>
    </w:p>
    <w:p>
      <w:pPr>
        <w:ind w:left="1921.999995" w:right="0" w:hanging="1354.999995"/>
        <w:spacing w:before="240" w:after="240"/>
      </w:pPr>
      <w:r>
        <w:rPr>
          <w:sz w:val="24"/>
          <w:szCs w:val="24"/>
          <w:b/>
          <w:bCs/>
        </w:rPr>
        <w:t xml:space="preserve">Статья 1075. Отказ от наследства в пользу другого лица, отказ от части наследства или под условием</w:t>
      </w:r>
    </w:p>
    <w:p>
      <w:pPr>
        <w:jc w:val="both"/>
        <w:ind w:left="0" w:right="0" w:firstLine="566.92913385827"/>
        <w:spacing w:after="60"/>
      </w:pPr>
      <w:r>
        <w:rPr>
          <w:sz w:val="24"/>
          <w:szCs w:val="24"/>
        </w:rPr>
        <w:t xml:space="preserve">1. При отказе от наследства наследник вправе указать, что он отказался от него в пользу других лиц из числа наследников по завещанию или наследников по закону любой очереди, в том числе тех, которые наследуют по праву представления.</w:t>
      </w:r>
    </w:p>
    <w:p>
      <w:pPr>
        <w:jc w:val="both"/>
        <w:ind w:left="0" w:right="0" w:firstLine="566.92913385827"/>
        <w:spacing w:after="60"/>
      </w:pPr>
      <w:r>
        <w:rPr>
          <w:sz w:val="24"/>
          <w:szCs w:val="24"/>
        </w:rPr>
        <w:t xml:space="preserve">Не допускается отказ в пользу другого лица:</w:t>
      </w:r>
    </w:p>
    <w:p>
      <w:pPr>
        <w:jc w:val="both"/>
        <w:ind w:left="0" w:right="0" w:firstLine="566.92913385827"/>
        <w:spacing w:after="60"/>
      </w:pPr>
      <w:r>
        <w:rPr>
          <w:sz w:val="24"/>
          <w:szCs w:val="24"/>
        </w:rPr>
        <w:t xml:space="preserve">1) от имущества, наследуемого по завещанию, если все имущество наследодателя завещано назначенным им наследникам;</w:t>
      </w:r>
    </w:p>
    <w:p>
      <w:pPr>
        <w:jc w:val="both"/>
        <w:ind w:left="0" w:right="0" w:firstLine="566.92913385827"/>
        <w:spacing w:after="60"/>
      </w:pPr>
      <w:r>
        <w:rPr>
          <w:sz w:val="24"/>
          <w:szCs w:val="24"/>
        </w:rPr>
        <w:t xml:space="preserve">2) от обязательной доли в наследстве (статья 1064);</w:t>
      </w:r>
    </w:p>
    <w:p>
      <w:pPr>
        <w:jc w:val="both"/>
        <w:ind w:left="0" w:right="0" w:firstLine="566.92913385827"/>
        <w:spacing w:after="60"/>
      </w:pPr>
      <w:r>
        <w:rPr>
          <w:sz w:val="24"/>
          <w:szCs w:val="24"/>
        </w:rPr>
        <w:t xml:space="preserve">3) если наследнику подназначен наследник (статья 1042).</w:t>
      </w:r>
    </w:p>
    <w:p>
      <w:pPr>
        <w:jc w:val="both"/>
        <w:ind w:left="0" w:right="0" w:firstLine="566.92913385827"/>
        <w:spacing w:after="60"/>
      </w:pPr>
      <w:r>
        <w:rPr>
          <w:sz w:val="24"/>
          <w:szCs w:val="24"/>
        </w:rPr>
        <w:t xml:space="preserve">2. Отказ от наследства с оговорками или под условием не допускается.</w:t>
      </w:r>
    </w:p>
    <w:p>
      <w:pPr>
        <w:jc w:val="both"/>
        <w:ind w:left="0" w:right="0" w:firstLine="566.92913385827"/>
        <w:spacing w:after="60"/>
      </w:pPr>
      <w:r>
        <w:rPr>
          <w:sz w:val="24"/>
          <w:szCs w:val="24"/>
        </w:rPr>
        <w:t xml:space="preserve">3. Отказ от части причитающегося наследнику наследства не допускается. Но если наследник призывается к наследованию и по завещанию, и по закону, он вправе отказаться от наследства, причитающегося ему по одному из этих оснований либо по обоим основаниям.</w:t>
      </w:r>
    </w:p>
    <w:p>
      <w:pPr>
        <w:ind w:left="1921.999995" w:right="0" w:hanging="1354.999995"/>
        <w:spacing w:before="240" w:after="240"/>
      </w:pPr>
      <w:r>
        <w:rPr>
          <w:sz w:val="24"/>
          <w:szCs w:val="24"/>
          <w:b/>
          <w:bCs/>
        </w:rPr>
        <w:t xml:space="preserve">Статья 1076. Право отказаться от получения завещательного отказа</w:t>
      </w:r>
    </w:p>
    <w:p>
      <w:pPr>
        <w:jc w:val="both"/>
        <w:ind w:left="0" w:right="0" w:firstLine="566.92913385827"/>
        <w:spacing w:after="60"/>
      </w:pPr>
      <w:r>
        <w:rPr>
          <w:sz w:val="24"/>
          <w:szCs w:val="24"/>
        </w:rPr>
        <w:t xml:space="preserve">1. Отказополучатель вправе отказаться от получения завещательного отказа.</w:t>
      </w:r>
    </w:p>
    <w:p>
      <w:pPr>
        <w:jc w:val="both"/>
        <w:ind w:left="0" w:right="0" w:firstLine="566.92913385827"/>
        <w:spacing w:after="60"/>
      </w:pPr>
      <w:r>
        <w:rPr>
          <w:sz w:val="24"/>
          <w:szCs w:val="24"/>
        </w:rPr>
        <w:t xml:space="preserve">Отказ от части причитающегося отказополучателю имущества, отказ в пользу другого лица, с оговорками или под условием не допускается.</w:t>
      </w:r>
    </w:p>
    <w:p>
      <w:pPr>
        <w:jc w:val="both"/>
        <w:ind w:left="0" w:right="0" w:firstLine="566.92913385827"/>
        <w:spacing w:after="60"/>
      </w:pPr>
      <w:r>
        <w:rPr>
          <w:sz w:val="24"/>
          <w:szCs w:val="24"/>
        </w:rPr>
        <w:t xml:space="preserve">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pPr>
        <w:jc w:val="both"/>
        <w:ind w:left="0" w:right="0" w:firstLine="566.92913385827"/>
        <w:spacing w:after="60"/>
      </w:pPr>
      <w:r>
        <w:rPr>
          <w:sz w:val="24"/>
          <w:szCs w:val="24"/>
        </w:rPr>
        <w:t xml:space="preserve">3. Если отказополучатель отказался от завещательного отказа, наследник, обязанный исполнить завещательный отказ, освобождается от обязанности его исполнения.</w:t>
      </w:r>
    </w:p>
    <w:p>
      <w:pPr>
        <w:ind w:left="1921.999995" w:right="0" w:hanging="1354.999995"/>
        <w:spacing w:before="240" w:after="240"/>
      </w:pPr>
      <w:r>
        <w:rPr>
          <w:sz w:val="24"/>
          <w:szCs w:val="24"/>
          <w:b/>
          <w:bCs/>
        </w:rPr>
        <w:t xml:space="preserve">Статья 1077. Приращение наследственных долей</w:t>
      </w:r>
    </w:p>
    <w:p>
      <w:pPr>
        <w:jc w:val="both"/>
        <w:ind w:left="0" w:right="0" w:firstLine="566.92913385827"/>
        <w:spacing w:after="60"/>
      </w:pPr>
      <w:r>
        <w:rPr>
          <w:sz w:val="24"/>
          <w:szCs w:val="24"/>
        </w:rPr>
        <w:t xml:space="preserve">1. Если наследник не примет наследство, откажется от наследства без указания другого наследника, в пользу которого он отказывается, будет отстранен от наследования по основаниям, указанным в статье 1038 настоящего Кодекса, либо вследствие признания завещания недействительным, то часть наследства, которая причиталась бы такому отпавшему наследнику, поступает к наследникам по закону, призванным к наследованию, и распределяется между ними пропорционально их наследственным долям.</w:t>
      </w:r>
    </w:p>
    <w:p>
      <w:pPr>
        <w:jc w:val="both"/>
        <w:ind w:left="0" w:right="0" w:firstLine="566.92913385827"/>
        <w:spacing w:after="60"/>
      </w:pPr>
      <w:r>
        <w:rPr>
          <w:sz w:val="24"/>
          <w:szCs w:val="24"/>
        </w:rPr>
        <w:t xml:space="preserve">Если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выше причинам, поступает к остальным наследникам по завещанию и распределяется между ними пропорционально их наследственным долям, поскольку иное не предусмотрено завещанием.</w:t>
      </w:r>
    </w:p>
    <w:p>
      <w:pPr>
        <w:jc w:val="both"/>
        <w:ind w:left="0" w:right="0" w:firstLine="566.92913385827"/>
        <w:spacing w:after="60"/>
      </w:pPr>
      <w:r>
        <w:rPr>
          <w:sz w:val="24"/>
          <w:szCs w:val="24"/>
        </w:rPr>
        <w:t xml:space="preserve">2. Правила, содержащиеся в пункте 1 настоящей статьи, не применяются, если отказавшемуся или отпавшему по иным причинам наследнику подназначен наследник (пункт 2 статьи 1042).</w:t>
      </w:r>
    </w:p>
    <w:p>
      <w:pPr>
        <w:ind w:left="1921.999995" w:right="0" w:hanging="1354.999995"/>
        <w:spacing w:before="240" w:after="240"/>
      </w:pPr>
      <w:r>
        <w:rPr>
          <w:sz w:val="24"/>
          <w:szCs w:val="24"/>
          <w:b/>
          <w:bCs/>
        </w:rPr>
        <w:t xml:space="preserve">Статья 1078. Общая собственность наследников на наследство</w:t>
      </w:r>
    </w:p>
    <w:p>
      <w:pPr>
        <w:jc w:val="both"/>
        <w:ind w:left="0" w:right="0" w:firstLine="566.92913385827"/>
        <w:spacing w:after="60"/>
      </w:pPr>
      <w:r>
        <w:rPr>
          <w:sz w:val="24"/>
          <w:szCs w:val="24"/>
        </w:rPr>
        <w:t xml:space="preserve">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конкретных вещей и прав, наследуемых каждым из них, имущество поступает со дня открытия наследства в общую долевую собственность наследников. К общей собственности наследников на наследственное имущество применяются правила главы 16 настоящего Кодекса об общей долевой собственности, если иное не установлено правилами настоящего Кодекса о наследовании.</w:t>
      </w:r>
    </w:p>
    <w:p>
      <w:pPr>
        <w:ind w:left="1921.999995" w:right="0" w:hanging="1354.999995"/>
        <w:spacing w:before="240" w:after="240"/>
      </w:pPr>
      <w:r>
        <w:rPr>
          <w:sz w:val="24"/>
          <w:szCs w:val="24"/>
          <w:b/>
          <w:bCs/>
        </w:rPr>
        <w:t xml:space="preserve">Статья 1079. Раздел наследства по соглашению между наследниками</w:t>
      </w:r>
    </w:p>
    <w:p>
      <w:pPr>
        <w:jc w:val="both"/>
        <w:ind w:left="0" w:right="0" w:firstLine="566.92913385827"/>
        <w:spacing w:after="60"/>
      </w:pPr>
      <w:r>
        <w:rPr>
          <w:sz w:val="24"/>
          <w:szCs w:val="24"/>
        </w:rPr>
        <w:t xml:space="preserve">1. Имущество, которое входит в состав наследства и находится в общей долевой собственности двух или нескольких наследников, может быть разделено по соглашению между ними.</w:t>
      </w:r>
    </w:p>
    <w:p>
      <w:pPr>
        <w:jc w:val="both"/>
        <w:ind w:left="0" w:right="0" w:firstLine="566.92913385827"/>
        <w:spacing w:after="60"/>
      </w:pPr>
      <w:r>
        <w:rPr>
          <w:sz w:val="24"/>
          <w:szCs w:val="24"/>
        </w:rPr>
        <w:t xml:space="preserve">2. Соглашение о разделе наследства, в том числе о выделе из него доли одного из наследников, если оно заключено до выдачи свидетельства о праве на наследство и нотариально удостоверено, является основанием для выдачи наследникам свидетельства о праве на наследство (статья 1083) с указанием в свидетельстве конкретных вещей.</w:t>
      </w:r>
    </w:p>
    <w:p>
      <w:pPr>
        <w:jc w:val="both"/>
        <w:ind w:left="0" w:right="0" w:firstLine="566.92913385827"/>
        <w:spacing w:after="60"/>
      </w:pPr>
      <w:r>
        <w:rPr>
          <w:sz w:val="24"/>
          <w:szCs w:val="24"/>
        </w:rPr>
        <w:t xml:space="preserve">3. Соглашение наследников о разделе наследства, если оно заключено в течение шести месяцев после выдачи свидетельства о праве на наследство и нотариально удостоверено, является основанием для государственной регистрации наследниками их права на недвижимое имущество в соответствии с этим соглашением.</w:t>
      </w:r>
    </w:p>
    <w:p>
      <w:pPr>
        <w:ind w:left="1921.999995" w:right="0" w:hanging="1354.999995"/>
        <w:spacing w:before="240" w:after="240"/>
      </w:pPr>
      <w:r>
        <w:rPr>
          <w:sz w:val="24"/>
          <w:szCs w:val="24"/>
          <w:b/>
          <w:bCs/>
        </w:rPr>
        <w:t xml:space="preserve">Статья 1080. Раздел наследства судом</w:t>
      </w:r>
    </w:p>
    <w:p>
      <w:pPr>
        <w:jc w:val="both"/>
        <w:ind w:left="0" w:right="0" w:firstLine="566.92913385827"/>
        <w:spacing w:after="60"/>
      </w:pPr>
      <w:r>
        <w:rPr>
          <w:sz w:val="24"/>
          <w:szCs w:val="24"/>
        </w:rPr>
        <w:t xml:space="preserve">При недостижении наследниками соглашения о разделе наследства, в том числе о выделе из него доли одного из наследников, раздел производится в судебном порядке в соответствии со статьей 255 настоящего Кодекса.</w:t>
      </w:r>
    </w:p>
    <w:p>
      <w:pPr>
        <w:ind w:left="1921.999995" w:right="0" w:hanging="1354.999995"/>
        <w:spacing w:before="240" w:after="240"/>
      </w:pPr>
      <w:r>
        <w:rPr>
          <w:sz w:val="24"/>
          <w:szCs w:val="24"/>
          <w:b/>
          <w:bCs/>
        </w:rPr>
        <w:t xml:space="preserve">Статья 1081. Охрана интересов ребенка при разделе наследства</w:t>
      </w:r>
    </w:p>
    <w:p>
      <w:pPr>
        <w:jc w:val="both"/>
        <w:ind w:left="0" w:right="0" w:firstLine="566.92913385827"/>
        <w:spacing w:after="60"/>
      </w:pPr>
      <w:r>
        <w:rPr>
          <w:sz w:val="24"/>
          <w:szCs w:val="24"/>
        </w:rPr>
        <w:t xml:space="preserve">1. При наличии зачатого, но еще не родившегося наследника раздел наследства может быть произведен лишь после рождения такого наследника.</w:t>
      </w:r>
    </w:p>
    <w:p>
      <w:pPr>
        <w:jc w:val="both"/>
        <w:ind w:left="0" w:right="0" w:firstLine="566.92913385827"/>
        <w:spacing w:after="60"/>
      </w:pPr>
      <w:r>
        <w:rPr>
          <w:sz w:val="24"/>
          <w:szCs w:val="24"/>
        </w:rPr>
        <w:t xml:space="preserve">2. Для охраны интересов несовершеннолетних к участию в составлении соглашения о разделе наследства (статья 1079) и к рассмотрению в суде дела о разделе наследства (статья 1080) должен быть приглашен представитель органа опеки и попечительства.</w:t>
      </w:r>
    </w:p>
    <w:p>
      <w:pPr>
        <w:ind w:left="1921.999995" w:right="0" w:hanging="1354.999995"/>
        <w:spacing w:before="240" w:after="240"/>
      </w:pPr>
      <w:r>
        <w:rPr>
          <w:sz w:val="24"/>
          <w:szCs w:val="24"/>
          <w:b/>
          <w:bCs/>
        </w:rPr>
        <w:t xml:space="preserve">Статья 1082. Преимущественное право на определенные объекты из состава наследства при его разделе</w:t>
      </w:r>
    </w:p>
    <w:p>
      <w:pPr>
        <w:jc w:val="both"/>
        <w:ind w:left="0" w:right="0" w:firstLine="566.92913385827"/>
        <w:spacing w:after="60"/>
      </w:pPr>
      <w:r>
        <w:rPr>
          <w:sz w:val="24"/>
          <w:szCs w:val="24"/>
        </w:rPr>
        <w:t xml:space="preserve">1. Наследник, обладающий совместно с наследодателем правом общей собственности на неделимую вещь (статья 133),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находящейся в общей собственности.</w:t>
      </w:r>
    </w:p>
    <w:p>
      <w:pPr>
        <w:jc w:val="both"/>
        <w:ind w:left="0" w:right="0" w:firstLine="566.92913385827"/>
        <w:spacing w:after="60"/>
      </w:pPr>
      <w:r>
        <w:rPr>
          <w:sz w:val="24"/>
          <w:szCs w:val="24"/>
        </w:rPr>
        <w:t xml:space="preserve">2. Наследник, постоянно пользовавшийся совместно с наследодателем или самостоятельно неделимой вещью (статья 133), входящей в состав наследства, имеет при разделе наследства преимущественное право на получение в счет своей наследственной доли этой вещи. Наследники, для которых принадлежавшие наследодателю жилой дом, квартира или иное жилое помещение в течение года до открытия наследства являлись единственным местом постоянного проживания, имеют при разделе наследства преимущественное право на получение в счет их наследственных долей этого жилого помещения, а также находящихся в этом помещении домашней утвари и предметов домашнего обихода.</w:t>
      </w:r>
    </w:p>
    <w:p>
      <w:pPr>
        <w:jc w:val="both"/>
        <w:ind w:left="0" w:right="0" w:firstLine="566.92913385827"/>
        <w:spacing w:after="60"/>
      </w:pPr>
      <w:r>
        <w:rPr>
          <w:sz w:val="24"/>
          <w:szCs w:val="24"/>
        </w:rPr>
        <w:t xml:space="preserve">3. Несоразмерность имущества, о преимущественном праве на получение которого заявляет наследник на основании настоящей статьи, его наследственной доле устраняется передачей остальным наследникам другого имущества из состава наследства либо иной компенсацией, в том числе выплатой соответствующей денежной суммы. Если соглашением между всеми наследниками не установлено иное, осуществление кем-либо из них преимущественного права возможно после предоставления соответствующей компенсации другим наследникам.</w:t>
      </w:r>
    </w:p>
    <w:p>
      <w:pPr>
        <w:ind w:left="1921.999995" w:right="0" w:hanging="1354.999995"/>
        <w:spacing w:before="240" w:after="240"/>
      </w:pPr>
      <w:r>
        <w:rPr>
          <w:sz w:val="24"/>
          <w:szCs w:val="24"/>
          <w:b/>
          <w:bCs/>
        </w:rPr>
        <w:t xml:space="preserve">Статья 1083. Свидетельство о праве на наследство</w:t>
      </w:r>
    </w:p>
    <w:p>
      <w:pPr>
        <w:jc w:val="both"/>
        <w:ind w:left="0" w:right="0" w:firstLine="566.92913385827"/>
        <w:spacing w:after="60"/>
      </w:pPr>
      <w:r>
        <w:rPr>
          <w:sz w:val="24"/>
          <w:szCs w:val="24"/>
        </w:rPr>
        <w:t xml:space="preserve">1. Свидетельство о праве на наследство выдается по месту открытия наследства нотариусом или должностным лицом, которому предоставлено право совершения такого нотариального действия.</w:t>
      </w:r>
    </w:p>
    <w:p>
      <w:pPr>
        <w:jc w:val="both"/>
        <w:ind w:left="0" w:right="0" w:firstLine="566.92913385827"/>
        <w:spacing w:after="60"/>
      </w:pPr>
      <w:r>
        <w:rPr>
          <w:sz w:val="24"/>
          <w:szCs w:val="24"/>
        </w:rPr>
        <w:t xml:space="preserve">2. Свидетельство о праве на наследство выдается по заявлению наследника, принявшего наследство или принимающего его, подачей этого заявления (статья 1070). В случае, если заявление о выдаче свидетельства о праве на наследство подано нотариусу не самим наследником, подпись наследника на заявлении должна быть засвидетельствована нотариусом или должностным лицом, уполномоченным совершать нотариальные действия (пункт 6 статьи 1045). По желанию наследников свидетельство может быть выдано всем наследникам вместе или каждому наследнику в отдельности.</w:t>
      </w:r>
    </w:p>
    <w:p>
      <w:pPr>
        <w:jc w:val="both"/>
        <w:ind w:left="0" w:right="0" w:firstLine="566.92913385827"/>
        <w:spacing w:after="60"/>
      </w:pPr>
      <w:r>
        <w:rPr>
          <w:sz w:val="24"/>
          <w:szCs w:val="24"/>
        </w:rPr>
        <w:t xml:space="preserve">3. В случае выявления после выдачи свидетельства о праве на наследство наследственного имущества, на которое свидетельство не было выдано, выдается дополнительное свидетельство о праве на наследство.</w:t>
      </w:r>
    </w:p>
    <w:p>
      <w:pPr>
        <w:ind w:left="1921.999995" w:right="0" w:hanging="1354.999995"/>
        <w:spacing w:before="240" w:after="240"/>
      </w:pPr>
      <w:r>
        <w:rPr>
          <w:sz w:val="24"/>
          <w:szCs w:val="24"/>
          <w:b/>
          <w:bCs/>
        </w:rPr>
        <w:t xml:space="preserve">Статья 1084. Сроки выдачи свидетельства о праве на наследство</w:t>
      </w:r>
    </w:p>
    <w:p>
      <w:pPr>
        <w:jc w:val="both"/>
        <w:ind w:left="0" w:right="0" w:firstLine="566.92913385827"/>
        <w:spacing w:after="60"/>
      </w:pPr>
      <w:r>
        <w:rPr>
          <w:sz w:val="24"/>
          <w:szCs w:val="24"/>
        </w:rPr>
        <w:t xml:space="preserve">1. Свидетельство о праве на наследство выдается наследникам по истечении шести месяцев со дня открытия наследства, за исключением случаев, предусмотренных настоящим Кодексом.</w:t>
      </w:r>
    </w:p>
    <w:p>
      <w:pPr>
        <w:jc w:val="both"/>
        <w:ind w:left="0" w:right="0" w:firstLine="566.92913385827"/>
        <w:spacing w:after="60"/>
      </w:pPr>
      <w:r>
        <w:rPr>
          <w:sz w:val="24"/>
          <w:szCs w:val="24"/>
        </w:rPr>
        <w:t xml:space="preserve">2. При наследовании как по закону, так и по завещанию свидетельство о праве на наследство может быть выдано ранее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в отношении наследства или его соответствующей части не имеется.</w:t>
      </w:r>
    </w:p>
    <w:p>
      <w:pPr>
        <w:jc w:val="both"/>
        <w:ind w:left="0" w:right="0" w:firstLine="566.92913385827"/>
        <w:spacing w:after="60"/>
      </w:pPr>
      <w:r>
        <w:rPr>
          <w:sz w:val="24"/>
          <w:szCs w:val="24"/>
        </w:rPr>
        <w:t xml:space="preserve">3. Выдача свидетельства о праве на наследство может быть приостановлена по постановлению суда в случае спора о праве собственности на наследственное имущество.</w:t>
      </w:r>
    </w:p>
    <w:p>
      <w:pPr>
        <w:ind w:left="1921.999995" w:right="0" w:hanging="1354.999995"/>
        <w:spacing w:before="240" w:after="240"/>
      </w:pPr>
      <w:r>
        <w:rPr>
          <w:sz w:val="24"/>
          <w:szCs w:val="24"/>
          <w:b/>
          <w:bCs/>
        </w:rPr>
        <w:t xml:space="preserve">Статья 1085. Возмещение расходов, вызванных смертью наследодателя, охраной наследства и управлением им</w:t>
      </w:r>
    </w:p>
    <w:p>
      <w:pPr>
        <w:jc w:val="both"/>
        <w:ind w:left="0" w:right="0" w:firstLine="566.92913385827"/>
        <w:spacing w:after="60"/>
      </w:pPr>
      <w:r>
        <w:rPr>
          <w:sz w:val="24"/>
          <w:szCs w:val="24"/>
        </w:rPr>
        <w:t xml:space="preserve">1. Необходимые расходы, вызванные предсмертной болезнью наследодателя, расходы на похороны наследодателя, а также расходы, связанные с охраной или управлением наследственным имуществом, возмещаются за счет наследства в пределах его стоимости.</w:t>
      </w:r>
    </w:p>
    <w:p>
      <w:pPr>
        <w:jc w:val="both"/>
        <w:ind w:left="0" w:right="0" w:firstLine="566.92913385827"/>
        <w:spacing w:after="60"/>
      </w:pPr>
      <w:r>
        <w:rPr>
          <w:sz w:val="24"/>
          <w:szCs w:val="24"/>
        </w:rPr>
        <w:t xml:space="preserve">2. До получения наследниками свидетельства о праве на наследство требования о возмещении расходов, указанных в пункте 1 настоящей статьи, могут быть предъявлены к наследнику, принявшему наследство, или к исполнителю завещания. При отсутствии указанных лиц выплата необходимых сумм, в том числе из вклада (депозита) или со счета наследодателя, может быть произведена по решению нотариуса. В случае отказа в удовлетворении требований спор разрешается судом.</w:t>
      </w:r>
    </w:p>
    <w:p>
      <w:pPr>
        <w:jc w:val="both"/>
        <w:ind w:left="0" w:right="0" w:firstLine="566.92913385827"/>
        <w:spacing w:after="60"/>
      </w:pPr>
      <w:r>
        <w:rPr>
          <w:sz w:val="24"/>
          <w:szCs w:val="24"/>
        </w:rPr>
        <w:t xml:space="preserve">3. После получения наследниками свидетельства о праве на наследство расходы, указанные в пункте 1 настоящей статьи, возмещаются наследниками в пределах стоимости перешедшего к каждому из них наследственного имущества до погашения требований по долгам наследодателя.</w:t>
      </w:r>
    </w:p>
    <w:p>
      <w:pPr>
        <w:ind w:left="1921.999995" w:right="0" w:hanging="1354.999995"/>
        <w:spacing w:before="240" w:after="240"/>
      </w:pPr>
      <w:r>
        <w:rPr>
          <w:sz w:val="24"/>
          <w:szCs w:val="24"/>
          <w:b/>
          <w:bCs/>
        </w:rPr>
        <w:t xml:space="preserve">Статья 1086. Ответственность наследников по долгам наследодателя</w:t>
      </w:r>
    </w:p>
    <w:p>
      <w:pPr>
        <w:jc w:val="both"/>
        <w:ind w:left="0" w:right="0" w:firstLine="566.92913385827"/>
        <w:spacing w:after="60"/>
      </w:pPr>
      <w:r>
        <w:rPr>
          <w:sz w:val="24"/>
          <w:szCs w:val="24"/>
        </w:rPr>
        <w:t xml:space="preserve">1. Каждый из наследников, принявших наследство, отвечает по долгам наследодателя в пределах стоимости перешедшего к нему наследственного имущества.</w:t>
      </w:r>
    </w:p>
    <w:p>
      <w:pPr>
        <w:jc w:val="both"/>
        <w:ind w:left="0" w:right="0" w:firstLine="566.92913385827"/>
        <w:spacing w:after="60"/>
      </w:pPr>
      <w:r>
        <w:rPr>
          <w:sz w:val="24"/>
          <w:szCs w:val="24"/>
        </w:rPr>
        <w:t xml:space="preserve">2. Наследник, принявший наследство в результате наследственной трансмиссии (статья 1073),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pPr>
        <w:jc w:val="both"/>
        <w:ind w:left="0" w:right="0" w:firstLine="566.92913385827"/>
        <w:spacing w:after="60"/>
      </w:pPr>
      <w:r>
        <w:rPr>
          <w:sz w:val="24"/>
          <w:szCs w:val="24"/>
        </w:rPr>
        <w:t xml:space="preserve">Наследник, получивший наследственное имущество как непосредственно в результате открытия наследства, так и в результате наследственной трансмиссии (статья 1073), не отвечает по долгам наследника, от которого к нему перешло право на принятие наследства, а по долгам наследодателя отвечает в пределах стоимости наследственного имущества, полученного по обоим основаниям.</w:t>
      </w:r>
    </w:p>
    <w:p>
      <w:pPr>
        <w:jc w:val="both"/>
        <w:ind w:left="0" w:right="0" w:firstLine="566.92913385827"/>
        <w:spacing w:after="60"/>
      </w:pPr>
      <w:r>
        <w:rPr>
          <w:sz w:val="24"/>
          <w:szCs w:val="24"/>
        </w:rPr>
        <w:t xml:space="preserve">3. Наследники отвечают по долгам наследодателя солидарно (статья 304), но каждый из них отвечает в пределах, указанных в пункте 1 настоящей статьи.</w:t>
      </w:r>
    </w:p>
    <w:p>
      <w:pPr>
        <w:jc w:val="both"/>
        <w:ind w:left="0" w:right="0" w:firstLine="566.92913385827"/>
        <w:spacing w:after="60"/>
      </w:pPr>
      <w:r>
        <w:rPr>
          <w:sz w:val="24"/>
          <w:szCs w:val="24"/>
        </w:rPr>
        <w:t xml:space="preserve">4. Кредиторы наследодателя вправе в течение срока исковой давности предъявить свои требования принявшим наследство наследникам. До принятия наследства требования кредиторов могут быть предъявлены к исполнителю завещания или заявлены к наследственному имуществу. В последнем случае рассмотрение иска приостанавливается до принятия наследства наследниками или перехода его как выморочного к административно-территориальной единице.</w:t>
      </w:r>
    </w:p>
    <w:p>
      <w:pPr>
        <w:jc w:val="center"/>
        <w:spacing w:before="240" w:after="240"/>
      </w:pPr>
      <w:r>
        <w:rPr>
          <w:sz w:val="24"/>
          <w:szCs w:val="24"/>
          <w:b/>
          <w:bCs/>
          <w:caps/>
        </w:rPr>
        <w:t xml:space="preserve">ГЛАВА 73</w:t>
      </w:r>
      <w:br/>
      <w:r>
        <w:rPr>
          <w:sz w:val="24"/>
          <w:szCs w:val="24"/>
          <w:b/>
          <w:bCs/>
          <w:caps/>
        </w:rPr>
        <w:t xml:space="preserve">ОСОБЕННОСТИ НАСЛЕДОВАНИЯ ОТДЕЛЬНЫХ ВИДОВ ИМУЩЕСТВА</w:t>
      </w:r>
    </w:p>
    <w:p>
      <w:pPr>
        <w:ind w:left="1921.999995" w:right="0" w:hanging="1354.999995"/>
        <w:spacing w:before="240" w:after="240"/>
      </w:pPr>
      <w:r>
        <w:rPr>
          <w:sz w:val="24"/>
          <w:szCs w:val="24"/>
          <w:b/>
          <w:bCs/>
        </w:rPr>
        <w:t xml:space="preserve">Статья 1087. Наследование права на стоимость доли в хозяйственном товариществе и на стоимость пая в производственном кооперативе</w:t>
      </w:r>
    </w:p>
    <w:p>
      <w:pPr>
        <w:jc w:val="both"/>
        <w:ind w:left="0" w:right="0" w:firstLine="566.92913385827"/>
        <w:spacing w:after="60"/>
      </w:pPr>
      <w:r>
        <w:rPr>
          <w:sz w:val="24"/>
          <w:szCs w:val="24"/>
        </w:rPr>
        <w:t xml:space="preserve">1. В состав наследства участника полного товарищества или полного товарища в коммандитном товариществе входит право на стоимость доли этого участника в уставном фонде товарищества, если иное не предусмотрено учредительным договором. В случае принятия наследника в число участников полного товарищества (пункт 1 статьи 78) либо в качестве полного товарища в коммандитное товарищество стоимость доли ему не выплачивается. Наследники участника полного товарищества или полного товарища в коммандитном товариществе несут ответственность по обязательствам товарищества перед третьими лицами в порядке, предусмотренном статьей 72 настоящего Кодекса.</w:t>
      </w:r>
    </w:p>
    <w:p>
      <w:pPr>
        <w:jc w:val="both"/>
        <w:ind w:left="0" w:right="0" w:firstLine="566.92913385827"/>
        <w:spacing w:after="60"/>
      </w:pPr>
      <w:r>
        <w:rPr>
          <w:sz w:val="24"/>
          <w:szCs w:val="24"/>
        </w:rPr>
        <w:t xml:space="preserve">2. В состав наследства члена производственного кооператива входит право на стоимость пая умершего члена кооператива. В случае принятия наследника в члены кооператива (пункт 4 статьи 111) стоимость пая ему не выплачивается.</w:t>
      </w:r>
    </w:p>
    <w:p>
      <w:pPr>
        <w:ind w:left="1921.999995" w:right="0" w:hanging="1354.999995"/>
        <w:spacing w:before="240" w:after="240"/>
      </w:pPr>
      <w:r>
        <w:rPr>
          <w:sz w:val="24"/>
          <w:szCs w:val="24"/>
          <w:b/>
          <w:bCs/>
        </w:rPr>
        <w:t xml:space="preserve">Статья 1088. Наследование доли (пая) вкладчика в коммандитном товариществе, участника (акционера) хозяйственного общества и члена потребительского кооператива</w:t>
      </w:r>
    </w:p>
    <w:p>
      <w:pPr>
        <w:jc w:val="both"/>
        <w:ind w:left="0" w:right="0" w:firstLine="566.92913385827"/>
        <w:spacing w:after="60"/>
      </w:pPr>
      <w:r>
        <w:rPr>
          <w:sz w:val="24"/>
          <w:szCs w:val="24"/>
        </w:rPr>
        <w:t xml:space="preserve">1. В состав наследства участника коммандитного товарищества, являвшегося вкладчиком, входит доля этого вкладчика в уставном фонде товарищества.</w:t>
      </w:r>
    </w:p>
    <w:p>
      <w:pPr>
        <w:jc w:val="both"/>
        <w:ind w:left="0" w:right="0" w:firstLine="566.92913385827"/>
        <w:spacing w:after="60"/>
      </w:pPr>
      <w:r>
        <w:rPr>
          <w:sz w:val="24"/>
          <w:szCs w:val="24"/>
        </w:rPr>
        <w:t xml:space="preserve">2. В состав наследства участника общества с ограниченной ответственностью или общества с дополнительной ответственностью входит доля этого участника в уставном фонде общества, если уставом общества не предусмотрено, что такой переход доли к наследникам допускается только с согласия остальных участников общества. Отказ в согласии на переход доли влечет обязанность общества выплатить наследникам ее стоимость в порядке, предусмотренном пунктом 6 статьи 92 настоящего Кодекса и уставом общества.</w:t>
      </w:r>
    </w:p>
    <w:p>
      <w:pPr>
        <w:jc w:val="both"/>
        <w:ind w:left="0" w:right="0" w:firstLine="566.92913385827"/>
        <w:spacing w:after="60"/>
      </w:pPr>
      <w:r>
        <w:rPr>
          <w:sz w:val="24"/>
          <w:szCs w:val="24"/>
        </w:rPr>
        <w:t xml:space="preserve">3. В состав наследства участника акционерного общества (акционера) входят принадлежавшие ему акции.</w:t>
      </w:r>
    </w:p>
    <w:p>
      <w:pPr>
        <w:jc w:val="both"/>
        <w:ind w:left="0" w:right="0" w:firstLine="566.92913385827"/>
        <w:spacing w:after="60"/>
      </w:pPr>
      <w:r>
        <w:rPr>
          <w:sz w:val="24"/>
          <w:szCs w:val="24"/>
        </w:rPr>
        <w:t xml:space="preserve">4. В состав наследства члена потребительского кооператива входит пай умершего члена кооператива.</w:t>
      </w:r>
    </w:p>
    <w:p>
      <w:pPr>
        <w:jc w:val="both"/>
        <w:ind w:left="0" w:right="0" w:firstLine="566.92913385827"/>
        <w:spacing w:after="60"/>
      </w:pPr>
      <w:r>
        <w:rPr>
          <w:sz w:val="24"/>
          <w:szCs w:val="24"/>
        </w:rPr>
        <w:t xml:space="preserve">5. Наследник участника коммандитного товарищества, являвшегося вкладчиком, участника общества с ограниченной ответственностью или общества с дополнительной ответственностью либо акционера в акционерном обществе становится участником (акционером) соответствующего товарищества или общества, за исключением случая, когда по уставу общества с ограниченной ответственностью или общества с дополнительной ответственностью для этого требуется согласие участников общества и в таком согласии отказано.</w:t>
      </w:r>
    </w:p>
    <w:p>
      <w:pPr>
        <w:jc w:val="both"/>
        <w:ind w:left="0" w:right="0" w:firstLine="566.92913385827"/>
        <w:spacing w:after="60"/>
      </w:pPr>
      <w:r>
        <w:rPr>
          <w:sz w:val="24"/>
          <w:szCs w:val="24"/>
        </w:rPr>
        <w:t xml:space="preserve">6. Наследник члена потребительского кооператива обладает правом быть принятым в члены соответствующего кооператива.</w:t>
      </w:r>
    </w:p>
    <w:p>
      <w:pPr>
        <w:jc w:val="both"/>
        <w:ind w:left="0" w:right="0" w:firstLine="566.92913385827"/>
        <w:spacing w:after="60"/>
      </w:pPr>
      <w:r>
        <w:rPr>
          <w:sz w:val="24"/>
          <w:szCs w:val="24"/>
        </w:rPr>
        <w:t xml:space="preserve">7. Решение вопроса о том, кто из наследников может быть принят в хозяйственное товарищество или общество либо в потребительский кооператив в случае, когда права наследодателя к соответствующему юридическому лицу перешли к нескольким наследникам, а также порядок, способы и сроки выплаты наследникам, не ставшим участниками товарищества, общества или кооператива, причитающихся им сумм или выдачи вместо них имущества в натуре определяются законодательством о хозяйственных товариществах и обществах, о потребительских кооперативах и учредительными документами соответствующего юридического лица.</w:t>
      </w:r>
    </w:p>
    <w:p>
      <w:pPr>
        <w:ind w:left="1921.999995" w:right="0" w:hanging="1354.999995"/>
        <w:spacing w:before="240" w:after="240"/>
      </w:pPr>
      <w:r>
        <w:rPr>
          <w:sz w:val="24"/>
          <w:szCs w:val="24"/>
          <w:b/>
          <w:bCs/>
        </w:rPr>
        <w:t xml:space="preserve">Статья 1089. Наследование вещей, ограниченно оборотоспособных</w:t>
      </w:r>
    </w:p>
    <w:p>
      <w:pPr>
        <w:jc w:val="both"/>
        <w:ind w:left="0" w:right="0" w:firstLine="566.92913385827"/>
        <w:spacing w:after="60"/>
      </w:pPr>
      <w:r>
        <w:rPr>
          <w:sz w:val="24"/>
          <w:szCs w:val="24"/>
        </w:rPr>
        <w:t xml:space="preserve">Принадлежавшие на праве собственности умершему вещи, нахождение которых в обороте допускается по специальному разрешению (гражданское оружие и др.), входят в состав наследства и наследуются в соответствии с настоящим Кодексом с соблюдением установленного законодательством порядка оборота соответствующего имущества.</w:t>
      </w:r>
    </w:p>
    <w:p>
      <w:pPr>
        <w:jc w:val="both"/>
        <w:ind w:left="0" w:right="0" w:firstLine="566.92913385827"/>
        <w:spacing w:after="60"/>
      </w:pPr>
      <w:r>
        <w:rPr>
          <w:sz w:val="24"/>
          <w:szCs w:val="24"/>
        </w:rPr>
        <w:t xml:space="preserve">Указанные вещи, входящие в состав наследства, изымаются и берутся на ответственное хранение уполномоченными органами государственного управления (должностными лицами) в порядке, установленном законодательством.</w:t>
      </w:r>
    </w:p>
    <w:p>
      <w:pPr>
        <w:jc w:val="both"/>
        <w:ind w:left="0" w:right="0" w:firstLine="566.92913385827"/>
        <w:spacing w:after="60"/>
      </w:pPr>
      <w:r>
        <w:rPr>
          <w:sz w:val="24"/>
          <w:szCs w:val="24"/>
        </w:rPr>
        <w:t xml:space="preserve">На принятие наследства, в состав которого входят указанные вещи, не требуется специального разрешения. При этом не допускается принятие наследства способами, нарушающими установленный законодательством порядок оборота соответствующего имущества.</w:t>
      </w:r>
    </w:p>
    <w:p>
      <w:pPr>
        <w:jc w:val="both"/>
        <w:ind w:left="0" w:right="0" w:firstLine="566.92913385827"/>
        <w:spacing w:after="60"/>
      </w:pPr>
      <w:r>
        <w:rPr>
          <w:sz w:val="24"/>
          <w:szCs w:val="24"/>
        </w:rPr>
        <w:t xml:space="preserve">Наследник, не имеющий специального разрешения, не может владеть и пользоваться ограниченно оборотоспособными вещами, а равно распоряжаться ими иначе, чем это предусмотрено статьей 239 настоящего Кодекса.</w:t>
      </w:r>
    </w:p>
    <w:p>
      <w:pPr>
        <w:jc w:val="both"/>
        <w:ind w:left="0" w:right="0" w:firstLine="566.92913385827"/>
        <w:spacing w:after="60"/>
      </w:pPr>
      <w:r>
        <w:rPr>
          <w:sz w:val="24"/>
          <w:szCs w:val="24"/>
        </w:rPr>
        <w:t xml:space="preserve">Если наследник не обратился за получением специального разрешения в течение срока, предусмотренного законодательством, либо ему отказано в выдаче такого разрешения, его право собственности на указанные вещи подлежит прекращению в соответствии со статьей 239 настоящего Кодекса.</w:t>
      </w:r>
    </w:p>
    <w:p>
      <w:pPr>
        <w:ind w:left="1921.999995" w:right="0" w:hanging="1354.999995"/>
        <w:spacing w:before="240" w:after="240"/>
      </w:pPr>
      <w:r>
        <w:rPr>
          <w:sz w:val="24"/>
          <w:szCs w:val="24"/>
          <w:b/>
          <w:bCs/>
        </w:rPr>
        <w:t xml:space="preserve">Статья 1090. Наследование невыплаченных сумм заработной платы, пенсий, пособий и платежей в возмещение вреда</w:t>
      </w:r>
    </w:p>
    <w:p>
      <w:pPr>
        <w:jc w:val="both"/>
        <w:ind w:left="0" w:right="0" w:firstLine="566.92913385827"/>
        <w:spacing w:after="60"/>
      </w:pPr>
      <w:r>
        <w:rPr>
          <w:sz w:val="24"/>
          <w:szCs w:val="24"/>
        </w:rPr>
        <w:t xml:space="preserve">1. Право на получение подлежавших выплате гражданину, но не полученных им при жизни по какой-либо причине сумм заработной платы и приравненных к ней платежей, пенсий, пособий по социальному страхованию, иных пособий и платежей в возмещение вреда жизни или здоровью принадлежит проживавшим совместно с умершим членам семьи, а также его нетрудоспособным иждивенцам независимо от того, проживали ли они совместно с умершим.</w:t>
      </w:r>
    </w:p>
    <w:p>
      <w:pPr>
        <w:jc w:val="both"/>
        <w:ind w:left="0" w:right="0" w:firstLine="566.92913385827"/>
        <w:spacing w:after="60"/>
      </w:pPr>
      <w:r>
        <w:rPr>
          <w:sz w:val="24"/>
          <w:szCs w:val="24"/>
        </w:rPr>
        <w:t xml:space="preserve">2. Требования о выплате сумм на основании пункта 1 настоящей статьи могут быть предъявлены к обязанным лицам в течение шести месяцев со дня открытия наследства.</w:t>
      </w:r>
    </w:p>
    <w:p>
      <w:pPr>
        <w:jc w:val="both"/>
        <w:ind w:left="0" w:right="0" w:firstLine="566.92913385827"/>
        <w:spacing w:after="60"/>
      </w:pPr>
      <w:r>
        <w:rPr>
          <w:sz w:val="24"/>
          <w:szCs w:val="24"/>
        </w:rPr>
        <w:t xml:space="preserve">3. Если лиц, которые имели бы на основании пункта 1 настоящей статьи право на получение сумм, не выплаченных умершему, нет либо они не предъявили требований о выплате этих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pPr>
        <w:ind w:left="1921.999995" w:right="0" w:hanging="1354.999995"/>
        <w:spacing w:before="240" w:after="240"/>
      </w:pPr>
      <w:r>
        <w:rPr>
          <w:sz w:val="24"/>
          <w:szCs w:val="24"/>
          <w:b/>
          <w:bCs/>
        </w:rPr>
        <w:t xml:space="preserve">Статья 1091. Наследование имущества, предоставленного Республикой Беларусь или административно-территориальной единицей безвозмездно или на льготных условиях</w:t>
      </w:r>
    </w:p>
    <w:p>
      <w:pPr>
        <w:jc w:val="both"/>
        <w:ind w:left="0" w:right="0" w:firstLine="566.92913385827"/>
        <w:spacing w:after="60"/>
      </w:pPr>
      <w:r>
        <w:rPr>
          <w:sz w:val="24"/>
          <w:szCs w:val="24"/>
        </w:rPr>
        <w:t xml:space="preserve">Средства транспорта и другое имущество, предоставленные гражданину Республикой Беларусь или административно-территориальной единицей безвозмездно или на льготных условиях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 за исключением случаев, когда из установленных законодательством условий предоставления этого имущества следует, что оно передается лишь в пользование.</w:t>
      </w:r>
    </w:p>
    <w:p>
      <w:pPr>
        <w:ind w:left="1921.999995" w:right="0" w:hanging="1354.999995"/>
        <w:spacing w:before="240" w:after="240"/>
      </w:pPr>
      <w:r>
        <w:rPr>
          <w:sz w:val="24"/>
          <w:szCs w:val="24"/>
          <w:b/>
          <w:bCs/>
        </w:rPr>
        <w:t xml:space="preserve">Статья 1092. Наследование государственных наград и почетных знаков</w:t>
      </w:r>
    </w:p>
    <w:p>
      <w:pPr>
        <w:jc w:val="both"/>
        <w:ind w:left="0" w:right="0" w:firstLine="566.92913385827"/>
        <w:spacing w:after="60"/>
      </w:pPr>
      <w:r>
        <w:rPr>
          <w:sz w:val="24"/>
          <w:szCs w:val="24"/>
        </w:rPr>
        <w:t xml:space="preserve">1. Государственные награды, которых был удостоен гражданин и на которые распространяется законодательство о государственных наградах Республики Беларусь, не входят в состав наследства. Передача этих наград после смерти награжденного другим лицам осуществляется в порядке, установленном законодательством о государственных наградах Республики Беларусь.</w:t>
      </w:r>
    </w:p>
    <w:p>
      <w:pPr>
        <w:jc w:val="both"/>
        <w:ind w:left="0" w:right="0" w:firstLine="566.92913385827"/>
        <w:spacing w:after="60"/>
      </w:pPr>
      <w:r>
        <w:rPr>
          <w:sz w:val="24"/>
          <w:szCs w:val="24"/>
        </w:rPr>
        <w:t xml:space="preserve">2. Принадлежавшие наследодателю государственные награды, на которые не распространяется законодательство о государственных наградах Республики Беларусь, почетные, памятные и иные знаки, в том числе награды и знаки в составе коллекций, входят в состав наследства и наследуются на общих основаниях, установленных настоящим Кодексом.</w:t>
      </w:r>
    </w:p>
    <w:p>
      <w:pPr>
        <w:jc w:val="center"/>
        <w:spacing w:before="240" w:after="240"/>
      </w:pPr>
      <w:r>
        <w:rPr>
          <w:sz w:val="24"/>
          <w:szCs w:val="24"/>
          <w:b/>
          <w:bCs/>
          <w:caps/>
        </w:rPr>
        <w:t xml:space="preserve">РАЗДЕЛ VII</w:t>
      </w:r>
      <w:br/>
      <w:r>
        <w:rPr>
          <w:sz w:val="24"/>
          <w:szCs w:val="24"/>
          <w:b/>
          <w:bCs/>
          <w:caps/>
        </w:rPr>
        <w:t xml:space="preserve">МЕЖДУНАРОДНОЕ ЧАСТНОЕ ПРАВО</w:t>
      </w:r>
    </w:p>
    <w:p>
      <w:pPr>
        <w:jc w:val="center"/>
        <w:spacing w:before="240" w:after="240"/>
      </w:pPr>
      <w:r>
        <w:rPr>
          <w:sz w:val="24"/>
          <w:szCs w:val="24"/>
          <w:b/>
          <w:bCs/>
          <w:caps/>
        </w:rPr>
        <w:t xml:space="preserve">ГЛАВА 74</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1093. Определение права, подлежащего применению к гражданско-правовым отношениям, осложненным иностранным элементом</w:t>
      </w:r>
    </w:p>
    <w:p>
      <w:pPr>
        <w:jc w:val="both"/>
        <w:ind w:left="0" w:right="0" w:firstLine="566.92913385827"/>
        <w:spacing w:after="60"/>
      </w:pPr>
      <w:r>
        <w:rPr>
          <w:sz w:val="24"/>
          <w:szCs w:val="24"/>
        </w:rPr>
        <w:t xml:space="preserve">1. Право, подлежащее применению к гражданско-правовым отношениям с участием иностранных граждан или иностранных юридических лиц либо осложненным иным иностранным элементом, определяется на основании Конституции Республики Беларусь, настоящего Кодекса, иных законодательных актов, международных договоров Республики Беларусь и не противоречащих законодательству Республики Беларусь международных обычаев.</w:t>
      </w:r>
    </w:p>
    <w:p>
      <w:pPr>
        <w:jc w:val="both"/>
        <w:ind w:left="0" w:right="0" w:firstLine="566.92913385827"/>
        <w:spacing w:after="60"/>
      </w:pPr>
      <w:r>
        <w:rPr>
          <w:sz w:val="24"/>
          <w:szCs w:val="24"/>
        </w:rPr>
        <w:t xml:space="preserve">2. Соглашение сторон о выборе права должно быть явно выражено или прямо вытекать из условий договора и обстоятельств дела, рассматриваемых в их совокупности.</w:t>
      </w:r>
    </w:p>
    <w:p>
      <w:pPr>
        <w:jc w:val="both"/>
        <w:ind w:left="0" w:right="0" w:firstLine="566.92913385827"/>
        <w:spacing w:after="60"/>
      </w:pPr>
      <w:r>
        <w:rPr>
          <w:sz w:val="24"/>
          <w:szCs w:val="24"/>
        </w:rPr>
        <w:t xml:space="preserve">3. Если в соответствии с пунктом 1 настоящей статьи невозможно определить право, подлежащее применению, применяется право, наиболее тесно связанное с гражданско-правовыми отношениями, осложненными иностранным элементом.</w:t>
      </w:r>
    </w:p>
    <w:p>
      <w:pPr>
        <w:jc w:val="both"/>
        <w:ind w:left="0" w:right="0" w:firstLine="566.92913385827"/>
        <w:spacing w:after="60"/>
      </w:pPr>
      <w:r>
        <w:rPr>
          <w:sz w:val="24"/>
          <w:szCs w:val="24"/>
        </w:rPr>
        <w:t xml:space="preserve">4. Правила настоящего раздела об определении права, подлежащего применению судом, соответственно применяются другими органами, наделенными правомочиями решать вопрос о подлежащем применению праве.</w:t>
      </w:r>
    </w:p>
    <w:p>
      <w:pPr>
        <w:ind w:left="1921.999995" w:right="0" w:hanging="1354.999995"/>
        <w:spacing w:before="240" w:after="240"/>
      </w:pPr>
      <w:r>
        <w:rPr>
          <w:sz w:val="24"/>
          <w:szCs w:val="24"/>
          <w:b/>
          <w:bCs/>
        </w:rPr>
        <w:t xml:space="preserve">Статья 1094. Квалификация юридических понятий</w:t>
      </w:r>
    </w:p>
    <w:p>
      <w:pPr>
        <w:jc w:val="both"/>
        <w:ind w:left="0" w:right="0" w:firstLine="566.92913385827"/>
        <w:spacing w:after="60"/>
      </w:pPr>
      <w:r>
        <w:rPr>
          <w:sz w:val="24"/>
          <w:szCs w:val="24"/>
        </w:rPr>
        <w:t xml:space="preserve">1. При определении права, подлежащего применению, суд основывается на толковании юридических понятий в соответствии с правом страны суда, если иное не предусмотрено законодательными актами.</w:t>
      </w:r>
    </w:p>
    <w:p>
      <w:pPr>
        <w:jc w:val="both"/>
        <w:ind w:left="0" w:right="0" w:firstLine="566.92913385827"/>
        <w:spacing w:after="60"/>
      </w:pPr>
      <w:r>
        <w:rPr>
          <w:sz w:val="24"/>
          <w:szCs w:val="24"/>
        </w:rPr>
        <w:t xml:space="preserve">2. Если юридические понятия, требующие правовой квалификации, не известны праву страны суда или известны под другим названием или с другим содержанием и не могут быть определены путем толкования по праву страны суда, то при их квалификации может применяться право иностранного государства.</w:t>
      </w:r>
    </w:p>
    <w:p>
      <w:pPr>
        <w:ind w:left="1921.999995" w:right="0" w:hanging="1354.999995"/>
        <w:spacing w:before="240" w:after="240"/>
      </w:pPr>
      <w:r>
        <w:rPr>
          <w:sz w:val="24"/>
          <w:szCs w:val="24"/>
          <w:b/>
          <w:bCs/>
        </w:rPr>
        <w:t xml:space="preserve">Статья 1095. Установление содержания норм иностранного права</w:t>
      </w:r>
    </w:p>
    <w:p>
      <w:pPr>
        <w:jc w:val="both"/>
        <w:ind w:left="0" w:right="0" w:firstLine="566.92913385827"/>
        <w:spacing w:after="60"/>
      </w:pPr>
      <w:r>
        <w:rPr>
          <w:sz w:val="24"/>
          <w:szCs w:val="24"/>
        </w:rPr>
        <w:t xml:space="preserve">1. При применении иностранного права суд или иной государственный орган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pPr>
        <w:jc w:val="both"/>
        <w:ind w:left="0" w:right="0" w:firstLine="566.92913385827"/>
        <w:spacing w:after="60"/>
      </w:pPr>
      <w:r>
        <w:rPr>
          <w:sz w:val="24"/>
          <w:szCs w:val="24"/>
        </w:rPr>
        <w:t xml:space="preserve">2. В целях установления содержания норм иностранного права суд может обратиться в установленном порядке за содействием и разъяснением к Министерству юстиции, иным компетентным государственным органам Республики Беларусь, в том числе находящимся за границей, либо привлечь экспертов.</w:t>
      </w:r>
    </w:p>
    <w:p>
      <w:pPr>
        <w:jc w:val="both"/>
        <w:ind w:left="0" w:right="0" w:firstLine="566.92913385827"/>
        <w:spacing w:after="60"/>
      </w:pPr>
      <w:r>
        <w:rPr>
          <w:sz w:val="24"/>
          <w:szCs w:val="24"/>
        </w:rPr>
        <w:t xml:space="preserve">3. Лица, участвующие в деле, вправе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pPr>
        <w:jc w:val="both"/>
        <w:ind w:left="0" w:right="0" w:firstLine="566.92913385827"/>
        <w:spacing w:after="60"/>
      </w:pPr>
      <w:r>
        <w:rPr>
          <w:sz w:val="24"/>
          <w:szCs w:val="24"/>
        </w:rPr>
        <w:t xml:space="preserve">4. Если содержание норм иностранного права, несмотря на предпринятые в соответствии с настоящей статьей меры в разумные сроки, не установлено, применяется право Республики Беларусь.</w:t>
      </w:r>
    </w:p>
    <w:p>
      <w:pPr>
        <w:ind w:left="1921.999995" w:right="0" w:hanging="1354.999995"/>
        <w:spacing w:before="240" w:after="240"/>
      </w:pPr>
      <w:r>
        <w:rPr>
          <w:sz w:val="24"/>
          <w:szCs w:val="24"/>
          <w:b/>
          <w:bCs/>
        </w:rPr>
        <w:t xml:space="preserve">Статья 1096. Обратная отсылка и отсылка к праву третьей страны</w:t>
      </w:r>
    </w:p>
    <w:p>
      <w:pPr>
        <w:jc w:val="both"/>
        <w:ind w:left="0" w:right="0" w:firstLine="566.92913385827"/>
        <w:spacing w:after="60"/>
      </w:pPr>
      <w:r>
        <w:rPr>
          <w:sz w:val="24"/>
          <w:szCs w:val="24"/>
        </w:rPr>
        <w:t xml:space="preserve">1. Любая отсылка к иностранному праву в соответствии с правилами настоящего раздела, кроме случаев, предусмотренных настоящей статьей, должна рассматриваться как отсылка к материальному, а не коллизионному праву соответствующей страны.</w:t>
      </w:r>
    </w:p>
    <w:p>
      <w:pPr>
        <w:jc w:val="both"/>
        <w:ind w:left="0" w:right="0" w:firstLine="566.92913385827"/>
        <w:spacing w:after="60"/>
      </w:pPr>
      <w:r>
        <w:rPr>
          <w:sz w:val="24"/>
          <w:szCs w:val="24"/>
        </w:rPr>
        <w:t xml:space="preserve">2. Обратная отсылка к праву Республики Беларусь и отсылка к праву третьей страны применяются в случаях применения иностранного права согласно статье 1103, пунктам 1, 3, 5 статьи 1104, статьям 1106 и 1109 настоящего Кодекса.</w:t>
      </w:r>
    </w:p>
    <w:p>
      <w:pPr>
        <w:ind w:left="1921.999995" w:right="0" w:hanging="1354.999995"/>
        <w:spacing w:before="240" w:after="240"/>
      </w:pPr>
      <w:r>
        <w:rPr>
          <w:sz w:val="24"/>
          <w:szCs w:val="24"/>
          <w:b/>
          <w:bCs/>
        </w:rPr>
        <w:t xml:space="preserve">Статья 1097. Последствия обхода акта законодательства</w:t>
      </w:r>
    </w:p>
    <w:p>
      <w:pPr>
        <w:jc w:val="both"/>
        <w:ind w:left="0" w:right="0" w:firstLine="566.92913385827"/>
        <w:spacing w:after="60"/>
      </w:pPr>
      <w:r>
        <w:rPr>
          <w:sz w:val="24"/>
          <w:szCs w:val="24"/>
        </w:rPr>
        <w:t xml:space="preserve">Недействительны соглашения и иные действия участников отношений, регулируемых гражданским законодательством, направленные на то, чтобы в обход правил настоящего раздела о подлежащем применению праве подчинить соответствующие отношения иному праву. В этом случае применяется право соответствующего государства, подлежащее применению в соответствии с настоящим разделом.</w:t>
      </w:r>
    </w:p>
    <w:p>
      <w:pPr>
        <w:ind w:left="1921.999995" w:right="0" w:hanging="1354.999995"/>
        <w:spacing w:before="240" w:after="240"/>
      </w:pPr>
      <w:r>
        <w:rPr>
          <w:sz w:val="24"/>
          <w:szCs w:val="24"/>
          <w:b/>
          <w:bCs/>
        </w:rPr>
        <w:t xml:space="preserve">Статья 1098. Взаимность</w:t>
      </w:r>
    </w:p>
    <w:p>
      <w:pPr>
        <w:jc w:val="both"/>
        <w:ind w:left="0" w:right="0" w:firstLine="566.92913385827"/>
        <w:spacing w:after="60"/>
      </w:pPr>
      <w:r>
        <w:rPr>
          <w:sz w:val="24"/>
          <w:szCs w:val="24"/>
        </w:rPr>
        <w:t xml:space="preserve">1. Суд применяет иностранное право независимо от того, применяется ли в соответствующем иностранном государстве к аналогичным отношениям право Республики Беларусь, за исключением случаев, когда применение иностранного права на началах взаимности предусмотрено законодательством Республики Беларусь.</w:t>
      </w:r>
    </w:p>
    <w:p>
      <w:pPr>
        <w:jc w:val="both"/>
        <w:ind w:left="0" w:right="0" w:firstLine="566.92913385827"/>
        <w:spacing w:after="60"/>
      </w:pPr>
      <w:r>
        <w:rPr>
          <w:sz w:val="24"/>
          <w:szCs w:val="24"/>
        </w:rPr>
        <w:t xml:space="preserve">2. Если применение иностранного права зависит от взаимности, предполагается, что она существует, поскольку не доказано иное.</w:t>
      </w:r>
    </w:p>
    <w:p>
      <w:pPr>
        <w:ind w:left="1921.999995" w:right="0" w:hanging="1354.999995"/>
        <w:spacing w:before="240" w:after="240"/>
      </w:pPr>
      <w:r>
        <w:rPr>
          <w:sz w:val="24"/>
          <w:szCs w:val="24"/>
          <w:b/>
          <w:bCs/>
        </w:rPr>
        <w:t xml:space="preserve">Статья 1099. Оговорка о публичном порядке</w:t>
      </w:r>
    </w:p>
    <w:p>
      <w:pPr>
        <w:jc w:val="both"/>
        <w:ind w:left="0" w:right="0" w:firstLine="566.92913385827"/>
        <w:spacing w:after="60"/>
      </w:pPr>
      <w:r>
        <w:rPr>
          <w:sz w:val="24"/>
          <w:szCs w:val="24"/>
        </w:rPr>
        <w:t xml:space="preserve">Иностранное право не применяется в случаях, когда его применение противоречило бы основам правопорядка (публичному порядку) Республики Беларусь, а также в иных случаях, прямо предусмотренных законодательными актами. В этих случаях применяется право Республики Беларусь.</w:t>
      </w:r>
    </w:p>
    <w:p>
      <w:pPr>
        <w:ind w:left="1921.999995" w:right="0" w:hanging="1354.999995"/>
        <w:spacing w:before="240" w:after="240"/>
      </w:pPr>
      <w:r>
        <w:rPr>
          <w:sz w:val="24"/>
          <w:szCs w:val="24"/>
          <w:b/>
          <w:bCs/>
        </w:rPr>
        <w:t xml:space="preserve">Статья 1100. Применение императивных норм</w:t>
      </w:r>
    </w:p>
    <w:p>
      <w:pPr>
        <w:jc w:val="both"/>
        <w:ind w:left="0" w:right="0" w:firstLine="566.92913385827"/>
        <w:spacing w:after="60"/>
      </w:pPr>
      <w:r>
        <w:rPr>
          <w:sz w:val="24"/>
          <w:szCs w:val="24"/>
        </w:rPr>
        <w:t xml:space="preserve">1. Правила настоящего раздела не затрагивают действия императивных норм права Республики Беларусь, регулирующих соответствующие отношения независимо от подлежащего применению права.</w:t>
      </w:r>
    </w:p>
    <w:p>
      <w:pPr>
        <w:jc w:val="both"/>
        <w:ind w:left="0" w:right="0" w:firstLine="566.92913385827"/>
        <w:spacing w:after="60"/>
      </w:pPr>
      <w:r>
        <w:rPr>
          <w:sz w:val="24"/>
          <w:szCs w:val="24"/>
        </w:rPr>
        <w:t xml:space="preserve">2. При применении права какой-либо страны (кроме Республики Беларусь), согласно правилам настоящего раздела, суд может применить императивные нормы права другой страны, имеющие тесную связь с рассматриваемым отношением, если, согласно праву этой страны, такие нормы должны регулировать соответствующие отношения независимо от подлежащего применению права. При этом суд должен принимать во внимание назначение и характер таких норм, а также последствия их применения.</w:t>
      </w:r>
    </w:p>
    <w:p>
      <w:pPr>
        <w:ind w:left="1921.999995" w:right="0" w:hanging="1354.999995"/>
        <w:spacing w:before="240" w:after="240"/>
      </w:pPr>
      <w:r>
        <w:rPr>
          <w:sz w:val="24"/>
          <w:szCs w:val="24"/>
          <w:b/>
          <w:bCs/>
        </w:rPr>
        <w:t xml:space="preserve">Статья 1101. Применение права страны с множественностью правовых систем</w:t>
      </w:r>
    </w:p>
    <w:p>
      <w:pPr>
        <w:jc w:val="both"/>
        <w:ind w:left="0" w:right="0" w:firstLine="566.92913385827"/>
        <w:spacing w:after="60"/>
      </w:pPr>
      <w:r>
        <w:rPr>
          <w:sz w:val="24"/>
          <w:szCs w:val="24"/>
        </w:rPr>
        <w:t xml:space="preserve">В случаях, когда подлежит применению право страны, в которой действуют несколько территориальных или иных правовых систем, применяется правовая система в соответствии с правом этой страны.</w:t>
      </w:r>
    </w:p>
    <w:p>
      <w:pPr>
        <w:ind w:left="1921.999995" w:right="0" w:hanging="1354.999995"/>
        <w:spacing w:before="240" w:after="240"/>
      </w:pPr>
      <w:r>
        <w:rPr>
          <w:sz w:val="24"/>
          <w:szCs w:val="24"/>
          <w:b/>
          <w:bCs/>
        </w:rPr>
        <w:t xml:space="preserve">Статья 1102. Реторсии</w:t>
      </w:r>
    </w:p>
    <w:p>
      <w:pPr>
        <w:jc w:val="both"/>
        <w:ind w:left="0" w:right="0" w:firstLine="566.92913385827"/>
        <w:spacing w:after="60"/>
      </w:pPr>
      <w:r>
        <w:rPr>
          <w:sz w:val="24"/>
          <w:szCs w:val="24"/>
        </w:rPr>
        <w:t xml:space="preserve">Правительством Республики Беларусь могут быть установлены ответные ограничения (реторсии) в отношении прав граждан и организаций тех государств, в которых имеются специальные ограничения прав граждан и организаций Республики Беларусь.</w:t>
      </w:r>
    </w:p>
    <w:p>
      <w:pPr>
        <w:jc w:val="center"/>
        <w:spacing w:before="240" w:after="240"/>
      </w:pPr>
      <w:r>
        <w:rPr>
          <w:sz w:val="24"/>
          <w:szCs w:val="24"/>
          <w:b/>
          <w:bCs/>
          <w:caps/>
        </w:rPr>
        <w:t xml:space="preserve">ГЛАВА 75</w:t>
      </w:r>
      <w:br/>
      <w:r>
        <w:rPr>
          <w:sz w:val="24"/>
          <w:szCs w:val="24"/>
          <w:b/>
          <w:bCs/>
          <w:caps/>
        </w:rPr>
        <w:t xml:space="preserve">КОЛЛИЗИОННЫЕ НОРМЫ</w:t>
      </w:r>
    </w:p>
    <w:p>
      <w:pPr>
        <w:jc w:val="center"/>
        <w:ind w:left="0" w:right="0" w:firstLine="566.92913385827"/>
        <w:spacing w:before="240" w:after="240"/>
      </w:pPr>
      <w:r>
        <w:rPr>
          <w:sz w:val="24"/>
          <w:szCs w:val="24"/>
          <w:b/>
          <w:bCs/>
        </w:rPr>
        <w:t xml:space="preserve">§ 1. Лица</w:t>
      </w:r>
    </w:p>
    <w:p>
      <w:pPr>
        <w:ind w:left="1921.999995" w:right="0" w:hanging="1354.999995"/>
        <w:spacing w:before="240" w:after="240"/>
      </w:pPr>
      <w:r>
        <w:rPr>
          <w:sz w:val="24"/>
          <w:szCs w:val="24"/>
          <w:b/>
          <w:bCs/>
        </w:rPr>
        <w:t xml:space="preserve">Статья 1103. Личный закон физического лица</w:t>
      </w:r>
    </w:p>
    <w:p>
      <w:pPr>
        <w:jc w:val="both"/>
        <w:ind w:left="0" w:right="0" w:firstLine="566.92913385827"/>
        <w:spacing w:after="60"/>
      </w:pPr>
      <w:r>
        <w:rPr>
          <w:sz w:val="24"/>
          <w:szCs w:val="24"/>
        </w:rPr>
        <w:t xml:space="preserve">1. Личным законом физического лица считается право страны, гражданство (подданство) которой это лицо имеет. При наличии у лица гражданства (подданства) двух или более государств личным законом считается право страны, с которой лицо наиболее тесно связано. Если лицо наряду с гражданством Республики Беларусь имеет гражданство (подданство) двух или более иностранных государств, его личным законом считается право Республики Беларусь.</w:t>
      </w:r>
    </w:p>
    <w:p>
      <w:pPr>
        <w:jc w:val="both"/>
        <w:ind w:left="0" w:right="0" w:firstLine="566.92913385827"/>
        <w:spacing w:after="60"/>
      </w:pPr>
      <w:r>
        <w:rPr>
          <w:sz w:val="24"/>
          <w:szCs w:val="24"/>
        </w:rPr>
        <w:t xml:space="preserve">2. Личным законом физического лица, не имеющего доказательств своей принадлежности к гражданству (подданству) какого-либо государства, считается право страны, в которой это лицо постоянно проживает.</w:t>
      </w:r>
    </w:p>
    <w:p>
      <w:pPr>
        <w:jc w:val="both"/>
        <w:ind w:left="0" w:right="0" w:firstLine="566.92913385827"/>
        <w:spacing w:after="60"/>
      </w:pPr>
      <w:r>
        <w:rPr>
          <w:sz w:val="24"/>
          <w:szCs w:val="24"/>
        </w:rPr>
        <w:t xml:space="preserve">3. Личным законом физического лица, которому предоставлены статус беженца или иные формы защиты, в государстве, не являющемся государством его гражданства (подданства), является право страны, в которой это лицо постоянно проживает.</w:t>
      </w:r>
    </w:p>
    <w:p>
      <w:pPr>
        <w:ind w:left="1921.999995" w:right="0" w:hanging="1354.999995"/>
        <w:spacing w:before="240" w:after="240"/>
      </w:pPr>
      <w:r>
        <w:rPr>
          <w:sz w:val="24"/>
          <w:szCs w:val="24"/>
          <w:b/>
          <w:bCs/>
        </w:rPr>
        <w:t xml:space="preserve">Статья 1104. Правоспособность и дееспособность физического лица</w:t>
      </w:r>
    </w:p>
    <w:p>
      <w:pPr>
        <w:jc w:val="both"/>
        <w:ind w:left="0" w:right="0" w:firstLine="566.92913385827"/>
        <w:spacing w:after="60"/>
      </w:pPr>
      <w:r>
        <w:rPr>
          <w:sz w:val="24"/>
          <w:szCs w:val="24"/>
        </w:rPr>
        <w:t xml:space="preserve">1. Правоспособность и дееспособность физического лица определяются его личным законом.</w:t>
      </w:r>
    </w:p>
    <w:p>
      <w:pPr>
        <w:jc w:val="both"/>
        <w:ind w:left="0" w:right="0" w:firstLine="566.92913385827"/>
        <w:spacing w:after="60"/>
      </w:pPr>
      <w:r>
        <w:rPr>
          <w:sz w:val="24"/>
          <w:szCs w:val="24"/>
        </w:rPr>
        <w:t xml:space="preserve">2. Иностранные граждане и лица без гражданства пользуются в Республике Беларусь гражданской правоспособностью наравне с гражданами Республики Беларусь, если иное не определено Конституцией, законами и международными договорами Республики Беларусь.</w:t>
      </w:r>
    </w:p>
    <w:p>
      <w:pPr>
        <w:jc w:val="both"/>
        <w:ind w:left="0" w:right="0" w:firstLine="566.92913385827"/>
        <w:spacing w:after="60"/>
      </w:pPr>
      <w:r>
        <w:rPr>
          <w:sz w:val="24"/>
          <w:szCs w:val="24"/>
        </w:rPr>
        <w:t xml:space="preserve">3. Гражданская дееспособность физического лица в отношении сделок, совершаемых в Республике Беларусь, и обязательств, возникающих вследствие причинения вреда в Республике Беларусь, определяется по законодательству Республики Беларусь.</w:t>
      </w:r>
    </w:p>
    <w:p>
      <w:pPr>
        <w:jc w:val="both"/>
        <w:ind w:left="0" w:right="0" w:firstLine="566.92913385827"/>
        <w:spacing w:after="60"/>
      </w:pPr>
      <w:r>
        <w:rPr>
          <w:sz w:val="24"/>
          <w:szCs w:val="24"/>
        </w:rPr>
        <w:t xml:space="preserve">4. Способность физического лица, осуществляющего предпринимательскую деятельность, быть индивидуальным предпринимателем и иметь связанные с этим права и обязанности определяется по праву страны, где физическое лицо зарегистрировано в качестве индивидуального предпринимателя. При отсутствии страны регистрации применяется право страны основного места осуществления индивидуальной предпринимательской деятельности.</w:t>
      </w:r>
    </w:p>
    <w:p>
      <w:pPr>
        <w:jc w:val="both"/>
        <w:ind w:left="0" w:right="0" w:firstLine="566.92913385827"/>
        <w:spacing w:after="60"/>
      </w:pPr>
      <w:r>
        <w:rPr>
          <w:sz w:val="24"/>
          <w:szCs w:val="24"/>
        </w:rPr>
        <w:t xml:space="preserve">5. Признание физического лица недееспособным или ограниченно дееспособным подчиняется праву страны суда.</w:t>
      </w:r>
    </w:p>
    <w:p>
      <w:pPr>
        <w:ind w:left="1921.999995" w:right="0" w:hanging="1354.999995"/>
        <w:spacing w:before="240" w:after="240"/>
      </w:pPr>
      <w:r>
        <w:rPr>
          <w:sz w:val="24"/>
          <w:szCs w:val="24"/>
          <w:b/>
          <w:bCs/>
        </w:rPr>
        <w:t xml:space="preserve">Статья 1105. Признание физического лица безвестно отсутствующим и объявление его умершим</w:t>
      </w:r>
    </w:p>
    <w:p>
      <w:pPr>
        <w:jc w:val="both"/>
        <w:ind w:left="0" w:right="0" w:firstLine="566.92913385827"/>
        <w:spacing w:after="60"/>
      </w:pPr>
      <w:r>
        <w:rPr>
          <w:sz w:val="24"/>
          <w:szCs w:val="24"/>
        </w:rPr>
        <w:t xml:space="preserve">Признание физического лица безвестно отсутствующим и объявление его умершим подчиняется праву страны суда.</w:t>
      </w:r>
    </w:p>
    <w:p>
      <w:pPr>
        <w:ind w:left="1921.999995" w:right="0" w:hanging="1354.999995"/>
        <w:spacing w:before="240" w:after="240"/>
      </w:pPr>
      <w:r>
        <w:rPr>
          <w:sz w:val="24"/>
          <w:szCs w:val="24"/>
          <w:b/>
          <w:bCs/>
        </w:rPr>
        <w:t xml:space="preserve">Статья 1106. Имя физического лица</w:t>
      </w:r>
    </w:p>
    <w:p>
      <w:pPr>
        <w:jc w:val="both"/>
        <w:ind w:left="0" w:right="0" w:firstLine="566.92913385827"/>
        <w:spacing w:after="60"/>
      </w:pPr>
      <w:r>
        <w:rPr>
          <w:sz w:val="24"/>
          <w:szCs w:val="24"/>
        </w:rPr>
        <w:t xml:space="preserve">Права физического лица на имя, его использование и защиту определяются его личным законом, поскольку иное не вытекает из правил, предусмотренных частью второй пункта 2 и пунктом 4 статьи 18, статьями 1115 и 1132 настоящего Кодекса.</w:t>
      </w:r>
    </w:p>
    <w:p>
      <w:pPr>
        <w:ind w:left="1921.999995" w:right="0" w:hanging="1354.999995"/>
        <w:spacing w:before="240" w:after="240"/>
      </w:pPr>
      <w:r>
        <w:rPr>
          <w:sz w:val="24"/>
          <w:szCs w:val="24"/>
          <w:b/>
          <w:bCs/>
        </w:rPr>
        <w:t xml:space="preserve">Статья 1107. Исключена</w:t>
      </w:r>
    </w:p>
    <w:p>
      <w:pPr>
        <w:ind w:left="1921.999995" w:right="0" w:hanging="1354.999995"/>
        <w:spacing w:before="240" w:after="240"/>
      </w:pPr>
      <w:r>
        <w:rPr>
          <w:sz w:val="24"/>
          <w:szCs w:val="24"/>
          <w:b/>
          <w:bCs/>
        </w:rPr>
        <w:t xml:space="preserve">Статья 1108. Исключена</w:t>
      </w:r>
    </w:p>
    <w:p>
      <w:pPr>
        <w:ind w:left="1921.999995" w:right="0" w:hanging="1354.999995"/>
        <w:spacing w:before="240" w:after="240"/>
      </w:pPr>
      <w:r>
        <w:rPr>
          <w:sz w:val="24"/>
          <w:szCs w:val="24"/>
          <w:b/>
          <w:bCs/>
        </w:rPr>
        <w:t xml:space="preserve">Статья 1109. Опека и попечительство</w:t>
      </w:r>
    </w:p>
    <w:p>
      <w:pPr>
        <w:jc w:val="both"/>
        <w:ind w:left="0" w:right="0" w:firstLine="566.92913385827"/>
        <w:spacing w:after="60"/>
      </w:pPr>
      <w:r>
        <w:rPr>
          <w:sz w:val="24"/>
          <w:szCs w:val="24"/>
        </w:rPr>
        <w:t xml:space="preserve">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или отменяется опека или попечительство.</w:t>
      </w:r>
    </w:p>
    <w:p>
      <w:pPr>
        <w:jc w:val="both"/>
        <w:ind w:left="0" w:right="0" w:firstLine="566.92913385827"/>
        <w:spacing w:after="60"/>
      </w:pPr>
      <w:r>
        <w:rPr>
          <w:sz w:val="24"/>
          <w:szCs w:val="24"/>
        </w:rPr>
        <w:t xml:space="preserve">2. Обязанность опекуна (попечителя) принять опекунство (попечительство) определяется по личному закону лица, назначаемого опекуном (попечителем).</w:t>
      </w:r>
    </w:p>
    <w:p>
      <w:pPr>
        <w:jc w:val="both"/>
        <w:ind w:left="0" w:right="0" w:firstLine="566.92913385827"/>
        <w:spacing w:after="60"/>
      </w:pPr>
      <w:r>
        <w:rPr>
          <w:sz w:val="24"/>
          <w:szCs w:val="24"/>
        </w:rPr>
        <w:t xml:space="preserve">3. Правоотношения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если лицо, находящееся под опекой (попечительством), проживает в Республике Беларусь, применяется право Республики Беларусь, если оно более благоприятно для этого лица.</w:t>
      </w:r>
    </w:p>
    <w:p>
      <w:pPr>
        <w:jc w:val="both"/>
        <w:ind w:left="0" w:right="0" w:firstLine="566.92913385827"/>
        <w:spacing w:after="60"/>
      </w:pPr>
      <w:r>
        <w:rPr>
          <w:sz w:val="24"/>
          <w:szCs w:val="24"/>
        </w:rPr>
        <w:t xml:space="preserve">4. Опека (попечительство), установленная над гражданами Республики Беларусь, проживающими за пределами Республики Беларусь, признается действительной в Республике Беларусь, если против установления опеки (попечительства) или против ее признания нет основанных на законодательстве возражений соответствующего консульского учреждения Республики Беларусь.</w:t>
      </w:r>
    </w:p>
    <w:p>
      <w:pPr>
        <w:ind w:left="1921.999995" w:right="0" w:hanging="1354.999995"/>
        <w:spacing w:before="240" w:after="240"/>
      </w:pPr>
      <w:r>
        <w:rPr>
          <w:sz w:val="24"/>
          <w:szCs w:val="24"/>
          <w:b/>
          <w:bCs/>
        </w:rPr>
        <w:t xml:space="preserve">Статья 1110. Правоспособность иностранных организаций, не являющихся юридическими лицами по иностранному праву</w:t>
      </w:r>
    </w:p>
    <w:p>
      <w:pPr>
        <w:jc w:val="both"/>
        <w:ind w:left="0" w:right="0" w:firstLine="566.92913385827"/>
        <w:spacing w:after="60"/>
      </w:pPr>
      <w:r>
        <w:rPr>
          <w:sz w:val="24"/>
          <w:szCs w:val="24"/>
        </w:rPr>
        <w:t xml:space="preserve">Гражданская правоспособность иностранных организаций, не являющихся юридическими лицами по иностранному праву, определяется по праву страны, где организация учреждена.</w:t>
      </w:r>
    </w:p>
    <w:p>
      <w:pPr>
        <w:ind w:left="1921.999995" w:right="0" w:hanging="1354.999995"/>
        <w:spacing w:before="240" w:after="240"/>
      </w:pPr>
      <w:r>
        <w:rPr>
          <w:sz w:val="24"/>
          <w:szCs w:val="24"/>
          <w:b/>
          <w:bCs/>
        </w:rPr>
        <w:t xml:space="preserve">Статья 1111. Закон юридического лица</w:t>
      </w:r>
    </w:p>
    <w:p>
      <w:pPr>
        <w:jc w:val="both"/>
        <w:ind w:left="0" w:right="0" w:firstLine="566.92913385827"/>
        <w:spacing w:after="60"/>
      </w:pPr>
      <w:r>
        <w:rPr>
          <w:sz w:val="24"/>
          <w:szCs w:val="24"/>
        </w:rPr>
        <w:t xml:space="preserve">Законом юридического лица считается право страны, где это юридическое лицо учреждено.</w:t>
      </w:r>
    </w:p>
    <w:p>
      <w:pPr>
        <w:ind w:left="1921.999995" w:right="0" w:hanging="1354.999995"/>
        <w:spacing w:before="240" w:after="240"/>
      </w:pPr>
      <w:r>
        <w:rPr>
          <w:sz w:val="24"/>
          <w:szCs w:val="24"/>
          <w:b/>
          <w:bCs/>
        </w:rPr>
        <w:t xml:space="preserve">Статья 1112. Правоспособность иностранного юридического лица</w:t>
      </w:r>
    </w:p>
    <w:p>
      <w:pPr>
        <w:jc w:val="both"/>
        <w:ind w:left="0" w:right="0" w:firstLine="566.92913385827"/>
        <w:spacing w:after="60"/>
      </w:pPr>
      <w:r>
        <w:rPr>
          <w:sz w:val="24"/>
          <w:szCs w:val="24"/>
        </w:rPr>
        <w:t xml:space="preserve">1. Гражданская правоспособность иностранного юридического лица определяется по праву страны, где учреждено юридическое лицо.</w:t>
      </w:r>
    </w:p>
    <w:p>
      <w:pPr>
        <w:jc w:val="both"/>
        <w:ind w:left="0" w:right="0" w:firstLine="566.92913385827"/>
        <w:spacing w:after="60"/>
      </w:pPr>
      <w:r>
        <w:rPr>
          <w:sz w:val="24"/>
          <w:szCs w:val="24"/>
        </w:rPr>
        <w:t xml:space="preserve">2. Иностранное юридическое лицо не может ссылаться на ограничение полномочий его органа или представителя на совершение сделки, не известное праву страны, в которой орган или представитель иностранного юридического лица совершил сделку.</w:t>
      </w:r>
    </w:p>
    <w:p>
      <w:pPr>
        <w:ind w:left="1921.999995" w:right="0" w:hanging="1354.999995"/>
        <w:spacing w:before="240" w:after="240"/>
      </w:pPr>
      <w:r>
        <w:rPr>
          <w:sz w:val="24"/>
          <w:szCs w:val="24"/>
          <w:b/>
          <w:bCs/>
        </w:rPr>
        <w:t xml:space="preserve">Статья 1113. Национальный режим деятельности иностранных юридических лиц в Республике Беларусь</w:t>
      </w:r>
    </w:p>
    <w:p>
      <w:pPr>
        <w:jc w:val="both"/>
        <w:ind w:left="0" w:right="0" w:firstLine="566.92913385827"/>
        <w:spacing w:after="60"/>
      </w:pPr>
      <w:r>
        <w:rPr>
          <w:sz w:val="24"/>
          <w:szCs w:val="24"/>
        </w:rPr>
        <w:t xml:space="preserve">Иностранные юридические лица осуществляют в Республике Беларусь предпринимательскую и иную деятельность, регулируемую гражданским законодательством, в соответствии с правилами, установленными этим законодательством для такой деятельности юридических лиц Республики Беларусь, если законодательством Республики Беларусь для иностранных юридических лиц не предусмотрено иное.</w:t>
      </w:r>
    </w:p>
    <w:p>
      <w:pPr>
        <w:ind w:left="1921.999995" w:right="0" w:hanging="1354.999995"/>
        <w:spacing w:before="240" w:after="240"/>
      </w:pPr>
      <w:r>
        <w:rPr>
          <w:sz w:val="24"/>
          <w:szCs w:val="24"/>
          <w:b/>
          <w:bCs/>
        </w:rPr>
        <w:t xml:space="preserve">Статья 1114. Участие государства в гражданско-правовых отношениях с иностранным элементом</w:t>
      </w:r>
    </w:p>
    <w:p>
      <w:pPr>
        <w:jc w:val="both"/>
        <w:ind w:left="0" w:right="0" w:firstLine="566.92913385827"/>
        <w:spacing w:after="60"/>
      </w:pPr>
      <w:r>
        <w:rPr>
          <w:sz w:val="24"/>
          <w:szCs w:val="24"/>
        </w:rPr>
        <w:t xml:space="preserve">К гражданско-правовым отношениям с иностранным элементом с участием государства правила настоящего раздела применяются на общих основаниях, если иное не предусмотрено законодательными актами Республики Беларусь.</w:t>
      </w:r>
    </w:p>
    <w:p>
      <w:pPr>
        <w:jc w:val="center"/>
        <w:ind w:left="0" w:right="0" w:firstLine="566.92913385827"/>
        <w:spacing w:before="240" w:after="240"/>
      </w:pPr>
      <w:r>
        <w:rPr>
          <w:sz w:val="24"/>
          <w:szCs w:val="24"/>
          <w:b/>
          <w:bCs/>
        </w:rPr>
        <w:t xml:space="preserve">§ 2. Право, подлежащее применению к личным неимущественным правам</w:t>
      </w:r>
    </w:p>
    <w:p>
      <w:pPr>
        <w:ind w:left="1921.999995" w:right="0" w:hanging="1354.999995"/>
        <w:spacing w:before="240" w:after="240"/>
      </w:pPr>
      <w:r>
        <w:rPr>
          <w:sz w:val="24"/>
          <w:szCs w:val="24"/>
          <w:b/>
          <w:bCs/>
        </w:rPr>
        <w:t xml:space="preserve">Статья 1115. Защита личных неимущественных прав</w:t>
      </w:r>
    </w:p>
    <w:p>
      <w:pPr>
        <w:jc w:val="both"/>
        <w:ind w:left="0" w:right="0" w:firstLine="566.92913385827"/>
        <w:spacing w:after="60"/>
      </w:pPr>
      <w:r>
        <w:rPr>
          <w:sz w:val="24"/>
          <w:szCs w:val="24"/>
        </w:rPr>
        <w:t xml:space="preserve">К личным неимущественным правам применяется право страны, где имело место действие или иное обстоятельство, послужившее основанием для требования о защите таких прав.</w:t>
      </w:r>
    </w:p>
    <w:p>
      <w:pPr>
        <w:jc w:val="center"/>
        <w:ind w:left="0" w:right="0" w:firstLine="566.92913385827"/>
        <w:spacing w:before="240" w:after="240"/>
      </w:pPr>
      <w:r>
        <w:rPr>
          <w:sz w:val="24"/>
          <w:szCs w:val="24"/>
          <w:b/>
          <w:bCs/>
        </w:rPr>
        <w:t xml:space="preserve">§ 3. Сделки, представительство, исковая давность</w:t>
      </w:r>
    </w:p>
    <w:p>
      <w:pPr>
        <w:ind w:left="1921.999995" w:right="0" w:hanging="1354.999995"/>
        <w:spacing w:before="240" w:after="240"/>
      </w:pPr>
      <w:r>
        <w:rPr>
          <w:sz w:val="24"/>
          <w:szCs w:val="24"/>
          <w:b/>
          <w:bCs/>
        </w:rPr>
        <w:t xml:space="preserve">Статья 1116. Форма сделки</w:t>
      </w:r>
    </w:p>
    <w:p>
      <w:pPr>
        <w:jc w:val="both"/>
        <w:ind w:left="0" w:right="0" w:firstLine="566.92913385827"/>
        <w:spacing w:after="60"/>
      </w:pPr>
      <w:r>
        <w:rPr>
          <w:sz w:val="24"/>
          <w:szCs w:val="24"/>
        </w:rPr>
        <w:t xml:space="preserve">1. Форма сделки подчиняется праву места ее совершения. Однако сделка, совершенная за границей, не может быть признана недействительной вследствие несоблюдения формы, если соблюдены требования права Республики Беларусь.</w:t>
      </w:r>
    </w:p>
    <w:p>
      <w:pPr>
        <w:jc w:val="both"/>
        <w:ind w:left="0" w:right="0" w:firstLine="566.92913385827"/>
        <w:spacing w:after="60"/>
      </w:pPr>
      <w:r>
        <w:rPr>
          <w:sz w:val="24"/>
          <w:szCs w:val="24"/>
        </w:rPr>
        <w:t xml:space="preserve">2. Внешнеэкономическая сделка, хотя бы одним из участников которой является юридическое лицо Республики Беларусь или гражданин Республики Беларусь, совершается независимо от места заключения сделки в письменной форме.</w:t>
      </w:r>
    </w:p>
    <w:p>
      <w:pPr>
        <w:jc w:val="both"/>
        <w:ind w:left="0" w:right="0" w:firstLine="566.92913385827"/>
        <w:spacing w:after="60"/>
      </w:pPr>
      <w:r>
        <w:rPr>
          <w:sz w:val="24"/>
          <w:szCs w:val="24"/>
        </w:rPr>
        <w:t xml:space="preserve">3. Форма сделки в отношении недвижимого имущества подчиняется праву страны, где находится это имущество, а в отношении недвижимого имущества, которое зарегистрировано в Республике Беларусь, – праву Республики Беларусь.</w:t>
      </w:r>
    </w:p>
    <w:p>
      <w:pPr>
        <w:ind w:left="1921.999995" w:right="0" w:hanging="1354.999995"/>
        <w:spacing w:before="240" w:after="240"/>
      </w:pPr>
      <w:r>
        <w:rPr>
          <w:sz w:val="24"/>
          <w:szCs w:val="24"/>
          <w:b/>
          <w:bCs/>
        </w:rPr>
        <w:t xml:space="preserve">Статья 1117. Доверенность</w:t>
      </w:r>
    </w:p>
    <w:p>
      <w:pPr>
        <w:jc w:val="both"/>
        <w:ind w:left="0" w:right="0" w:firstLine="566.92913385827"/>
        <w:spacing w:after="60"/>
      </w:pPr>
      <w:r>
        <w:rPr>
          <w:sz w:val="24"/>
          <w:szCs w:val="24"/>
        </w:rPr>
        <w:t xml:space="preserve">Форма и срок действия доверенности определяются по праву страны, где выдана доверенность. Однако доверенность не может быть признана недействительной вследствие несоблюдения формы, если последняя удовлетворяет требованиям права Республики Беларусь.</w:t>
      </w:r>
    </w:p>
    <w:p>
      <w:pPr>
        <w:ind w:left="1921.999995" w:right="0" w:hanging="1354.999995"/>
        <w:spacing w:before="240" w:after="240"/>
      </w:pPr>
      <w:r>
        <w:rPr>
          <w:sz w:val="24"/>
          <w:szCs w:val="24"/>
          <w:b/>
          <w:bCs/>
        </w:rPr>
        <w:t xml:space="preserve">Статья 1118. Исковая давность</w:t>
      </w:r>
    </w:p>
    <w:p>
      <w:pPr>
        <w:jc w:val="both"/>
        <w:ind w:left="0" w:right="0" w:firstLine="566.92913385827"/>
        <w:spacing w:after="60"/>
      </w:pPr>
      <w:r>
        <w:rPr>
          <w:sz w:val="24"/>
          <w:szCs w:val="24"/>
        </w:rPr>
        <w:t xml:space="preserve">1. Исковая давность определяется по праву страны, применяемому для регулирования соответствующего отношения.</w:t>
      </w:r>
    </w:p>
    <w:p>
      <w:pPr>
        <w:jc w:val="both"/>
        <w:ind w:left="0" w:right="0" w:firstLine="566.92913385827"/>
        <w:spacing w:after="60"/>
      </w:pPr>
      <w:r>
        <w:rPr>
          <w:sz w:val="24"/>
          <w:szCs w:val="24"/>
        </w:rPr>
        <w:t xml:space="preserve">2. Требования, на которые исковая давность не распространяется, определяются по праву Республики Беларусь, если хотя бы один из участников соответствующего отношения является гражданином Республики Беларусь или юридическим лицом Республики Беларусь.</w:t>
      </w:r>
    </w:p>
    <w:p>
      <w:pPr>
        <w:jc w:val="center"/>
        <w:ind w:left="0" w:right="0" w:firstLine="566.92913385827"/>
        <w:spacing w:before="240" w:after="240"/>
      </w:pPr>
      <w:r>
        <w:rPr>
          <w:sz w:val="24"/>
          <w:szCs w:val="24"/>
          <w:b/>
          <w:bCs/>
        </w:rPr>
        <w:t xml:space="preserve">§ 4. Право собственности и иные вещные права</w:t>
      </w:r>
    </w:p>
    <w:p>
      <w:pPr>
        <w:ind w:left="1921.999995" w:right="0" w:hanging="1354.999995"/>
        <w:spacing w:before="240" w:after="240"/>
      </w:pPr>
      <w:r>
        <w:rPr>
          <w:sz w:val="24"/>
          <w:szCs w:val="24"/>
          <w:b/>
          <w:bCs/>
        </w:rPr>
        <w:t xml:space="preserve">Статья 1119. Общие положения о праве, применимом к праву собственности и иным вещным правам</w:t>
      </w:r>
    </w:p>
    <w:p>
      <w:pPr>
        <w:jc w:val="both"/>
        <w:ind w:left="0" w:right="0" w:firstLine="566.92913385827"/>
        <w:spacing w:after="60"/>
      </w:pPr>
      <w:r>
        <w:rPr>
          <w:sz w:val="24"/>
          <w:szCs w:val="24"/>
        </w:rPr>
        <w:t xml:space="preserve">1. Право собственности и другие вещные права на недвижимое и движимое имущество определяются по праву страны, где это имущество находится, если иное не предусмотрено законодательными актами.</w:t>
      </w:r>
    </w:p>
    <w:p>
      <w:pPr>
        <w:jc w:val="both"/>
        <w:ind w:left="0" w:right="0" w:firstLine="566.92913385827"/>
        <w:spacing w:after="60"/>
      </w:pPr>
      <w:r>
        <w:rPr>
          <w:sz w:val="24"/>
          <w:szCs w:val="24"/>
        </w:rPr>
        <w:t xml:space="preserve">2. Принадлежность имущества к недвижимым или движимым вещам, а также иная юридическая квалификация имущества определяются по праву страны, где это имущество находится.</w:t>
      </w:r>
    </w:p>
    <w:p>
      <w:pPr>
        <w:ind w:left="1921.999995" w:right="0" w:hanging="1354.999995"/>
        <w:spacing w:before="240" w:after="240"/>
      </w:pPr>
      <w:r>
        <w:rPr>
          <w:sz w:val="24"/>
          <w:szCs w:val="24"/>
          <w:b/>
          <w:bCs/>
        </w:rPr>
        <w:t xml:space="preserve">Статья 1120. Возникновение и прекращение права собственности и иных вещных прав</w:t>
      </w:r>
    </w:p>
    <w:p>
      <w:pPr>
        <w:jc w:val="both"/>
        <w:ind w:left="0" w:right="0" w:firstLine="566.92913385827"/>
        <w:spacing w:after="60"/>
      </w:pPr>
      <w:r>
        <w:rPr>
          <w:sz w:val="24"/>
          <w:szCs w:val="24"/>
        </w:rPr>
        <w:t xml:space="preserve">1. Возникновение и прекращение права собственности и иных вещных прав на имущество, являющееся предметом сделки, определяются по праву места совершения сделки, если иное не установлено соглашением сторон.</w:t>
      </w:r>
    </w:p>
    <w:p>
      <w:pPr>
        <w:jc w:val="both"/>
        <w:ind w:left="0" w:right="0" w:firstLine="566.92913385827"/>
        <w:spacing w:after="60"/>
      </w:pPr>
      <w:r>
        <w:rPr>
          <w:sz w:val="24"/>
          <w:szCs w:val="24"/>
        </w:rPr>
        <w:t xml:space="preserve">2. Возникновение и прекращение права собственности и иных вещных прав на имущество не по сделке определяются по праву страны, где это имущество находилось в момент, когда имело место действие или иное обстоятельство, послужившее основанием для возникновения либо прекращения права собственности и иных вещных прав, если иное не предусмотрено законодательством Республики Беларусь.</w:t>
      </w:r>
    </w:p>
    <w:p>
      <w:pPr>
        <w:jc w:val="both"/>
        <w:ind w:left="0" w:right="0" w:firstLine="566.92913385827"/>
        <w:spacing w:after="60"/>
      </w:pPr>
      <w:r>
        <w:rPr>
          <w:sz w:val="24"/>
          <w:szCs w:val="24"/>
        </w:rPr>
        <w:t xml:space="preserve">Возникновение права собственности и иных вещных прав на имущество вследствие приобретательной давности определяется правом страны, где имущество находилось в момент окончания срока приобретательной давности.</w:t>
      </w:r>
    </w:p>
    <w:p>
      <w:pPr>
        <w:ind w:left="1921.999995" w:right="0" w:hanging="1354.999995"/>
        <w:spacing w:before="240" w:after="240"/>
      </w:pPr>
      <w:r>
        <w:rPr>
          <w:sz w:val="24"/>
          <w:szCs w:val="24"/>
          <w:b/>
          <w:bCs/>
        </w:rPr>
        <w:t xml:space="preserve">Статья 1121. Право собственности и иные вещные права на транспортные средства и иное имущество, подлежащие государственной регистрации</w:t>
      </w:r>
    </w:p>
    <w:p>
      <w:pPr>
        <w:jc w:val="both"/>
        <w:ind w:left="0" w:right="0" w:firstLine="566.92913385827"/>
        <w:spacing w:after="60"/>
      </w:pPr>
      <w:r>
        <w:rPr>
          <w:sz w:val="24"/>
          <w:szCs w:val="24"/>
        </w:rPr>
        <w:t xml:space="preserve">Право собственности и иные вещные права на транспортные средства и иное имущество, подлежащие внесению в государственные реестры, определяются по праву страны, где эти транспортные средства или имущество зарегистрированы.</w:t>
      </w:r>
    </w:p>
    <w:p>
      <w:pPr>
        <w:ind w:left="1921.999995" w:right="0" w:hanging="1354.999995"/>
        <w:spacing w:before="240" w:after="240"/>
      </w:pPr>
      <w:r>
        <w:rPr>
          <w:sz w:val="24"/>
          <w:szCs w:val="24"/>
          <w:b/>
          <w:bCs/>
        </w:rPr>
        <w:t xml:space="preserve">Статья 1122. Право собственности и иные вещные права на движимое имущество в пути</w:t>
      </w:r>
    </w:p>
    <w:p>
      <w:pPr>
        <w:jc w:val="both"/>
        <w:ind w:left="0" w:right="0" w:firstLine="566.92913385827"/>
        <w:spacing w:after="60"/>
      </w:pPr>
      <w:r>
        <w:rPr>
          <w:sz w:val="24"/>
          <w:szCs w:val="24"/>
        </w:rPr>
        <w:t xml:space="preserve">Право собственности и другие вещные права на движимое имущество, находящееся в пути по сделке, определяются по праву страны, из которой это имущество отправлено, если иное не установлено соглашением сторон.</w:t>
      </w:r>
    </w:p>
    <w:p>
      <w:pPr>
        <w:ind w:left="1921.999995" w:right="0" w:hanging="1354.999995"/>
        <w:spacing w:before="240" w:after="240"/>
      </w:pPr>
      <w:r>
        <w:rPr>
          <w:sz w:val="24"/>
          <w:szCs w:val="24"/>
          <w:b/>
          <w:bCs/>
        </w:rPr>
        <w:t xml:space="preserve">Статья 1123. Защита права собственности и иных вещных прав</w:t>
      </w:r>
    </w:p>
    <w:p>
      <w:pPr>
        <w:jc w:val="both"/>
        <w:ind w:left="0" w:right="0" w:firstLine="566.92913385827"/>
        <w:spacing w:after="60"/>
      </w:pPr>
      <w:r>
        <w:rPr>
          <w:sz w:val="24"/>
          <w:szCs w:val="24"/>
        </w:rPr>
        <w:t xml:space="preserve">1. К защите права собственности и иных вещных прав применяется по выбору заявителя право страны, где находится имущество, или право страны суда.</w:t>
      </w:r>
    </w:p>
    <w:p>
      <w:pPr>
        <w:jc w:val="both"/>
        <w:ind w:left="0" w:right="0" w:firstLine="566.92913385827"/>
        <w:spacing w:after="60"/>
      </w:pPr>
      <w:r>
        <w:rPr>
          <w:sz w:val="24"/>
          <w:szCs w:val="24"/>
        </w:rPr>
        <w:t xml:space="preserve">2. К защите права собственности и иных вещных прав на недвижимое имущество применяется право страны, в которой это имущество находится. В отношении имущества, которое зарегистрировано в Республике Беларусь, применяется право Республики Беларусь.</w:t>
      </w:r>
    </w:p>
    <w:p>
      <w:pPr>
        <w:jc w:val="center"/>
        <w:ind w:left="0" w:right="0" w:firstLine="566.92913385827"/>
        <w:spacing w:before="240" w:after="240"/>
      </w:pPr>
      <w:r>
        <w:rPr>
          <w:sz w:val="24"/>
          <w:szCs w:val="24"/>
          <w:b/>
          <w:bCs/>
        </w:rPr>
        <w:t xml:space="preserve">§ 5. Договорные обязательства</w:t>
      </w:r>
    </w:p>
    <w:p>
      <w:pPr>
        <w:ind w:left="1921.999995" w:right="0" w:hanging="1354.999995"/>
        <w:spacing w:before="240" w:after="240"/>
      </w:pPr>
      <w:r>
        <w:rPr>
          <w:sz w:val="24"/>
          <w:szCs w:val="24"/>
          <w:b/>
          <w:bCs/>
        </w:rPr>
        <w:t xml:space="preserve">Статья 1124. Выбор права сторонами договора</w:t>
      </w:r>
    </w:p>
    <w:p>
      <w:pPr>
        <w:jc w:val="both"/>
        <w:ind w:left="0" w:right="0" w:firstLine="566.92913385827"/>
        <w:spacing w:after="60"/>
      </w:pPr>
      <w:r>
        <w:rPr>
          <w:sz w:val="24"/>
          <w:szCs w:val="24"/>
        </w:rPr>
        <w:t xml:space="preserve">1. Стороны договора могут при заключении договора или в последующем избрать по соглашению между собой право, которое подлежит применению к их правам и обязанностям по этому договору, если это не противоречит законодательству.</w:t>
      </w:r>
    </w:p>
    <w:p>
      <w:pPr>
        <w:jc w:val="both"/>
        <w:ind w:left="0" w:right="0" w:firstLine="566.92913385827"/>
        <w:spacing w:after="60"/>
      </w:pPr>
      <w:r>
        <w:rPr>
          <w:sz w:val="24"/>
          <w:szCs w:val="24"/>
        </w:rPr>
        <w:t xml:space="preserve">2. Соглашение сторон о выборе подлежащего применению права должно быть явно выражено или должно прямо вытекать из условий договора и обстоятельств дела, рассматриваемых в их совокупности.</w:t>
      </w:r>
    </w:p>
    <w:p>
      <w:pPr>
        <w:jc w:val="both"/>
        <w:ind w:left="0" w:right="0" w:firstLine="566.92913385827"/>
        <w:spacing w:after="60"/>
      </w:pPr>
      <w:r>
        <w:rPr>
          <w:sz w:val="24"/>
          <w:szCs w:val="24"/>
        </w:rPr>
        <w:t xml:space="preserve">3. Выбор сторонами по договору подлежащего применению права, сделанный после заключения договора, имеет обратную силу и считается действительным с момента его заключения без ущерба для прав третьих лиц.</w:t>
      </w:r>
    </w:p>
    <w:p>
      <w:pPr>
        <w:jc w:val="both"/>
        <w:ind w:left="0" w:right="0" w:firstLine="566.92913385827"/>
        <w:spacing w:after="60"/>
      </w:pPr>
      <w:r>
        <w:rPr>
          <w:sz w:val="24"/>
          <w:szCs w:val="24"/>
        </w:rPr>
        <w:t xml:space="preserve">4. Стороны договора могут избрать подлежащее применению право как для договора в целом, так и для отдельных его частей.</w:t>
      </w:r>
    </w:p>
    <w:p>
      <w:pPr>
        <w:ind w:left="1921.999995" w:right="0" w:hanging="1354.999995"/>
        <w:spacing w:before="240" w:after="240"/>
      </w:pPr>
      <w:r>
        <w:rPr>
          <w:sz w:val="24"/>
          <w:szCs w:val="24"/>
          <w:b/>
          <w:bCs/>
        </w:rPr>
        <w:t xml:space="preserve">Статья 1125. Право, применяемое к договору при отсутствии соглашения сторон</w:t>
      </w:r>
    </w:p>
    <w:p>
      <w:pPr>
        <w:jc w:val="both"/>
        <w:ind w:left="0" w:right="0" w:firstLine="566.92913385827"/>
        <w:spacing w:after="60"/>
      </w:pPr>
      <w:r>
        <w:rPr>
          <w:sz w:val="24"/>
          <w:szCs w:val="24"/>
        </w:rPr>
        <w:t xml:space="preserve">1. При отсутствии соглашения сторон договора о подлежащем применению праве к этому договору применяется право страны, где имеет основное место деятельности сторона, являющаяся:</w:t>
      </w:r>
    </w:p>
    <w:p>
      <w:pPr>
        <w:jc w:val="both"/>
        <w:ind w:left="0" w:right="0" w:firstLine="566.92913385827"/>
        <w:spacing w:after="60"/>
      </w:pPr>
      <w:r>
        <w:rPr>
          <w:sz w:val="24"/>
          <w:szCs w:val="24"/>
        </w:rPr>
        <w:t xml:space="preserve">1) продавцом – в договоре купли-продажи;</w:t>
      </w:r>
    </w:p>
    <w:p>
      <w:pPr>
        <w:jc w:val="both"/>
        <w:ind w:left="0" w:right="0" w:firstLine="566.92913385827"/>
        <w:spacing w:after="60"/>
      </w:pPr>
      <w:r>
        <w:rPr>
          <w:sz w:val="24"/>
          <w:szCs w:val="24"/>
        </w:rPr>
        <w:t xml:space="preserve">2) дарителем – в договоре дарения;</w:t>
      </w:r>
    </w:p>
    <w:p>
      <w:pPr>
        <w:jc w:val="both"/>
        <w:ind w:left="0" w:right="0" w:firstLine="566.92913385827"/>
        <w:spacing w:after="60"/>
      </w:pPr>
      <w:r>
        <w:rPr>
          <w:sz w:val="24"/>
          <w:szCs w:val="24"/>
        </w:rPr>
        <w:t xml:space="preserve">3) арендодателем (наймодателем) – в договоре аренды (имущественного найма);</w:t>
      </w:r>
    </w:p>
    <w:p>
      <w:pPr>
        <w:jc w:val="both"/>
        <w:ind w:left="0" w:right="0" w:firstLine="566.92913385827"/>
        <w:spacing w:after="60"/>
      </w:pPr>
      <w:r>
        <w:rPr>
          <w:sz w:val="24"/>
          <w:szCs w:val="24"/>
        </w:rPr>
        <w:t xml:space="preserve">4) ссудодателем – в договоре безвозмездного пользования имуществом (ссуды);</w:t>
      </w:r>
    </w:p>
    <w:p>
      <w:pPr>
        <w:jc w:val="both"/>
        <w:ind w:left="0" w:right="0" w:firstLine="566.92913385827"/>
        <w:spacing w:after="60"/>
      </w:pPr>
      <w:r>
        <w:rPr>
          <w:sz w:val="24"/>
          <w:szCs w:val="24"/>
        </w:rPr>
        <w:t xml:space="preserve">5) подрядчиком – в договоре подряда;</w:t>
      </w:r>
    </w:p>
    <w:p>
      <w:pPr>
        <w:jc w:val="both"/>
        <w:ind w:left="0" w:right="0" w:firstLine="566.92913385827"/>
        <w:spacing w:after="60"/>
      </w:pPr>
      <w:r>
        <w:rPr>
          <w:sz w:val="24"/>
          <w:szCs w:val="24"/>
        </w:rPr>
        <w:t xml:space="preserve">6) перевозчиком – в договоре перевозки;</w:t>
      </w:r>
    </w:p>
    <w:p>
      <w:pPr>
        <w:jc w:val="both"/>
        <w:ind w:left="0" w:right="0" w:firstLine="566.92913385827"/>
        <w:spacing w:after="60"/>
      </w:pPr>
      <w:r>
        <w:rPr>
          <w:sz w:val="24"/>
          <w:szCs w:val="24"/>
        </w:rPr>
        <w:t xml:space="preserve">7) экспедитором – в договоре транспортной экспедиции;</w:t>
      </w:r>
    </w:p>
    <w:p>
      <w:pPr>
        <w:jc w:val="both"/>
        <w:ind w:left="0" w:right="0" w:firstLine="566.92913385827"/>
        <w:spacing w:after="60"/>
      </w:pPr>
      <w:r>
        <w:rPr>
          <w:sz w:val="24"/>
          <w:szCs w:val="24"/>
        </w:rPr>
        <w:t xml:space="preserve">8) заимодавцем (кредитодателем) – в договоре займа (кредитном договоре);</w:t>
      </w:r>
    </w:p>
    <w:p>
      <w:pPr>
        <w:jc w:val="both"/>
        <w:ind w:left="0" w:right="0" w:firstLine="566.92913385827"/>
        <w:spacing w:after="60"/>
      </w:pPr>
      <w:r>
        <w:rPr>
          <w:sz w:val="24"/>
          <w:szCs w:val="24"/>
        </w:rPr>
        <w:t xml:space="preserve">9) поверенным – в договоре поручения;</w:t>
      </w:r>
    </w:p>
    <w:p>
      <w:pPr>
        <w:jc w:val="both"/>
        <w:ind w:left="0" w:right="0" w:firstLine="566.92913385827"/>
        <w:spacing w:after="60"/>
      </w:pPr>
      <w:r>
        <w:rPr>
          <w:sz w:val="24"/>
          <w:szCs w:val="24"/>
        </w:rPr>
        <w:t xml:space="preserve">10) комиссионером – в договоре комиссии;</w:t>
      </w:r>
    </w:p>
    <w:p>
      <w:pPr>
        <w:jc w:val="both"/>
        <w:ind w:left="0" w:right="0" w:firstLine="566.92913385827"/>
        <w:spacing w:after="60"/>
      </w:pPr>
      <w:r>
        <w:rPr>
          <w:sz w:val="24"/>
          <w:szCs w:val="24"/>
        </w:rPr>
        <w:t xml:space="preserve">11) хранителем – в договоре хранения;</w:t>
      </w:r>
    </w:p>
    <w:p>
      <w:pPr>
        <w:jc w:val="both"/>
        <w:ind w:left="0" w:right="0" w:firstLine="566.92913385827"/>
        <w:spacing w:after="60"/>
      </w:pPr>
      <w:r>
        <w:rPr>
          <w:sz w:val="24"/>
          <w:szCs w:val="24"/>
        </w:rPr>
        <w:t xml:space="preserve">12) страховщиком – в договоре страхования;</w:t>
      </w:r>
    </w:p>
    <w:p>
      <w:pPr>
        <w:jc w:val="both"/>
        <w:ind w:left="0" w:right="0" w:firstLine="566.92913385827"/>
        <w:spacing w:after="60"/>
      </w:pPr>
      <w:r>
        <w:rPr>
          <w:sz w:val="24"/>
          <w:szCs w:val="24"/>
        </w:rPr>
        <w:t xml:space="preserve">13) поручителем – в договоре поручительства;</w:t>
      </w:r>
    </w:p>
    <w:p>
      <w:pPr>
        <w:jc w:val="both"/>
        <w:ind w:left="0" w:right="0" w:firstLine="566.92913385827"/>
        <w:spacing w:after="60"/>
      </w:pPr>
      <w:r>
        <w:rPr>
          <w:sz w:val="24"/>
          <w:szCs w:val="24"/>
        </w:rPr>
        <w:t xml:space="preserve">14) залогодателем – в договоре залога;</w:t>
      </w:r>
    </w:p>
    <w:p>
      <w:pPr>
        <w:jc w:val="both"/>
        <w:ind w:left="0" w:right="0" w:firstLine="566.92913385827"/>
        <w:spacing w:after="60"/>
      </w:pPr>
      <w:r>
        <w:rPr>
          <w:sz w:val="24"/>
          <w:szCs w:val="24"/>
        </w:rPr>
        <w:t xml:space="preserve">15) лицензиаром – в лицензионном договоре о пользовании исключительными правами.</w:t>
      </w:r>
    </w:p>
    <w:p>
      <w:pPr>
        <w:jc w:val="both"/>
        <w:ind w:left="0" w:right="0" w:firstLine="566.92913385827"/>
        <w:spacing w:after="60"/>
      </w:pPr>
      <w:r>
        <w:rPr>
          <w:sz w:val="24"/>
          <w:szCs w:val="24"/>
        </w:rPr>
        <w:t xml:space="preserve">При невозможности определить основное место деятельности стороны, указанной в подпунктах 1-15 настоящего пункта, применяется право страны, где она учреждена, имеет место постоянного жительства.</w:t>
      </w:r>
    </w:p>
    <w:p>
      <w:pPr>
        <w:jc w:val="both"/>
        <w:ind w:left="0" w:right="0" w:firstLine="566.92913385827"/>
        <w:spacing w:after="60"/>
      </w:pPr>
      <w:r>
        <w:rPr>
          <w:sz w:val="24"/>
          <w:szCs w:val="24"/>
        </w:rPr>
        <w:t xml:space="preserve">2. К правам и обязанностям по договору, предметом которого является недвижимость, а также по договору о доверительном управлении имуществом применяется право страны, где это имущество находится, а в отношении имущества, которое зарегистрировано в Республике Беларусь, – законодательство Республики Беларусь.</w:t>
      </w:r>
    </w:p>
    <w:p>
      <w:pPr>
        <w:jc w:val="both"/>
        <w:ind w:left="0" w:right="0" w:firstLine="566.92913385827"/>
        <w:spacing w:after="60"/>
      </w:pPr>
      <w:r>
        <w:rPr>
          <w:sz w:val="24"/>
          <w:szCs w:val="24"/>
        </w:rPr>
        <w:t xml:space="preserve">3. При отсутствии соглашения сторон договора о подлежащем применению праве применяется независимо от положений пункта 1 настоящей статьи:</w:t>
      </w:r>
    </w:p>
    <w:p>
      <w:pPr>
        <w:jc w:val="both"/>
        <w:ind w:left="0" w:right="0" w:firstLine="566.92913385827"/>
        <w:spacing w:after="60"/>
      </w:pPr>
      <w:r>
        <w:rPr>
          <w:sz w:val="24"/>
          <w:szCs w:val="24"/>
        </w:rPr>
        <w:t xml:space="preserve">1) к договорам о совместной деятельности и к договорам о выполнении строительных, монтажных и других работ по капитальному строительству – право страны, где такая деятельность осуществляется или создаются предусмотренные договором результаты;</w:t>
      </w:r>
    </w:p>
    <w:p>
      <w:pPr>
        <w:jc w:val="both"/>
        <w:ind w:left="0" w:right="0" w:firstLine="566.92913385827"/>
        <w:spacing w:after="60"/>
      </w:pPr>
      <w:r>
        <w:rPr>
          <w:sz w:val="24"/>
          <w:szCs w:val="24"/>
        </w:rPr>
        <w:t xml:space="preserve">2) к договору, заключенному на аукционе, по конкурсу или на бирже, – право страны, где проводится аукцион, конкурс или находится биржа.</w:t>
      </w:r>
    </w:p>
    <w:p>
      <w:pPr>
        <w:jc w:val="both"/>
        <w:ind w:left="0" w:right="0" w:firstLine="566.92913385827"/>
        <w:spacing w:after="60"/>
      </w:pPr>
      <w:r>
        <w:rPr>
          <w:sz w:val="24"/>
          <w:szCs w:val="24"/>
        </w:rPr>
        <w:t xml:space="preserve">4. К договорам, не перечисленным в пунктах 1-3 настоящей статьи, при отсутствии соглашения сторон о подлежащем применению праве применяется право страны, где имеет основное место деятельности сторона, которая осуществляет исполнение, имеющее решающее значение для содержания такого договора. При невозможности определить основное место деятельности стороны, которая осуществляет исполнение, имеющее решающее значение для содержания такого договора, применяется право страны, где данная сторона учреждена, имеет место постоянного жительства. При невозможности определить исполнение, имеющее решающее значение для содержания договора, применяется право страны, с которой договор наиболее тесно связан.</w:t>
      </w:r>
    </w:p>
    <w:p>
      <w:pPr>
        <w:jc w:val="both"/>
        <w:ind w:left="0" w:right="0" w:firstLine="566.92913385827"/>
        <w:spacing w:after="60"/>
      </w:pPr>
      <w:r>
        <w:rPr>
          <w:sz w:val="24"/>
          <w:szCs w:val="24"/>
        </w:rPr>
        <w:t xml:space="preserve">5. В отношении приемки исполнения по договору принимается во внимание право места проведения такой приемки, поскольку сторонами не согласовано иное.</w:t>
      </w:r>
    </w:p>
    <w:p>
      <w:pPr>
        <w:jc w:val="both"/>
        <w:ind w:left="0" w:right="0" w:firstLine="566.92913385827"/>
        <w:spacing w:after="60"/>
      </w:pPr>
      <w:r>
        <w:rPr>
          <w:sz w:val="24"/>
          <w:szCs w:val="24"/>
        </w:rPr>
        <w:t xml:space="preserve">6. Если в договоре использованы принятые в международном обороте торговые термины, то при отсутствии в договоре иных указаний считается, что сторонами согласовано применение к их отношениям обычных значений соответствующих терминов.</w:t>
      </w:r>
    </w:p>
    <w:p>
      <w:pPr>
        <w:ind w:left="1921.999995" w:right="0" w:hanging="1354.999995"/>
        <w:spacing w:before="240" w:after="240"/>
      </w:pPr>
      <w:r>
        <w:rPr>
          <w:sz w:val="24"/>
          <w:szCs w:val="24"/>
          <w:b/>
          <w:bCs/>
        </w:rPr>
        <w:t xml:space="preserve">Статья 1126. Право, применяемое к договору о создании юридического лица с иностранным участием</w:t>
      </w:r>
    </w:p>
    <w:p>
      <w:pPr>
        <w:jc w:val="both"/>
        <w:ind w:left="0" w:right="0" w:firstLine="566.92913385827"/>
        <w:spacing w:after="60"/>
      </w:pPr>
      <w:r>
        <w:rPr>
          <w:sz w:val="24"/>
          <w:szCs w:val="24"/>
        </w:rPr>
        <w:t xml:space="preserve">К договору о создании юридического лица с иностранным участием применяется право страны, где учреждено юридическое лицо.</w:t>
      </w:r>
    </w:p>
    <w:p>
      <w:pPr>
        <w:ind w:left="1921.999995" w:right="0" w:hanging="1354.999995"/>
        <w:spacing w:before="240" w:after="240"/>
      </w:pPr>
      <w:r>
        <w:rPr>
          <w:sz w:val="24"/>
          <w:szCs w:val="24"/>
          <w:b/>
          <w:bCs/>
        </w:rPr>
        <w:t xml:space="preserve">Статья 1127. Сфера действия применимого права</w:t>
      </w:r>
    </w:p>
    <w:p>
      <w:pPr>
        <w:jc w:val="both"/>
        <w:ind w:left="0" w:right="0" w:firstLine="566.92913385827"/>
        <w:spacing w:after="60"/>
      </w:pPr>
      <w:r>
        <w:rPr>
          <w:sz w:val="24"/>
          <w:szCs w:val="24"/>
        </w:rPr>
        <w:t xml:space="preserve">1. Право, применяемое к договору в силу положений настоящего параграфа, охватывает, в частности:</w:t>
      </w:r>
    </w:p>
    <w:p>
      <w:pPr>
        <w:jc w:val="both"/>
        <w:ind w:left="0" w:right="0" w:firstLine="566.92913385827"/>
        <w:spacing w:after="60"/>
      </w:pPr>
      <w:r>
        <w:rPr>
          <w:sz w:val="24"/>
          <w:szCs w:val="24"/>
        </w:rPr>
        <w:t xml:space="preserve">1) толкование договора;</w:t>
      </w:r>
    </w:p>
    <w:p>
      <w:pPr>
        <w:jc w:val="both"/>
        <w:ind w:left="0" w:right="0" w:firstLine="566.92913385827"/>
        <w:spacing w:after="60"/>
      </w:pPr>
      <w:r>
        <w:rPr>
          <w:sz w:val="24"/>
          <w:szCs w:val="24"/>
        </w:rPr>
        <w:t xml:space="preserve">2) права и обязанности сторон;</w:t>
      </w:r>
    </w:p>
    <w:p>
      <w:pPr>
        <w:jc w:val="both"/>
        <w:ind w:left="0" w:right="0" w:firstLine="566.92913385827"/>
        <w:spacing w:after="60"/>
      </w:pPr>
      <w:r>
        <w:rPr>
          <w:sz w:val="24"/>
          <w:szCs w:val="24"/>
        </w:rPr>
        <w:t xml:space="preserve">3) исполнение договора;</w:t>
      </w:r>
    </w:p>
    <w:p>
      <w:pPr>
        <w:jc w:val="both"/>
        <w:ind w:left="0" w:right="0" w:firstLine="566.92913385827"/>
        <w:spacing w:after="60"/>
      </w:pPr>
      <w:r>
        <w:rPr>
          <w:sz w:val="24"/>
          <w:szCs w:val="24"/>
        </w:rPr>
        <w:t xml:space="preserve">4) последствия неисполнения или ненадлежащего исполнения договора;</w:t>
      </w:r>
    </w:p>
    <w:p>
      <w:pPr>
        <w:jc w:val="both"/>
        <w:ind w:left="0" w:right="0" w:firstLine="566.92913385827"/>
        <w:spacing w:after="60"/>
      </w:pPr>
      <w:r>
        <w:rPr>
          <w:sz w:val="24"/>
          <w:szCs w:val="24"/>
        </w:rPr>
        <w:t xml:space="preserve">5) прекращение договора;</w:t>
      </w:r>
    </w:p>
    <w:p>
      <w:pPr>
        <w:jc w:val="both"/>
        <w:ind w:left="0" w:right="0" w:firstLine="566.92913385827"/>
        <w:spacing w:after="60"/>
      </w:pPr>
      <w:r>
        <w:rPr>
          <w:sz w:val="24"/>
          <w:szCs w:val="24"/>
        </w:rPr>
        <w:t xml:space="preserve">6) последствия ничтожности или недействительности договора;</w:t>
      </w:r>
    </w:p>
    <w:p>
      <w:pPr>
        <w:jc w:val="both"/>
        <w:ind w:left="0" w:right="0" w:firstLine="566.92913385827"/>
        <w:spacing w:after="60"/>
      </w:pPr>
      <w:r>
        <w:rPr>
          <w:sz w:val="24"/>
          <w:szCs w:val="24"/>
        </w:rPr>
        <w:t xml:space="preserve">7) уступку требований и перевод долга в связи с договором.</w:t>
      </w:r>
    </w:p>
    <w:p>
      <w:pPr>
        <w:jc w:val="both"/>
        <w:ind w:left="0" w:right="0" w:firstLine="566.92913385827"/>
        <w:spacing w:after="60"/>
      </w:pPr>
      <w:r>
        <w:rPr>
          <w:sz w:val="24"/>
          <w:szCs w:val="24"/>
        </w:rPr>
        <w:t xml:space="preserve">2. В отношении способов и процедуры исполнения, а также мер, которые должны быть приняты в случае ненадлежащего исполнения, кроме применимого права принимается во внимание и право страны, в которой происходит исполнение.</w:t>
      </w:r>
    </w:p>
    <w:p>
      <w:pPr>
        <w:jc w:val="center"/>
        <w:ind w:left="0" w:right="0" w:firstLine="566.92913385827"/>
        <w:spacing w:before="240" w:after="240"/>
      </w:pPr>
      <w:r>
        <w:rPr>
          <w:sz w:val="24"/>
          <w:szCs w:val="24"/>
          <w:b/>
          <w:bCs/>
        </w:rPr>
        <w:t xml:space="preserve">§ 6. Внедоговорные обязательства</w:t>
      </w:r>
    </w:p>
    <w:p>
      <w:pPr>
        <w:ind w:left="1921.999995" w:right="0" w:hanging="1354.999995"/>
        <w:spacing w:before="240" w:after="240"/>
      </w:pPr>
      <w:r>
        <w:rPr>
          <w:sz w:val="24"/>
          <w:szCs w:val="24"/>
          <w:b/>
          <w:bCs/>
        </w:rPr>
        <w:t xml:space="preserve">Статья 1128. Обязательства из односторонних действий</w:t>
      </w:r>
    </w:p>
    <w:p>
      <w:pPr>
        <w:jc w:val="both"/>
        <w:ind w:left="0" w:right="0" w:firstLine="566.92913385827"/>
        <w:spacing w:after="60"/>
      </w:pPr>
      <w:r>
        <w:rPr>
          <w:sz w:val="24"/>
          <w:szCs w:val="24"/>
        </w:rPr>
        <w:t xml:space="preserve">К сделкам из односторонних действий (публичное обещание награды, деятельность в чужом интересе без поручения и др.) применяется право места совершения сделки. Место совершения сделки определяется по праву Республики Беларусь.</w:t>
      </w:r>
    </w:p>
    <w:p>
      <w:pPr>
        <w:ind w:left="1921.999995" w:right="0" w:hanging="1354.999995"/>
        <w:spacing w:before="240" w:after="240"/>
      </w:pPr>
      <w:r>
        <w:rPr>
          <w:sz w:val="24"/>
          <w:szCs w:val="24"/>
          <w:b/>
          <w:bCs/>
        </w:rPr>
        <w:t xml:space="preserve">Статья 1129. Обязательства вследствие причинения вреда</w:t>
      </w:r>
    </w:p>
    <w:p>
      <w:pPr>
        <w:jc w:val="both"/>
        <w:ind w:left="0" w:right="0" w:firstLine="566.92913385827"/>
        <w:spacing w:after="60"/>
      </w:pPr>
      <w:r>
        <w:rPr>
          <w:sz w:val="24"/>
          <w:szCs w:val="24"/>
        </w:rPr>
        <w:t xml:space="preserve">1. Права и обязанности по обязательствам, возникающим вследствие причинения вреда, определяются по праву страны, где имело место действие или иное обстоятельство, послужившее основанием для требования о возмещении вреда.</w:t>
      </w:r>
    </w:p>
    <w:p>
      <w:pPr>
        <w:jc w:val="both"/>
        <w:ind w:left="0" w:right="0" w:firstLine="566.92913385827"/>
        <w:spacing w:after="60"/>
      </w:pPr>
      <w:r>
        <w:rPr>
          <w:sz w:val="24"/>
          <w:szCs w:val="24"/>
        </w:rPr>
        <w:t xml:space="preserve">2. Права и обязанности по обязательствам, возникающим вследствие причинения вреда за границей, если стороны являются гражданами или юридическими лицами одного и того же государства, определяются по праву этого государства.</w:t>
      </w:r>
    </w:p>
    <w:p>
      <w:pPr>
        <w:jc w:val="both"/>
        <w:ind w:left="0" w:right="0" w:firstLine="566.92913385827"/>
        <w:spacing w:after="60"/>
      </w:pPr>
      <w:r>
        <w:rPr>
          <w:sz w:val="24"/>
          <w:szCs w:val="24"/>
        </w:rPr>
        <w:t xml:space="preserve">3. Иностранное право не применяется, если действие или иное обстоятельство, служащее основанием для требования о возмещении вреда, по законодательству Республики Беларусь не является противоправным.</w:t>
      </w:r>
    </w:p>
    <w:p>
      <w:pPr>
        <w:ind w:left="1921.999995" w:right="0" w:hanging="1354.999995"/>
        <w:spacing w:before="240" w:after="240"/>
      </w:pPr>
      <w:r>
        <w:rPr>
          <w:sz w:val="24"/>
          <w:szCs w:val="24"/>
          <w:b/>
          <w:bCs/>
        </w:rPr>
        <w:t xml:space="preserve">Статья 1130. Ответственность за ущерб, причиненный потребителю</w:t>
      </w:r>
    </w:p>
    <w:p>
      <w:pPr>
        <w:jc w:val="both"/>
        <w:ind w:left="0" w:right="0" w:firstLine="566.92913385827"/>
        <w:spacing w:after="60"/>
      </w:pPr>
      <w:r>
        <w:rPr>
          <w:sz w:val="24"/>
          <w:szCs w:val="24"/>
        </w:rPr>
        <w:t xml:space="preserve">К требованию о возмещении ущерба, возникшего у потребителя в связи с покупкой товара или оказанием услуги, по выбору потребителя применяется право страны, где:</w:t>
      </w:r>
    </w:p>
    <w:p>
      <w:pPr>
        <w:jc w:val="both"/>
        <w:ind w:left="0" w:right="0" w:firstLine="566.92913385827"/>
        <w:spacing w:after="60"/>
      </w:pPr>
      <w:r>
        <w:rPr>
          <w:sz w:val="24"/>
          <w:szCs w:val="24"/>
        </w:rPr>
        <w:t xml:space="preserve">1) находится место жительства потребителя;</w:t>
      </w:r>
    </w:p>
    <w:p>
      <w:pPr>
        <w:jc w:val="both"/>
        <w:ind w:left="0" w:right="0" w:firstLine="566.92913385827"/>
        <w:spacing w:after="60"/>
      </w:pPr>
      <w:r>
        <w:rPr>
          <w:sz w:val="24"/>
          <w:szCs w:val="24"/>
        </w:rPr>
        <w:t xml:space="preserve">2) находится место жительства или место нахождения производителя или лица, оказавшего услугу;</w:t>
      </w:r>
    </w:p>
    <w:p>
      <w:pPr>
        <w:jc w:val="both"/>
        <w:ind w:left="0" w:right="0" w:firstLine="566.92913385827"/>
        <w:spacing w:after="60"/>
      </w:pPr>
      <w:r>
        <w:rPr>
          <w:sz w:val="24"/>
          <w:szCs w:val="24"/>
        </w:rPr>
        <w:t xml:space="preserve">3) потребитель приобрел товар или ему была оказана услуга.</w:t>
      </w:r>
    </w:p>
    <w:p>
      <w:pPr>
        <w:ind w:left="1921.999995" w:right="0" w:hanging="1354.999995"/>
        <w:spacing w:before="240" w:after="240"/>
      </w:pPr>
      <w:r>
        <w:rPr>
          <w:sz w:val="24"/>
          <w:szCs w:val="24"/>
          <w:b/>
          <w:bCs/>
        </w:rPr>
        <w:t xml:space="preserve">Статья 1131. Неосновательное обогащение</w:t>
      </w:r>
    </w:p>
    <w:p>
      <w:pPr>
        <w:jc w:val="both"/>
        <w:ind w:left="0" w:right="0" w:firstLine="566.92913385827"/>
        <w:spacing w:after="60"/>
      </w:pPr>
      <w:r>
        <w:rPr>
          <w:sz w:val="24"/>
          <w:szCs w:val="24"/>
        </w:rPr>
        <w:t xml:space="preserve">1. К обязательствам, возникающим вследствие неосновательного обогащения, применяется право страны, где обогащение имело место.</w:t>
      </w:r>
    </w:p>
    <w:p>
      <w:pPr>
        <w:jc w:val="both"/>
        <w:ind w:left="0" w:right="0" w:firstLine="566.92913385827"/>
        <w:spacing w:after="60"/>
      </w:pPr>
      <w:r>
        <w:rPr>
          <w:sz w:val="24"/>
          <w:szCs w:val="24"/>
        </w:rPr>
        <w:t xml:space="preserve">2. Если неосновательное обогащение возникает вследствие отпадения основания, по которому приобретено или сбережено имущество, применимое право определяется по праву страны, которому было подчинено это основание.</w:t>
      </w:r>
    </w:p>
    <w:p>
      <w:pPr>
        <w:jc w:val="both"/>
        <w:ind w:left="0" w:right="0" w:firstLine="566.92913385827"/>
        <w:spacing w:after="60"/>
      </w:pPr>
      <w:r>
        <w:rPr>
          <w:sz w:val="24"/>
          <w:szCs w:val="24"/>
        </w:rPr>
        <w:t xml:space="preserve">3. Понятие неосновательного обогащения определяется по праву Республики Беларусь.</w:t>
      </w:r>
    </w:p>
    <w:p>
      <w:pPr>
        <w:jc w:val="center"/>
        <w:ind w:left="0" w:right="0" w:firstLine="566.92913385827"/>
        <w:spacing w:before="240" w:after="240"/>
      </w:pPr>
      <w:r>
        <w:rPr>
          <w:sz w:val="24"/>
          <w:szCs w:val="24"/>
          <w:b/>
          <w:bCs/>
        </w:rPr>
        <w:t xml:space="preserve">§ 7. Интеллектуальная собственность</w:t>
      </w:r>
    </w:p>
    <w:p>
      <w:pPr>
        <w:ind w:left="1921.999995" w:right="0" w:hanging="1354.999995"/>
        <w:spacing w:before="240" w:after="240"/>
      </w:pPr>
      <w:r>
        <w:rPr>
          <w:sz w:val="24"/>
          <w:szCs w:val="24"/>
          <w:b/>
          <w:bCs/>
        </w:rPr>
        <w:t xml:space="preserve">Статья 1132. Права на интеллектуальную собственность</w:t>
      </w:r>
    </w:p>
    <w:p>
      <w:pPr>
        <w:jc w:val="both"/>
        <w:ind w:left="0" w:right="0" w:firstLine="566.92913385827"/>
        <w:spacing w:after="60"/>
      </w:pPr>
      <w:r>
        <w:rPr>
          <w:sz w:val="24"/>
          <w:szCs w:val="24"/>
        </w:rPr>
        <w:t xml:space="preserve">1. К правам на интеллектуальную собственность применяется право страны, где испрашивается защита этих прав.</w:t>
      </w:r>
    </w:p>
    <w:p>
      <w:pPr>
        <w:jc w:val="both"/>
        <w:ind w:left="0" w:right="0" w:firstLine="566.92913385827"/>
        <w:spacing w:after="60"/>
      </w:pPr>
      <w:r>
        <w:rPr>
          <w:sz w:val="24"/>
          <w:szCs w:val="24"/>
        </w:rPr>
        <w:t xml:space="preserve">2. Договоры, имеющие своим предметом права на интеллектуальную собственность, регулируются правом, определяемым положениями настоящего раздела о договорных обязательствах.</w:t>
      </w:r>
    </w:p>
    <w:p>
      <w:pPr>
        <w:jc w:val="center"/>
        <w:ind w:left="0" w:right="0" w:firstLine="566.92913385827"/>
        <w:spacing w:before="240" w:after="240"/>
      </w:pPr>
      <w:r>
        <w:rPr>
          <w:sz w:val="24"/>
          <w:szCs w:val="24"/>
          <w:b/>
          <w:bCs/>
        </w:rPr>
        <w:t xml:space="preserve">§ 8. Наследственное право</w:t>
      </w:r>
    </w:p>
    <w:p>
      <w:pPr>
        <w:ind w:left="1921.999995" w:right="0" w:hanging="1354.999995"/>
        <w:spacing w:before="240" w:after="240"/>
      </w:pPr>
      <w:r>
        <w:rPr>
          <w:sz w:val="24"/>
          <w:szCs w:val="24"/>
          <w:b/>
          <w:bCs/>
        </w:rPr>
        <w:t xml:space="preserve">Статья 1133. Отношения по наследованию</w:t>
      </w:r>
    </w:p>
    <w:p>
      <w:pPr>
        <w:jc w:val="both"/>
        <w:ind w:left="0" w:right="0" w:firstLine="566.92913385827"/>
        <w:spacing w:after="60"/>
      </w:pPr>
      <w:r>
        <w:rPr>
          <w:sz w:val="24"/>
          <w:szCs w:val="24"/>
        </w:rPr>
        <w:t xml:space="preserve">Отношения по наследованию определяются по праву страны, где наследодатель имеет последнее место жительства, поскольку иное не предусмотрено статьями 1134 и 1135, если наследодателем не избрано в завещании право страны, гражданином которой он является.</w:t>
      </w:r>
    </w:p>
    <w:p>
      <w:pPr>
        <w:ind w:left="1921.999995" w:right="0" w:hanging="1354.999995"/>
        <w:spacing w:before="240" w:after="240"/>
      </w:pPr>
      <w:r>
        <w:rPr>
          <w:sz w:val="24"/>
          <w:szCs w:val="24"/>
          <w:b/>
          <w:bCs/>
        </w:rPr>
        <w:t xml:space="preserve">Статья 1134. Наследование недвижимого имущества и имущества, подлежащего регистрации</w:t>
      </w:r>
    </w:p>
    <w:p>
      <w:pPr>
        <w:jc w:val="both"/>
        <w:ind w:left="0" w:right="0" w:firstLine="566.92913385827"/>
        <w:spacing w:after="60"/>
      </w:pPr>
      <w:r>
        <w:rPr>
          <w:sz w:val="24"/>
          <w:szCs w:val="24"/>
        </w:rPr>
        <w:t xml:space="preserve">Наследование недвижимого имущества определяется по праву страны, где находится это имущество, а имущества, которое зарегистрировано в Республике Беларусь, – по праву Республики Беларусь.</w:t>
      </w:r>
    </w:p>
    <w:p>
      <w:pPr>
        <w:ind w:left="1921.999995" w:right="0" w:hanging="1354.999995"/>
        <w:spacing w:before="240" w:after="240"/>
      </w:pPr>
      <w:r>
        <w:rPr>
          <w:sz w:val="24"/>
          <w:szCs w:val="24"/>
          <w:b/>
          <w:bCs/>
        </w:rPr>
        <w:t xml:space="preserve">Статья 1135. Способность лиц к составлению и отмене завещания, форма завещания и акта его отмены</w:t>
      </w:r>
    </w:p>
    <w:p>
      <w:pPr>
        <w:jc w:val="both"/>
        <w:ind w:left="0" w:right="0" w:firstLine="566.92913385827"/>
        <w:spacing w:after="60"/>
      </w:pPr>
      <w:r>
        <w:rPr>
          <w:sz w:val="24"/>
          <w:szCs w:val="24"/>
        </w:rPr>
        <w:t xml:space="preserve">Способность лица к составлению и отмене завещания, а также форма завещания и акта его отмены определяются по праву страны, где наследодатель имел место жительства в момент составления акта, если наследодателем не избрано в завещании право страны, гражданином которой он является.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составления акта или требованиям права Республики Беларусь.</w:t>
      </w:r>
    </w:p>
    <w:p>
      <w:pPr>
        <w:jc w:val="center"/>
        <w:spacing w:before="240" w:after="240"/>
      </w:pPr>
      <w:r>
        <w:rPr>
          <w:sz w:val="24"/>
          <w:szCs w:val="24"/>
          <w:b/>
          <w:bCs/>
          <w:caps/>
        </w:rPr>
        <w:t xml:space="preserve">РАЗДЕЛ VIII</w:t>
      </w:r>
      <w:br/>
      <w:r>
        <w:rPr>
          <w:sz w:val="24"/>
          <w:szCs w:val="24"/>
          <w:b/>
          <w:bCs/>
          <w:caps/>
        </w:rPr>
        <w:t xml:space="preserve">ЗАКЛЮЧИТЕЛЬНЫЕ ПОЛОЖЕНИЯ</w:t>
      </w:r>
    </w:p>
    <w:p>
      <w:pPr>
        <w:jc w:val="both"/>
        <w:ind w:left="0" w:right="0" w:firstLine="566.92913385827"/>
        <w:spacing w:after="60"/>
      </w:pPr>
      <w:r>
        <w:rPr>
          <w:sz w:val="24"/>
          <w:szCs w:val="24"/>
          <w:b/>
          <w:bCs/>
        </w:rPr>
        <w:t xml:space="preserve">Статья 1136.</w:t>
      </w:r>
      <w:r>
        <w:rPr>
          <w:sz w:val="24"/>
          <w:szCs w:val="24"/>
        </w:rPr>
        <w:t xml:space="preserve"> Настоящий Кодекс вступает в силу с 1 июля 1999 года, за исключением положений, для которых в настоящем разделе Кодекса установлены иные сроки вступления их в силу. По мере вступления в силу норм настоящего Кодекса считаются утратившими силу соответствующие нормы Гражданского кодекса Республики Беларусь, утвержденного Законом Республики Беларусь от 11 июня 1964 года (с соответствующими изменениями и дополнениями).</w:t>
      </w:r>
    </w:p>
    <w:p>
      <w:pPr>
        <w:jc w:val="both"/>
        <w:ind w:left="0" w:right="0" w:firstLine="566.92913385827"/>
        <w:spacing w:after="60"/>
      </w:pPr>
      <w:r>
        <w:rPr>
          <w:sz w:val="24"/>
          <w:szCs w:val="24"/>
        </w:rPr>
        <w:t xml:space="preserve">Настоящий раздел вступает в силу со дня официального опубликования настоящего Кодекса.</w:t>
      </w:r>
    </w:p>
    <w:p>
      <w:pPr>
        <w:jc w:val="both"/>
        <w:ind w:left="0" w:right="0" w:firstLine="566.92913385827"/>
        <w:spacing w:after="60"/>
      </w:pPr>
      <w:r>
        <w:rPr>
          <w:sz w:val="24"/>
          <w:szCs w:val="24"/>
          <w:b/>
          <w:bCs/>
        </w:rPr>
        <w:t xml:space="preserve">Статья 1137.</w:t>
      </w:r>
      <w:r>
        <w:rPr>
          <w:sz w:val="24"/>
          <w:szCs w:val="24"/>
        </w:rPr>
        <w:t xml:space="preserve"> Впредь до приведения законодательства Республики Беларусь в соответствие с настоящим Кодексом законы и постановления Правительства применяются в той части, в которой они не противоречат Кодексу.</w:t>
      </w:r>
    </w:p>
    <w:p>
      <w:pPr>
        <w:jc w:val="both"/>
        <w:ind w:left="0" w:right="0" w:firstLine="566.92913385827"/>
        <w:spacing w:after="60"/>
      </w:pPr>
      <w:r>
        <w:rPr>
          <w:sz w:val="24"/>
          <w:szCs w:val="24"/>
        </w:rPr>
        <w:t xml:space="preserve">Указанное правило действует и в отношении принятых до вступления в силу Кодекса актов республиканских органов государственного управления по вопросам, которые, согласно Кодексу, могут регулироваться соответственно только законами Республики Беларусь либо актами Президента Республики Беларусь или постановлениями Правительства Республики Беларусь.</w:t>
      </w:r>
    </w:p>
    <w:p>
      <w:pPr>
        <w:jc w:val="both"/>
        <w:ind w:left="0" w:right="0" w:firstLine="566.92913385827"/>
        <w:spacing w:after="60"/>
      </w:pPr>
      <w:r>
        <w:rPr>
          <w:sz w:val="24"/>
          <w:szCs w:val="24"/>
          <w:b/>
          <w:bCs/>
        </w:rPr>
        <w:t xml:space="preserve">Статья 1138.</w:t>
      </w:r>
      <w:r>
        <w:rPr>
          <w:sz w:val="24"/>
          <w:szCs w:val="24"/>
        </w:rPr>
        <w:t xml:space="preserve"> Настоящий Кодекс применяется к отношениям, возникшим после 1 июля 1999 года.</w:t>
      </w:r>
    </w:p>
    <w:p>
      <w:pPr>
        <w:jc w:val="both"/>
        <w:ind w:left="0" w:right="0" w:firstLine="566.92913385827"/>
        <w:spacing w:after="60"/>
      </w:pPr>
      <w:r>
        <w:rPr>
          <w:sz w:val="24"/>
          <w:szCs w:val="24"/>
        </w:rPr>
        <w:t xml:space="preserve">По гражданским правоотношениям, возникшим до 1 июля 1999 года, Кодекс применяется к тем правам и обязанностям, которые возникнут после вступления его в силу.</w:t>
      </w:r>
    </w:p>
    <w:p>
      <w:pPr>
        <w:jc w:val="both"/>
        <w:ind w:left="0" w:right="0" w:firstLine="566.92913385827"/>
        <w:spacing w:after="60"/>
      </w:pPr>
      <w:r>
        <w:rPr>
          <w:sz w:val="24"/>
          <w:szCs w:val="24"/>
          <w:b/>
          <w:bCs/>
        </w:rPr>
        <w:t xml:space="preserve">Статья 1139.</w:t>
      </w:r>
      <w:r>
        <w:rPr>
          <w:sz w:val="24"/>
          <w:szCs w:val="24"/>
        </w:rPr>
        <w:t xml:space="preserve"> По гражданским правоотношениям, возникшим до 1 июля 1999 года, но не урегулированным действовавшим в тот момент законодательством, применяются правила настоящего Кодекса.</w:t>
      </w:r>
    </w:p>
    <w:p>
      <w:pPr>
        <w:jc w:val="both"/>
        <w:ind w:left="0" w:right="0" w:firstLine="566.92913385827"/>
        <w:spacing w:after="60"/>
      </w:pPr>
      <w:r>
        <w:rPr>
          <w:sz w:val="24"/>
          <w:szCs w:val="24"/>
          <w:b/>
          <w:bCs/>
        </w:rPr>
        <w:t xml:space="preserve">Статья 1140.</w:t>
      </w:r>
      <w:r>
        <w:rPr>
          <w:sz w:val="24"/>
          <w:szCs w:val="24"/>
        </w:rPr>
        <w:t xml:space="preserve"> Исключена.</w:t>
      </w:r>
    </w:p>
    <w:p>
      <w:pPr>
        <w:jc w:val="both"/>
        <w:ind w:left="0" w:right="0" w:firstLine="566.92913385827"/>
        <w:spacing w:after="60"/>
      </w:pPr>
      <w:r>
        <w:rPr>
          <w:sz w:val="24"/>
          <w:szCs w:val="24"/>
          <w:b/>
          <w:bCs/>
        </w:rPr>
        <w:t xml:space="preserve">Статья 1141.</w:t>
      </w:r>
      <w:r>
        <w:rPr>
          <w:sz w:val="24"/>
          <w:szCs w:val="24"/>
        </w:rPr>
        <w:t xml:space="preserve"> Глава 4 («Юридические лица») настоящего Кодекса вступает в силу со дня официального опубликования Кодекса. С этого дня коммерческие организации могут создаваться исключительно в тех формах, которые предусмотрены указанной главой.</w:t>
      </w:r>
    </w:p>
    <w:p>
      <w:pPr>
        <w:jc w:val="both"/>
        <w:ind w:left="0" w:right="0" w:firstLine="566.92913385827"/>
        <w:spacing w:after="60"/>
      </w:pPr>
      <w:r>
        <w:rPr>
          <w:sz w:val="24"/>
          <w:szCs w:val="24"/>
        </w:rPr>
        <w:t xml:space="preserve">Юридические лица, созданные до официального опубликования настоящего Кодекса, если их виды соответствуют предусмотренным Кодексом, до 1 июля 1999 года обязаны привести свои учредительные документы в соответствие с Кодексом.</w:t>
      </w:r>
    </w:p>
    <w:p>
      <w:pPr>
        <w:jc w:val="both"/>
        <w:ind w:left="0" w:right="0" w:firstLine="566.92913385827"/>
        <w:spacing w:after="60"/>
      </w:pPr>
      <w:r>
        <w:rPr>
          <w:sz w:val="24"/>
          <w:szCs w:val="24"/>
        </w:rPr>
        <w:t xml:space="preserve">Коллективные предприятия, а также предприятия, имущество которых является собственностью иных юридических и (или) физических лиц, а указанным предприятиям принадлежит на праве полного хозяйственного ведения, до 1 июля 2000 года, а арендные предприятия – не позднее месяца по истечении договоров аренды, заключенных до дня официального опубликования Кодекса, должны быть преобразованы в иные предусмотренные Кодексом виды юридических лиц либо ликвидированы. По истечении указанного срока эти юридические лица подлежат ликвидации в судебном порядке по требованию органа, осуществляющего государственную регистрацию, либо прокурора.</w:t>
      </w:r>
    </w:p>
    <w:p>
      <w:pPr>
        <w:jc w:val="both"/>
        <w:ind w:left="0" w:right="0" w:firstLine="566.92913385827"/>
        <w:spacing w:after="60"/>
      </w:pPr>
      <w:r>
        <w:rPr>
          <w:sz w:val="24"/>
          <w:szCs w:val="24"/>
        </w:rPr>
        <w:t xml:space="preserve">Юридические лица, указанные в настоящей статье, освобождаются от уплаты регистрационного сбора при регистрации изменений их правового статуса либо внесении изменений в их учредительные документы в связи с их приведением в соответствие с нормами Кодекса.</w:t>
      </w:r>
    </w:p>
    <w:p>
      <w:pPr>
        <w:jc w:val="both"/>
        <w:ind w:left="0" w:right="0" w:firstLine="566.92913385827"/>
        <w:spacing w:after="60"/>
      </w:pPr>
      <w:r>
        <w:rPr>
          <w:sz w:val="24"/>
          <w:szCs w:val="24"/>
          <w:b/>
          <w:bCs/>
        </w:rPr>
        <w:t xml:space="preserve">Статья 1142.</w:t>
      </w:r>
      <w:r>
        <w:rPr>
          <w:sz w:val="24"/>
          <w:szCs w:val="24"/>
        </w:rPr>
        <w:t xml:space="preserve"> Нормы настоящего Кодекса об основаниях и последствиях недействительности сделок (статьи 163, 166-181) применяются к сделкам, требования о признании недействительными и последствиях недействительности которых рассматриваются судом после 1 июля 1999 года независимо от времени совершения соответствующих сделок.</w:t>
      </w:r>
    </w:p>
    <w:p>
      <w:pPr>
        <w:jc w:val="both"/>
        <w:ind w:left="0" w:right="0" w:firstLine="566.92913385827"/>
        <w:spacing w:after="60"/>
      </w:pPr>
      <w:r>
        <w:rPr>
          <w:sz w:val="24"/>
          <w:szCs w:val="24"/>
          <w:b/>
          <w:bCs/>
        </w:rPr>
        <w:t xml:space="preserve">Статья 1143.</w:t>
      </w:r>
      <w:r>
        <w:rPr>
          <w:sz w:val="24"/>
          <w:szCs w:val="24"/>
        </w:rPr>
        <w:t xml:space="preserve"> Установленные настоящим Кодексом сроки исковой давности применяются к тем искам, сроки предъявления которых, предусмотренные ранее действовавшим законодательством, не истекли до 1 июля 1999 года.</w:t>
      </w:r>
    </w:p>
    <w:p>
      <w:pPr>
        <w:jc w:val="both"/>
        <w:ind w:left="0" w:right="0" w:firstLine="566.92913385827"/>
        <w:spacing w:after="60"/>
      </w:pPr>
      <w:r>
        <w:rPr>
          <w:sz w:val="24"/>
          <w:szCs w:val="24"/>
        </w:rPr>
        <w:t xml:space="preserve">К предусмотренному пунктом 2 статьи 182 Кодекса иску о признании оспоримой сделки недействительной и о применении последствий ее недействительности, право на предъявление которого возникло до 1 июля 1999 года, применяется срок исковой давности, установленный для соответствующих исков ранее действовавшим законодательством.</w:t>
      </w:r>
    </w:p>
    <w:p>
      <w:pPr>
        <w:jc w:val="both"/>
        <w:ind w:left="0" w:right="0" w:firstLine="566.92913385827"/>
        <w:spacing w:after="60"/>
      </w:pPr>
      <w:r>
        <w:rPr>
          <w:sz w:val="24"/>
          <w:szCs w:val="24"/>
          <w:b/>
          <w:bCs/>
        </w:rPr>
        <w:t xml:space="preserve">Статья 1144.</w:t>
      </w:r>
      <w:r>
        <w:rPr>
          <w:sz w:val="24"/>
          <w:szCs w:val="24"/>
        </w:rPr>
        <w:t xml:space="preserve"> Действие статьи 235 настоящего Кодекса (приобретательная давность) распространяется и на случаи, когда владение имуществом началось до 1 июля 1999 года и продолжается в момент вступления в силу Кодекса.</w:t>
      </w:r>
    </w:p>
    <w:p>
      <w:pPr>
        <w:jc w:val="both"/>
        <w:ind w:left="0" w:right="0" w:firstLine="566.92913385827"/>
        <w:spacing w:after="60"/>
      </w:pPr>
      <w:r>
        <w:rPr>
          <w:sz w:val="24"/>
          <w:szCs w:val="24"/>
          <w:b/>
          <w:bCs/>
        </w:rPr>
        <w:t xml:space="preserve">Статья 1145.</w:t>
      </w:r>
      <w:r>
        <w:rPr>
          <w:sz w:val="24"/>
          <w:szCs w:val="24"/>
        </w:rPr>
        <w:t xml:space="preserve"> Порядок заключения договоров, установленный главой 28 настоящего Кодекса, применяется к договорам, предложения заключить которые направлены после 1 июля 1999 года.</w:t>
      </w:r>
    </w:p>
    <w:p>
      <w:pPr>
        <w:jc w:val="both"/>
        <w:ind w:left="0" w:right="0" w:firstLine="566.92913385827"/>
        <w:spacing w:after="60"/>
      </w:pPr>
      <w:r>
        <w:rPr>
          <w:sz w:val="24"/>
          <w:szCs w:val="24"/>
          <w:b/>
          <w:bCs/>
        </w:rPr>
        <w:t xml:space="preserve">Статья 1146.</w:t>
      </w:r>
      <w:r>
        <w:rPr>
          <w:sz w:val="24"/>
          <w:szCs w:val="24"/>
        </w:rPr>
        <w:t xml:space="preserve"> К договорам, предложения заключить которые направлены до 1 июля 1999 года, но которые заключены после 1 июля 1999 года, применяются нормы настоящего Кодекса о форме договоров отдельных видов, а также об их государственной регистрации.</w:t>
      </w:r>
    </w:p>
    <w:p>
      <w:pPr>
        <w:jc w:val="both"/>
        <w:ind w:left="0" w:right="0" w:firstLine="566.92913385827"/>
        <w:spacing w:after="60"/>
      </w:pPr>
      <w:r>
        <w:rPr>
          <w:sz w:val="24"/>
          <w:szCs w:val="24"/>
        </w:rPr>
        <w:t xml:space="preserve">Нормы Кодекса, определяющие содержание договоров отдельных видов, применяются к договорам, заключенным после вступления его в силу, а также к договорам, заключенным до вступления в силу настоящего Кодекса, в части прав и обязанностей, возникших после введения его в действие.</w:t>
      </w:r>
    </w:p>
    <w:p>
      <w:pPr>
        <w:jc w:val="both"/>
        <w:ind w:left="0" w:right="0" w:firstLine="566.92913385827"/>
        <w:spacing w:after="60"/>
      </w:pPr>
      <w:r>
        <w:rPr>
          <w:sz w:val="24"/>
          <w:szCs w:val="24"/>
        </w:rPr>
        <w:t xml:space="preserve">Заключенные до вступления в силу настоящего Кодекса договоры франчайзинга, а также иные договоры, основания, порядок заключения (расторжения) и содержание которых в соответствии с настоящим Кодексом должны регулироваться другими актами законодательства, при отсутствии таких актов на 1 июля 1999 года действуют до их издания, но не более одного года после вступления в силу настоящего Кодекса. В случае принятия соответствующих актов законодательства такие договоры должны быть приведены в соответствие с нормами этих актов в порядке, установленном этими актами. Если по истечении указанного срока соответствующие акты не будут приняты, то действие указанных договоров прекращается.</w:t>
      </w:r>
    </w:p>
    <w:p>
      <w:pPr>
        <w:jc w:val="both"/>
        <w:ind w:left="0" w:right="0" w:firstLine="566.92913385827"/>
        <w:spacing w:after="60"/>
      </w:pPr>
      <w:r>
        <w:rPr>
          <w:sz w:val="24"/>
          <w:szCs w:val="24"/>
          <w:b/>
          <w:bCs/>
        </w:rPr>
        <w:t xml:space="preserve">Статья 1147.</w:t>
      </w:r>
      <w:r>
        <w:rPr>
          <w:sz w:val="24"/>
          <w:szCs w:val="24"/>
        </w:rPr>
        <w:t xml:space="preserve"> Впредь до вступления в силу акта законодательства о регистрации прав на недвижимое имущество и сделок с ним для договоров, предусмотренных статьями 522, 531 и пунктом 3 статьи 545 настоящего Кодекса, сохраняют силу правила об обязательном нотариальном удостоверении таких договоров, установленные законодательством, действовавшим до вступления в силу Кодекса.</w:t>
      </w:r>
    </w:p>
    <w:p>
      <w:pPr>
        <w:jc w:val="both"/>
        <w:ind w:left="0" w:right="0" w:firstLine="566.92913385827"/>
        <w:spacing w:after="60"/>
      </w:pPr>
      <w:r>
        <w:rPr>
          <w:sz w:val="24"/>
          <w:szCs w:val="24"/>
          <w:b/>
          <w:bCs/>
        </w:rPr>
        <w:t xml:space="preserve">Статья 1148.</w:t>
      </w:r>
      <w:r>
        <w:rPr>
          <w:sz w:val="24"/>
          <w:szCs w:val="24"/>
        </w:rPr>
        <w:t xml:space="preserve"> Обязательные для сторон договора нормы настоящего Кодекса об основаниях, о порядке и последствиях расторжения договоров отдельных видов применяются также к договорам, которые продолжают действовать после вступления в силу Кодекса независимо от даты их заключения.</w:t>
      </w:r>
    </w:p>
    <w:p>
      <w:pPr>
        <w:jc w:val="both"/>
        <w:ind w:left="0" w:right="0" w:firstLine="566.92913385827"/>
        <w:spacing w:after="60"/>
      </w:pPr>
      <w:r>
        <w:rPr>
          <w:sz w:val="24"/>
          <w:szCs w:val="24"/>
        </w:rPr>
        <w:t xml:space="preserve">Обязательные для сторон договора нормы Кодекса об ответственности за нарушение договорных обязательств применяются, если соответствующие нарушения были допущены после вступления в силу Кодекса, за исключением случаев, когда в договорах, заключенных до 1 июля 1999 года, предусматривалась иная ответственность за такие нарушения.</w:t>
      </w:r>
    </w:p>
    <w:p>
      <w:pPr>
        <w:jc w:val="both"/>
        <w:ind w:left="0" w:right="0" w:firstLine="566.92913385827"/>
        <w:spacing w:after="60"/>
      </w:pPr>
      <w:r>
        <w:rPr>
          <w:sz w:val="24"/>
          <w:szCs w:val="24"/>
          <w:b/>
          <w:bCs/>
        </w:rPr>
        <w:t xml:space="preserve">Статья 1149.</w:t>
      </w:r>
      <w:r>
        <w:rPr>
          <w:sz w:val="24"/>
          <w:szCs w:val="24"/>
        </w:rPr>
        <w:t xml:space="preserve"> Действие статей 938 и 939 настоящего Кодекса распространяется также на случаи, когда причинение вреда потерпевшему имело место до 1 июля 1999 года, но не ранее 1 июля 1996 года и причиненный вред остался невозмещенным.</w:t>
      </w:r>
    </w:p>
    <w:p>
      <w:pPr>
        <w:jc w:val="both"/>
        <w:ind w:left="0" w:right="0" w:firstLine="566.92913385827"/>
        <w:spacing w:after="60"/>
      </w:pPr>
      <w:r>
        <w:rPr>
          <w:sz w:val="24"/>
          <w:szCs w:val="24"/>
        </w:rPr>
        <w:t xml:space="preserve">Действие статей 954-963 Кодекса распространяется также на случаи, когда причинение вреда жизни и здоровью гражданина имело место до 1 июля 1999 года, но не ранее 1 июля 1996 года и причиненный вред остался невозмещенным.</w:t>
      </w:r>
    </w:p>
    <w:p>
      <w:pPr>
        <w:jc w:val="both"/>
        <w:ind w:left="0" w:right="0" w:firstLine="566.92913385827"/>
        <w:spacing w:after="60"/>
      </w:pPr>
      <w:r>
        <w:rPr>
          <w:sz w:val="24"/>
          <w:szCs w:val="24"/>
          <w:b/>
          <w:bCs/>
        </w:rPr>
        <w:t xml:space="preserve">Статья 1150.</w:t>
      </w:r>
      <w:r>
        <w:rPr>
          <w:sz w:val="24"/>
          <w:szCs w:val="24"/>
        </w:rPr>
        <w:t xml:space="preserve"> Нормы настоящего Кодекса в части, касающейся сделок с земельными участками, применяются в той мере, в какой их оборот допускается законодательством об охране и использовании земель.</w:t>
      </w:r>
    </w:p>
    <w:p>
      <w:pPr>
        <w:jc w:val="both"/>
        <w:ind w:left="0" w:right="0" w:firstLine="566.92913385827"/>
        <w:spacing w:after="60"/>
      </w:pPr>
      <w:r>
        <w:rPr>
          <w:sz w:val="24"/>
          <w:szCs w:val="24"/>
          <w:b/>
          <w:bCs/>
        </w:rPr>
        <w:t xml:space="preserve">Статья 1151.</w:t>
      </w:r>
      <w:r>
        <w:rPr>
          <w:sz w:val="24"/>
          <w:szCs w:val="24"/>
        </w:rPr>
        <w:t xml:space="preserve"> Установить, что на произведения, которые ранее действовавшим законодательством не признавались объектами авторского права, действие главы 60 настоящего Кодекса распространяется, если произведение выпущено в свет после 1 июля 1999 года.</w:t>
      </w:r>
    </w:p>
    <w:p>
      <w:pPr>
        <w:jc w:val="both"/>
        <w:ind w:left="0" w:right="0" w:firstLine="566.92913385827"/>
        <w:spacing w:after="60"/>
      </w:pPr>
      <w:r>
        <w:rPr>
          <w:sz w:val="24"/>
          <w:szCs w:val="24"/>
          <w:b/>
          <w:bCs/>
        </w:rPr>
        <w:t xml:space="preserve">Статья 1152.</w:t>
      </w:r>
      <w:r>
        <w:rPr>
          <w:sz w:val="24"/>
          <w:szCs w:val="24"/>
        </w:rPr>
        <w:t xml:space="preserve"> Нормы настоящего Кодекса применяются также к наследствам, открывшимся до вступления в силу указанного Кодекса, но не принятым никем из наследников и не перешедшим по праву наследования в собственность государства до 1 июля 1999 года.</w:t>
      </w:r>
    </w:p>
    <w:p>
      <w:pPr>
        <w:jc w:val="both"/>
        <w:ind w:left="0" w:right="0" w:firstLine="566.92913385827"/>
        <w:spacing w:after="60"/>
      </w:pPr>
      <w:r>
        <w:rPr>
          <w:sz w:val="24"/>
          <w:szCs w:val="24"/>
          <w:b/>
          <w:bCs/>
        </w:rPr>
        <w:t xml:space="preserve">Статья 1153.</w:t>
      </w:r>
      <w:r>
        <w:rPr>
          <w:sz w:val="24"/>
          <w:szCs w:val="24"/>
        </w:rPr>
        <w:t xml:space="preserve"> Совету Министров Республики Беларусь в срок до 1 июля 1999 года принять меры по приведению законодательства в соответствие с настоящим Кодексом.</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w:t>
            </w:r>
            <w:r>
              <w:rPr>
                <w:sz w:val="22"/>
                <w:szCs w:val="22"/>
                <w:b/>
                <w:bCs/>
              </w:rPr>
              <w:t xml:space="preserve">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2024-09-03T14:56:12+03:00</dcterms:created>
  <dcterms:modified xsi:type="dcterms:W3CDTF">2024-09-03T14:56:12+03:00</dcterms:modified>
</cp:coreProperties>
</file>

<file path=docProps/custom.xml><?xml version="1.0" encoding="utf-8"?>
<Properties xmlns="http://schemas.openxmlformats.org/officeDocument/2006/custom-properties" xmlns:vt="http://schemas.openxmlformats.org/officeDocument/2006/docPropsVTypes"/>
</file>