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A2" w:rsidRDefault="00B2255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086FA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086FA2" w:rsidRDefault="00B2255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086FA2" w:rsidRPr="00B22551" w:rsidRDefault="00B22551">
            <w:pPr>
              <w:spacing w:after="120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t>УТВЕРЖДЕНО</w:t>
            </w:r>
          </w:p>
          <w:p w:rsidR="00086FA2" w:rsidRPr="00B22551" w:rsidRDefault="00B22551">
            <w:pPr>
              <w:spacing w:after="60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t>Постановление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Совета Министров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086FA2" w:rsidRDefault="00B22551">
            <w:pPr>
              <w:spacing w:after="60"/>
            </w:pPr>
            <w:r>
              <w:rPr>
                <w:sz w:val="22"/>
                <w:szCs w:val="22"/>
              </w:rPr>
              <w:t>26.12.2006 № 1728</w:t>
            </w:r>
          </w:p>
        </w:tc>
      </w:tr>
    </w:tbl>
    <w:p w:rsidR="00086FA2" w:rsidRPr="00B22551" w:rsidRDefault="00B22551">
      <w:pPr>
        <w:spacing w:before="240" w:after="240"/>
        <w:rPr>
          <w:lang w:val="ru-RU"/>
        </w:rPr>
      </w:pPr>
      <w:r w:rsidRPr="00B22551">
        <w:rPr>
          <w:b/>
          <w:bCs/>
          <w:lang w:val="ru-RU"/>
        </w:rPr>
        <w:t>ПОЛОЖЕНИЕ</w:t>
      </w:r>
      <w:r w:rsidRPr="00B22551">
        <w:rPr>
          <w:lang w:val="ru-RU"/>
        </w:rPr>
        <w:br/>
      </w:r>
      <w:r w:rsidRPr="00B22551">
        <w:rPr>
          <w:b/>
          <w:bCs/>
          <w:lang w:val="ru-RU"/>
        </w:rPr>
        <w:t>о порядке признания детей нуждающимися в государственной защите</w:t>
      </w:r>
    </w:p>
    <w:p w:rsidR="00086FA2" w:rsidRPr="00B22551" w:rsidRDefault="00B22551">
      <w:pPr>
        <w:spacing w:before="240" w:after="240"/>
        <w:jc w:val="center"/>
        <w:rPr>
          <w:lang w:val="ru-RU"/>
        </w:rPr>
      </w:pPr>
      <w:r w:rsidRPr="00B22551">
        <w:rPr>
          <w:b/>
          <w:bCs/>
          <w:caps/>
          <w:lang w:val="ru-RU"/>
        </w:rPr>
        <w:t>ГЛАВА 1</w:t>
      </w:r>
      <w:r w:rsidRPr="00B22551">
        <w:rPr>
          <w:lang w:val="ru-RU"/>
        </w:rPr>
        <w:br/>
      </w:r>
      <w:r w:rsidRPr="00B22551">
        <w:rPr>
          <w:b/>
          <w:bCs/>
          <w:caps/>
          <w:lang w:val="ru-RU"/>
        </w:rPr>
        <w:t>ОБЩИЕ ПОЛОЖЕНИЯ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1.</w:t>
      </w:r>
      <w:r>
        <w:t> </w:t>
      </w:r>
      <w:r w:rsidRPr="00B22551">
        <w:rPr>
          <w:lang w:val="ru-RU"/>
        </w:rPr>
        <w:t>Настоящим Положением определяется порядок признания детей, находящихся в</w:t>
      </w:r>
      <w:r>
        <w:t> </w:t>
      </w:r>
      <w:r w:rsidRPr="00B22551">
        <w:rPr>
          <w:lang w:val="ru-RU"/>
        </w:rPr>
        <w:t>социально опасном положении, нуждающимися в</w:t>
      </w:r>
      <w:r>
        <w:t> </w:t>
      </w:r>
      <w:r w:rsidRPr="00B22551">
        <w:rPr>
          <w:lang w:val="ru-RU"/>
        </w:rPr>
        <w:t>государственной защите.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2.</w:t>
      </w:r>
      <w:r>
        <w:t> </w:t>
      </w:r>
      <w:r w:rsidRPr="00B22551">
        <w:rPr>
          <w:lang w:val="ru-RU"/>
        </w:rPr>
        <w:t xml:space="preserve">Для целей настоящего </w:t>
      </w:r>
      <w:r w:rsidRPr="00B22551">
        <w:rPr>
          <w:lang w:val="ru-RU"/>
        </w:rPr>
        <w:t>Положения используются следующие основные термины и их определения: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социально-педагогическая реабилитация ребенка</w:t>
      </w:r>
      <w:r>
        <w:t> </w:t>
      </w:r>
      <w:r w:rsidRPr="00B22551">
        <w:rPr>
          <w:lang w:val="ru-RU"/>
        </w:rPr>
        <w:t>– комплекс социальных, медицинских, психологических и педагогических мероприятий, правовых мер, направленных на устранение или ослабление влия</w:t>
      </w:r>
      <w:r w:rsidRPr="00B22551">
        <w:rPr>
          <w:lang w:val="ru-RU"/>
        </w:rPr>
        <w:t>ния неблагоприятных социальных факторов, восстановление утраченных ребенком социальных связей и функций, формирование ценностных ориентаций и культуры здорового образа жизни, умений конструктивно разрешать проблемные ситуации;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социальный патронат семьи</w:t>
      </w:r>
      <w:r>
        <w:t> </w:t>
      </w:r>
      <w:r w:rsidRPr="00B22551">
        <w:rPr>
          <w:lang w:val="ru-RU"/>
        </w:rPr>
        <w:t>– д</w:t>
      </w:r>
      <w:r w:rsidRPr="00B22551">
        <w:rPr>
          <w:lang w:val="ru-RU"/>
        </w:rPr>
        <w:t xml:space="preserve">еятельность государственных органов, иных организаций, уполномоченных законодательством осуществлять защиту прав и законных интересов детей, направленная на восстановление способности законных представителей выполнять обязанности по воспитанию, обучению и </w:t>
      </w:r>
      <w:r w:rsidRPr="00B22551">
        <w:rPr>
          <w:lang w:val="ru-RU"/>
        </w:rPr>
        <w:t>содержанию ребенка, защите его прав и законных интересов, содействие законным представителям в разрешении, преодолении последствий кризисных ситуаций, в том числе путем активизации их собственных возможностей, расширения социальных связей;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социальное сопро</w:t>
      </w:r>
      <w:r w:rsidRPr="00B22551">
        <w:rPr>
          <w:lang w:val="ru-RU"/>
        </w:rPr>
        <w:t>вождение семьи</w:t>
      </w:r>
      <w:r>
        <w:t> </w:t>
      </w:r>
      <w:r w:rsidRPr="00B22551">
        <w:rPr>
          <w:lang w:val="ru-RU"/>
        </w:rPr>
        <w:t>– комплекс мероприятий, реализуемых на основе межведомственного взаимодействия государственных органов, иных организаций, уполномоченных законодательством осуществлять защиту прав и законных интересов детей, и направленных на поддержку и ока</w:t>
      </w:r>
      <w:r w:rsidRPr="00B22551">
        <w:rPr>
          <w:lang w:val="ru-RU"/>
        </w:rPr>
        <w:t>зание оперативной помощи в решении индивидуальных проблем семьи, связанных со здоровьем, обучением, межличностной коммуникацией.</w:t>
      </w:r>
    </w:p>
    <w:p w:rsidR="00086FA2" w:rsidRPr="00B22551" w:rsidRDefault="00B22551">
      <w:pPr>
        <w:spacing w:before="240" w:after="240"/>
        <w:jc w:val="center"/>
        <w:rPr>
          <w:lang w:val="ru-RU"/>
        </w:rPr>
      </w:pPr>
      <w:r w:rsidRPr="00B22551">
        <w:rPr>
          <w:b/>
          <w:bCs/>
          <w:caps/>
          <w:lang w:val="ru-RU"/>
        </w:rPr>
        <w:t>ГЛАВА 2</w:t>
      </w:r>
      <w:r w:rsidRPr="00B22551">
        <w:rPr>
          <w:lang w:val="ru-RU"/>
        </w:rPr>
        <w:br/>
      </w:r>
      <w:r w:rsidRPr="00B22551">
        <w:rPr>
          <w:b/>
          <w:bCs/>
          <w:caps/>
          <w:lang w:val="ru-RU"/>
        </w:rPr>
        <w:t>ПОРЯДОК ПРИЗНАНИЯ ДЕТЕЙ НУЖДАЮЩИМИСЯ В ГОСУДАРСТВЕННОЙ ЗАЩИТЕ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3.</w:t>
      </w:r>
      <w:r>
        <w:t> </w:t>
      </w:r>
      <w:r w:rsidRPr="00B22551">
        <w:rPr>
          <w:lang w:val="ru-RU"/>
        </w:rPr>
        <w:t xml:space="preserve">Решение о признании ребенка, находящегося в социально </w:t>
      </w:r>
      <w:r w:rsidRPr="00B22551">
        <w:rPr>
          <w:lang w:val="ru-RU"/>
        </w:rPr>
        <w:t>опасном положении (далее</w:t>
      </w:r>
      <w:r>
        <w:t> </w:t>
      </w:r>
      <w:r w:rsidRPr="00B22551">
        <w:rPr>
          <w:lang w:val="ru-RU"/>
        </w:rPr>
        <w:t>– ребенок), нуждающимся в государственной защите принимается местным исполнительным и распорядительным органом (далее</w:t>
      </w:r>
      <w:r>
        <w:t> </w:t>
      </w:r>
      <w:r w:rsidRPr="00B22551">
        <w:rPr>
          <w:lang w:val="ru-RU"/>
        </w:rPr>
        <w:t xml:space="preserve">– орган опеки и попечительства) или комиссией по делам несовершеннолетних районного (городского) исполнительного </w:t>
      </w:r>
      <w:r w:rsidRPr="00B22551">
        <w:rPr>
          <w:lang w:val="ru-RU"/>
        </w:rPr>
        <w:t>комитета, местной администрации (далее</w:t>
      </w:r>
      <w:r>
        <w:t> </w:t>
      </w:r>
      <w:r w:rsidRPr="00B22551">
        <w:rPr>
          <w:lang w:val="ru-RU"/>
        </w:rPr>
        <w:t>– комиссия по делам несовершеннолетних).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lastRenderedPageBreak/>
        <w:t>4.</w:t>
      </w:r>
      <w:r>
        <w:t> </w:t>
      </w:r>
      <w:r w:rsidRPr="00B22551">
        <w:rPr>
          <w:lang w:val="ru-RU"/>
        </w:rPr>
        <w:t>Решение о признании ребенка нуждающимся в государственной защите принимается комиссией по делам несовершеннолетних в случае, если установлено, что родители (единственный род</w:t>
      </w:r>
      <w:r w:rsidRPr="00B22551">
        <w:rPr>
          <w:lang w:val="ru-RU"/>
        </w:rPr>
        <w:t xml:space="preserve">итель) ведут аморальный образ жизни, что оказывает вредное воздействие на ребенка, являются хроническими алкоголиками или наркоманами либо иным образом </w:t>
      </w:r>
      <w:proofErr w:type="spellStart"/>
      <w:r w:rsidRPr="00B22551">
        <w:rPr>
          <w:lang w:val="ru-RU"/>
        </w:rPr>
        <w:t>ненадлежаще</w:t>
      </w:r>
      <w:proofErr w:type="spellEnd"/>
      <w:r w:rsidRPr="00B22551">
        <w:rPr>
          <w:lang w:val="ru-RU"/>
        </w:rPr>
        <w:t xml:space="preserve"> выполняют свои обязанности по воспитанию и содержанию детей, в связи с чем они находятся в с</w:t>
      </w:r>
      <w:r w:rsidRPr="00B22551">
        <w:rPr>
          <w:lang w:val="ru-RU"/>
        </w:rPr>
        <w:t>оциально опасном положении и дальнейшее пребывание ребенка у родителей может повлечь угрозу его жизни и здоровью.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 xml:space="preserve">В случае, если нахождение ребенка в социально опасном положении не связано с ненадлежащим выполнением родителями обязанностей по воспитанию и </w:t>
      </w:r>
      <w:r w:rsidRPr="00B22551">
        <w:rPr>
          <w:lang w:val="ru-RU"/>
        </w:rPr>
        <w:t>содержанию ребенка, он может быть признан нуждающимся в государственной защите по решению органа опеки и попечительства.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5.</w:t>
      </w:r>
      <w:r>
        <w:t> </w:t>
      </w:r>
      <w:r w:rsidRPr="00B22551">
        <w:rPr>
          <w:lang w:val="ru-RU"/>
        </w:rPr>
        <w:t>Для принятия решения о признании ребенка нуждающимся в государственной защите государственные органы, иные организации, уполномоченн</w:t>
      </w:r>
      <w:r w:rsidRPr="00B22551">
        <w:rPr>
          <w:lang w:val="ru-RU"/>
        </w:rPr>
        <w:t>ые законодательством осуществлять защиту прав и законных интересов детей, обращаются в орган опеки и попечительства или комиссию по делам несовершеннолетних по месту жительства (нахождения) ребенка с ходатайством о необходимости признания ребенка нуждающим</w:t>
      </w:r>
      <w:r w:rsidRPr="00B22551">
        <w:rPr>
          <w:lang w:val="ru-RU"/>
        </w:rPr>
        <w:t>ся в государственной защите.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6.</w:t>
      </w:r>
      <w:r>
        <w:t> </w:t>
      </w:r>
      <w:r w:rsidRPr="00B22551">
        <w:rPr>
          <w:lang w:val="ru-RU"/>
        </w:rPr>
        <w:t>Ходатайство о необходимости признания ребенка нуждающимся в государственной защите должно содержать: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информацию о причинах попадания ребенка в число детей, находящихся в социально опасном положении;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информацию о принятых мерах, направленных на нормализацию ситуации, устранение причин неблагополучия;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обоснование необходимости принятия решения о признании ребенка нуждающимся в государственной защите.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Ходатайство о необходимости признания ребенка нуждающ</w:t>
      </w:r>
      <w:r w:rsidRPr="00B22551">
        <w:rPr>
          <w:lang w:val="ru-RU"/>
        </w:rPr>
        <w:t>имся в государственной защите подписывается руководителем государственного органа, иной организации, уполномоченных законодательством осуществлять защиту прав и законных интересов детей.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7.</w:t>
      </w:r>
      <w:r>
        <w:t> </w:t>
      </w:r>
      <w:r w:rsidRPr="00B22551">
        <w:rPr>
          <w:lang w:val="ru-RU"/>
        </w:rPr>
        <w:t>К ходатайству о необходимости признания ребенка нуждающимся в государственной защите прилагаются: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акт обследования условий жизни и воспитания ребенка;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проект плана защиты прав и законных интересов ребенка;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 xml:space="preserve">копия документа, удостоверяющего личность, или </w:t>
      </w:r>
      <w:r w:rsidRPr="00B22551">
        <w:rPr>
          <w:lang w:val="ru-RU"/>
        </w:rPr>
        <w:t>свидетельства о рождении</w:t>
      </w:r>
      <w:r>
        <w:t> </w:t>
      </w:r>
      <w:r w:rsidRPr="00B22551">
        <w:rPr>
          <w:lang w:val="ru-RU"/>
        </w:rPr>
        <w:t>– для несовершеннолетних, не достигших четырнадцатилетнего возраста и не имеющих документов, удостоверяющих личность;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справка о</w:t>
      </w:r>
      <w:r>
        <w:t> </w:t>
      </w:r>
      <w:r w:rsidRPr="00B22551">
        <w:rPr>
          <w:lang w:val="ru-RU"/>
        </w:rPr>
        <w:t>занимаемом в</w:t>
      </w:r>
      <w:r>
        <w:t> </w:t>
      </w:r>
      <w:r w:rsidRPr="00B22551">
        <w:rPr>
          <w:lang w:val="ru-RU"/>
        </w:rPr>
        <w:t>данном населенном пункте жилом помещении, месте жительства и</w:t>
      </w:r>
      <w:r>
        <w:t> </w:t>
      </w:r>
      <w:r w:rsidRPr="00B22551">
        <w:rPr>
          <w:lang w:val="ru-RU"/>
        </w:rPr>
        <w:t>составе семьи (с</w:t>
      </w:r>
      <w:r>
        <w:t> </w:t>
      </w:r>
      <w:r w:rsidRPr="00B22551">
        <w:rPr>
          <w:lang w:val="ru-RU"/>
        </w:rPr>
        <w:t>указанием св</w:t>
      </w:r>
      <w:r w:rsidRPr="00B22551">
        <w:rPr>
          <w:lang w:val="ru-RU"/>
        </w:rPr>
        <w:t>едений о</w:t>
      </w:r>
      <w:r>
        <w:t> </w:t>
      </w:r>
      <w:r w:rsidRPr="00B22551">
        <w:rPr>
          <w:lang w:val="ru-RU"/>
        </w:rPr>
        <w:t>месте жительства и</w:t>
      </w:r>
      <w:r>
        <w:t> </w:t>
      </w:r>
      <w:r w:rsidRPr="00B22551">
        <w:rPr>
          <w:lang w:val="ru-RU"/>
        </w:rPr>
        <w:t>составе семьи);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копия документа, удостоверяющего личность законного представителя несовершеннолетнего;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документ, подтверждающий отсутствие у ребенка одного из родителей (копии свидетельства о смерти либо решения суда о лишении р</w:t>
      </w:r>
      <w:r w:rsidRPr="00B22551">
        <w:rPr>
          <w:lang w:val="ru-RU"/>
        </w:rPr>
        <w:t>одителя родительских прав, признании родителя недееспособным, безвестно отсутствующим, об объявлении родителя умершим либо документ, подтверждающий запись сведений о родителе в соответствии со статьей 55 Кодекса Республики Беларусь о браке и семье);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lastRenderedPageBreak/>
        <w:t>справк</w:t>
      </w:r>
      <w:r w:rsidRPr="00B22551">
        <w:rPr>
          <w:lang w:val="ru-RU"/>
        </w:rPr>
        <w:t>а о месте работы, службы и занимаемой должности родителей (единственного родителя).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8.</w:t>
      </w:r>
      <w:r>
        <w:t> </w:t>
      </w:r>
      <w:r w:rsidRPr="00B22551">
        <w:rPr>
          <w:lang w:val="ru-RU"/>
        </w:rPr>
        <w:t>Проект плана защиты прав и законных интересов ребенка содержит: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комплекс мероприятий по восстановлению семьи, в том числе по созданию необходимых условий жизни и воспита</w:t>
      </w:r>
      <w:r w:rsidRPr="00B22551">
        <w:rPr>
          <w:lang w:val="ru-RU"/>
        </w:rPr>
        <w:t>ния ребенка, предусматривающих социально-педагогическую реабилитацию ребенка и социальный патронат семьи;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сроки выполнения мероприятий;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ответственных должностных лиц за выполнение мероприятий плана;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периодичность проверки реализации плана.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9.</w:t>
      </w:r>
      <w:r>
        <w:t> </w:t>
      </w:r>
      <w:r w:rsidRPr="00B22551">
        <w:rPr>
          <w:lang w:val="ru-RU"/>
        </w:rPr>
        <w:t>План защиты п</w:t>
      </w:r>
      <w:r w:rsidRPr="00B22551">
        <w:rPr>
          <w:lang w:val="ru-RU"/>
        </w:rPr>
        <w:t>рав и законных интересов ребенка по форме согласно приложению 2 утверждается руководителем районного (городского) исполнительного комитета, местной администрации района в городе не позднее двух недель со дня вынесения решения о признании ребенка нуждающимс</w:t>
      </w:r>
      <w:r w:rsidRPr="00B22551">
        <w:rPr>
          <w:lang w:val="ru-RU"/>
        </w:rPr>
        <w:t>я в государственной защите.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В случае признания ребенка нуждающимся в государственной защите: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решением комиссии по делам несовершеннолетних данная комиссия анализирует выполнение плана защиты прав и законных интересов ребенка;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решением органа опеки и попечи</w:t>
      </w:r>
      <w:r w:rsidRPr="00B22551">
        <w:rPr>
          <w:lang w:val="ru-RU"/>
        </w:rPr>
        <w:t>тельства данный орган анализирует выполнение плана защиты прав и законных интересов ребенка.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План защиты прав и законных интересов ребенка является обязательным для выполнения государственными органами, иными организациями, их должностными лицами.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10.</w:t>
      </w:r>
      <w:r>
        <w:t> </w:t>
      </w:r>
      <w:r w:rsidRPr="00B22551">
        <w:rPr>
          <w:lang w:val="ru-RU"/>
        </w:rPr>
        <w:t>Реше</w:t>
      </w:r>
      <w:r w:rsidRPr="00B22551">
        <w:rPr>
          <w:lang w:val="ru-RU"/>
        </w:rPr>
        <w:t>ние о признании ребенка нуждающимся в государственной защите принимается комиссией по делам несовершеннолетних в трехдневный срок со дня поступления ходатайства о необходимости признания ребенка нуждающимся в государственной защите со всеми необходимыми до</w:t>
      </w:r>
      <w:r w:rsidRPr="00B22551">
        <w:rPr>
          <w:lang w:val="ru-RU"/>
        </w:rPr>
        <w:t>кументами, органом опеки и попечительства</w:t>
      </w:r>
      <w:r>
        <w:t> </w:t>
      </w:r>
      <w:r>
        <w:rPr>
          <w:rFonts w:ascii="Symbol" w:eastAsia="Symbol" w:hAnsi="Symbol" w:cs="Symbol"/>
        </w:rPr>
        <w:t></w:t>
      </w:r>
      <w:r w:rsidRPr="00B22551">
        <w:rPr>
          <w:lang w:val="ru-RU"/>
        </w:rPr>
        <w:t xml:space="preserve"> в двухнедельный срок.</w:t>
      </w:r>
    </w:p>
    <w:p w:rsidR="00086FA2" w:rsidRPr="00B22551" w:rsidRDefault="00B22551">
      <w:pPr>
        <w:spacing w:before="240" w:after="240"/>
        <w:jc w:val="center"/>
        <w:rPr>
          <w:lang w:val="ru-RU"/>
        </w:rPr>
      </w:pPr>
      <w:r w:rsidRPr="00B22551">
        <w:rPr>
          <w:b/>
          <w:bCs/>
          <w:caps/>
          <w:lang w:val="ru-RU"/>
        </w:rPr>
        <w:t>ГЛАВА 3</w:t>
      </w:r>
      <w:r w:rsidRPr="00B22551">
        <w:rPr>
          <w:lang w:val="ru-RU"/>
        </w:rPr>
        <w:br/>
      </w:r>
      <w:r w:rsidRPr="00B22551">
        <w:rPr>
          <w:b/>
          <w:bCs/>
          <w:caps/>
          <w:lang w:val="ru-RU"/>
        </w:rPr>
        <w:t>ОРГАНИЗАЦИЯ УЧЕТА ДЕТЕЙ, ПРИЗНАННЫХ НУЖДАЮЩИМИСЯ В ГОСУДАРСТВЕННОЙ ЗАЩИТЕ</w:t>
      </w:r>
    </w:p>
    <w:p w:rsidR="00086FA2" w:rsidRDefault="00B22551">
      <w:pPr>
        <w:spacing w:after="60"/>
        <w:ind w:firstLine="566"/>
        <w:jc w:val="both"/>
      </w:pPr>
      <w:r w:rsidRPr="00B22551">
        <w:rPr>
          <w:lang w:val="ru-RU"/>
        </w:rPr>
        <w:t>11.</w:t>
      </w:r>
      <w:r>
        <w:t> </w:t>
      </w:r>
      <w:r w:rsidRPr="00B22551">
        <w:rPr>
          <w:lang w:val="ru-RU"/>
        </w:rPr>
        <w:t>Комиссии по делам несовершеннолетних обеспечивают учет данных о детях, признанных комиссиями по делам не</w:t>
      </w:r>
      <w:r w:rsidRPr="00B22551">
        <w:rPr>
          <w:lang w:val="ru-RU"/>
        </w:rPr>
        <w:t xml:space="preserve">совершеннолетних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 согласно приложению </w:t>
      </w:r>
      <w:r>
        <w:t>1.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Структурные подразделения городских, районных исп</w:t>
      </w:r>
      <w:r w:rsidRPr="00B22551">
        <w:rPr>
          <w:lang w:val="ru-RU"/>
        </w:rPr>
        <w:t>олнительных комитетов, местных администраций районов в</w:t>
      </w:r>
      <w:r>
        <w:t> </w:t>
      </w:r>
      <w:r w:rsidRPr="00B22551">
        <w:rPr>
          <w:lang w:val="ru-RU"/>
        </w:rPr>
        <w:t>городах, осуществляющие государственно-властные полномочия в</w:t>
      </w:r>
      <w:r>
        <w:t> </w:t>
      </w:r>
      <w:r w:rsidRPr="00B22551">
        <w:rPr>
          <w:lang w:val="ru-RU"/>
        </w:rPr>
        <w:t>сфере образования (далее</w:t>
      </w:r>
      <w:r>
        <w:t> </w:t>
      </w:r>
      <w:r w:rsidRPr="00B22551">
        <w:rPr>
          <w:lang w:val="ru-RU"/>
        </w:rPr>
        <w:t>– управления (отделы) образования районных (городских) исполнительных комитетов, местных администраций), обеспечива</w:t>
      </w:r>
      <w:r w:rsidRPr="00B22551">
        <w:rPr>
          <w:lang w:val="ru-RU"/>
        </w:rPr>
        <w:t>ют учет данных о детях, признанных органами опеки и попечительства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форме, указанной в части пер</w:t>
      </w:r>
      <w:r w:rsidRPr="00B22551">
        <w:rPr>
          <w:lang w:val="ru-RU"/>
        </w:rPr>
        <w:t>вой настоящего пункта.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12.</w:t>
      </w:r>
      <w:r>
        <w:t> </w:t>
      </w:r>
      <w:r w:rsidRPr="00B22551">
        <w:rPr>
          <w:lang w:val="ru-RU"/>
        </w:rPr>
        <w:t xml:space="preserve">Комиссии по делам несовершеннолетних, управления (отделы) образования районных (городских) исполнительных комитетов, местных администраций ежемесячно до </w:t>
      </w:r>
      <w:r w:rsidRPr="00B22551">
        <w:rPr>
          <w:lang w:val="ru-RU"/>
        </w:rPr>
        <w:lastRenderedPageBreak/>
        <w:t>10-го числа представляют в областные, Минскую городскую комиссии по делам несовершеннолетних и стру</w:t>
      </w:r>
      <w:r w:rsidRPr="00B22551">
        <w:rPr>
          <w:lang w:val="ru-RU"/>
        </w:rPr>
        <w:t>ктурные подразделения областных исполнительных комитетов, осуществляющие государственно-властные полномочия в</w:t>
      </w:r>
      <w:r>
        <w:t> </w:t>
      </w:r>
      <w:r w:rsidRPr="00B22551">
        <w:rPr>
          <w:lang w:val="ru-RU"/>
        </w:rPr>
        <w:t xml:space="preserve">сфере образования, комитет по образованию Минского горисполкома соответственно информацию о численности детей, состоящих на учете, снятых с учета </w:t>
      </w:r>
      <w:r w:rsidRPr="00B22551">
        <w:rPr>
          <w:lang w:val="ru-RU"/>
        </w:rPr>
        <w:t>и поставленных на учет в течение предыдущего месяца.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13.</w:t>
      </w:r>
      <w:r>
        <w:t> </w:t>
      </w:r>
      <w:r w:rsidRPr="00B22551">
        <w:rPr>
          <w:lang w:val="ru-RU"/>
        </w:rPr>
        <w:t>Государственные органы, иные организации, уполномоченные законодательством осуществлять защиту прав и законных интересов детей, имеют право на получение необходимой информации о детях, признанных нуж</w:t>
      </w:r>
      <w:r w:rsidRPr="00B22551">
        <w:rPr>
          <w:lang w:val="ru-RU"/>
        </w:rPr>
        <w:t>дающимися в государственной защите.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14.</w:t>
      </w:r>
      <w:r>
        <w:t> </w:t>
      </w:r>
      <w:r w:rsidRPr="00B22551">
        <w:rPr>
          <w:lang w:val="ru-RU"/>
        </w:rPr>
        <w:t>Отмена решения о признании ребенка нуждающимся в государственной защите принимается органом опеки и попечительства или комиссией по делам несовершеннолетних в случае устранения причин, повлекших признание ребенка нуж</w:t>
      </w:r>
      <w:r w:rsidRPr="00B22551">
        <w:rPr>
          <w:lang w:val="ru-RU"/>
        </w:rPr>
        <w:t>дающимся в государственной защите, или достижения им возраста восемнадцати лет, избрания в отношении него меры пресечения в виде заключения под стражу, осуждения его к наказанию в виде ареста или лишения свободы на определенный срок, его смерти, а также пр</w:t>
      </w:r>
      <w:r w:rsidRPr="00B22551">
        <w:rPr>
          <w:lang w:val="ru-RU"/>
        </w:rPr>
        <w:t>и объявлении его умершим либо признании безвестно отсутствующим в определенном законодательством порядке.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15.</w:t>
      </w:r>
      <w:r>
        <w:t> </w:t>
      </w:r>
      <w:r w:rsidRPr="00B22551">
        <w:rPr>
          <w:lang w:val="ru-RU"/>
        </w:rPr>
        <w:t>Ходатайство об отмене решения о признании ребенка нуждающимся в государственной защите по форме согласно приложению 3 подготавливается и направляе</w:t>
      </w:r>
      <w:r w:rsidRPr="00B22551">
        <w:rPr>
          <w:lang w:val="ru-RU"/>
        </w:rPr>
        <w:t>тся в орган опеки и попечительства или комиссию по делам несовершеннолетних государственными органами, иными организациями, уполномоченными законодательством осуществлять защиту прав и законных интересов детей и реализующими план защиты прав и законных инт</w:t>
      </w:r>
      <w:r w:rsidRPr="00B22551">
        <w:rPr>
          <w:lang w:val="ru-RU"/>
        </w:rPr>
        <w:t>ересов ребенка.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16.</w:t>
      </w:r>
      <w:r>
        <w:t> </w:t>
      </w:r>
      <w:r w:rsidRPr="00B22551">
        <w:rPr>
          <w:lang w:val="ru-RU"/>
        </w:rPr>
        <w:t>Орган опеки и попечительства или комиссия по делам несовершеннолетних не реже одного раза в квартал заслушивает государственные органы, иные организации, уполномоченные законодательством осуществлять защиту прав и законных интересов дет</w:t>
      </w:r>
      <w:r w:rsidRPr="00B22551">
        <w:rPr>
          <w:lang w:val="ru-RU"/>
        </w:rPr>
        <w:t>ей, о результатах социального сопровождения семьи.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>
        <w:t> </w:t>
      </w:r>
    </w:p>
    <w:p w:rsidR="00086FA2" w:rsidRPr="00B22551" w:rsidRDefault="00086FA2">
      <w:pPr>
        <w:rPr>
          <w:lang w:val="ru-RU"/>
        </w:rPr>
      </w:pP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8"/>
        <w:gridCol w:w="2761"/>
      </w:tblGrid>
      <w:tr w:rsidR="00086FA2" w:rsidRPr="00B2255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71" w:type="pct"/>
            <w:vMerge w:val="restart"/>
          </w:tcPr>
          <w:p w:rsidR="00086FA2" w:rsidRPr="00B22551" w:rsidRDefault="00B2255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29" w:type="pct"/>
            <w:vMerge w:val="restart"/>
          </w:tcPr>
          <w:p w:rsidR="00086FA2" w:rsidRPr="00B22551" w:rsidRDefault="00B22551">
            <w:pPr>
              <w:spacing w:after="60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t>Приложение 1</w:t>
            </w:r>
          </w:p>
          <w:p w:rsidR="00086FA2" w:rsidRPr="00B22551" w:rsidRDefault="00B22551">
            <w:pPr>
              <w:spacing w:after="60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t>к Положению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о порядке признания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детей нуждающимися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в государственной защите</w:t>
            </w:r>
          </w:p>
        </w:tc>
      </w:tr>
    </w:tbl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>
        <w:t> </w:t>
      </w:r>
    </w:p>
    <w:p w:rsidR="00086FA2" w:rsidRPr="00B22551" w:rsidRDefault="00B22551">
      <w:pPr>
        <w:spacing w:after="60"/>
        <w:jc w:val="right"/>
        <w:rPr>
          <w:lang w:val="ru-RU"/>
        </w:rPr>
      </w:pPr>
      <w:r w:rsidRPr="00B22551">
        <w:rPr>
          <w:sz w:val="22"/>
          <w:szCs w:val="22"/>
          <w:lang w:val="ru-RU"/>
        </w:rPr>
        <w:t>Форма</w:t>
      </w:r>
    </w:p>
    <w:p w:rsidR="00086FA2" w:rsidRPr="00B22551" w:rsidRDefault="00B22551">
      <w:pPr>
        <w:spacing w:before="240" w:after="240"/>
        <w:jc w:val="center"/>
        <w:rPr>
          <w:lang w:val="ru-RU"/>
        </w:rPr>
      </w:pPr>
      <w:r w:rsidRPr="00B22551">
        <w:rPr>
          <w:b/>
          <w:bCs/>
          <w:lang w:val="ru-RU"/>
        </w:rPr>
        <w:t>КАРТА</w:t>
      </w:r>
      <w:r w:rsidRPr="00B22551">
        <w:rPr>
          <w:lang w:val="ru-RU"/>
        </w:rPr>
        <w:br/>
      </w:r>
      <w:r w:rsidRPr="00B22551">
        <w:rPr>
          <w:b/>
          <w:bCs/>
          <w:lang w:val="ru-RU"/>
        </w:rPr>
        <w:t>учета ребенка, признанного нуждающимся в государственной защите</w:t>
      </w:r>
    </w:p>
    <w:p w:rsidR="00086FA2" w:rsidRPr="00B22551" w:rsidRDefault="00B22551">
      <w:pPr>
        <w:spacing w:after="60"/>
        <w:rPr>
          <w:lang w:val="ru-RU"/>
        </w:rPr>
      </w:pPr>
      <w:r w:rsidRPr="00B22551">
        <w:rPr>
          <w:lang w:val="ru-RU"/>
        </w:rPr>
        <w:t>Фамилия, собственное имя, отчество (если таковое имеется) ребенка___________________ ______________________________________________________________________________</w:t>
      </w:r>
    </w:p>
    <w:p w:rsidR="00086FA2" w:rsidRPr="00B22551" w:rsidRDefault="00B22551">
      <w:pPr>
        <w:spacing w:after="60"/>
        <w:rPr>
          <w:lang w:val="ru-RU"/>
        </w:rPr>
      </w:pPr>
      <w:r w:rsidRPr="00B22551">
        <w:rPr>
          <w:lang w:val="ru-RU"/>
        </w:rPr>
        <w:t>Дата рождения ________________________________________________________________</w:t>
      </w:r>
    </w:p>
    <w:p w:rsidR="00086FA2" w:rsidRPr="00B22551" w:rsidRDefault="00B22551">
      <w:pPr>
        <w:spacing w:after="60"/>
        <w:rPr>
          <w:lang w:val="ru-RU"/>
        </w:rPr>
      </w:pPr>
      <w:r w:rsidRPr="00B22551">
        <w:rPr>
          <w:lang w:val="ru-RU"/>
        </w:rPr>
        <w:t>Место рождения _______________________________________________________________</w:t>
      </w:r>
    </w:p>
    <w:p w:rsidR="00086FA2" w:rsidRPr="00B22551" w:rsidRDefault="00B22551">
      <w:pPr>
        <w:spacing w:after="60"/>
        <w:rPr>
          <w:lang w:val="ru-RU"/>
        </w:rPr>
      </w:pPr>
      <w:r w:rsidRPr="00B22551">
        <w:rPr>
          <w:lang w:val="ru-RU"/>
        </w:rPr>
        <w:lastRenderedPageBreak/>
        <w:t>Гражданство __________________________________________________________________</w:t>
      </w:r>
    </w:p>
    <w:p w:rsidR="00086FA2" w:rsidRPr="00B22551" w:rsidRDefault="00B22551">
      <w:pPr>
        <w:spacing w:after="60"/>
        <w:rPr>
          <w:lang w:val="ru-RU"/>
        </w:rPr>
      </w:pPr>
      <w:r w:rsidRPr="00B22551">
        <w:rPr>
          <w:lang w:val="ru-RU"/>
        </w:rPr>
        <w:t>Место жительства _____________________________________________________________</w:t>
      </w:r>
    </w:p>
    <w:p w:rsidR="00086FA2" w:rsidRPr="00B22551" w:rsidRDefault="00B22551">
      <w:pPr>
        <w:spacing w:after="60"/>
        <w:rPr>
          <w:lang w:val="ru-RU"/>
        </w:rPr>
      </w:pPr>
      <w:r w:rsidRPr="00B22551">
        <w:rPr>
          <w:lang w:val="ru-RU"/>
        </w:rPr>
        <w:t>Место учебы (работы</w:t>
      </w:r>
      <w:r w:rsidRPr="00B22551">
        <w:rPr>
          <w:lang w:val="ru-RU"/>
        </w:rPr>
        <w:t>) __________________________________________________________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Фамилии, собственные имена, отчества (если таковые имеются), даты рождения, гражданство, место пребывания, работы родителей (опекунов, попечителей) _______________________________________________</w:t>
      </w:r>
      <w:r w:rsidRPr="00B22551">
        <w:rPr>
          <w:lang w:val="ru-RU"/>
        </w:rPr>
        <w:t>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Дата признания ребенка нуждающимся в государственной защите, номер решения ______________________________________________________________________________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Причины и условия социально опасного положения ребенка _______________</w:t>
      </w:r>
      <w:r w:rsidRPr="00B22551">
        <w:rPr>
          <w:lang w:val="ru-RU"/>
        </w:rPr>
        <w:t>_______________________________________________________________</w:t>
      </w:r>
    </w:p>
    <w:p w:rsidR="00086FA2" w:rsidRPr="00B22551" w:rsidRDefault="00B22551">
      <w:pPr>
        <w:spacing w:after="60"/>
        <w:rPr>
          <w:lang w:val="ru-RU"/>
        </w:rPr>
      </w:pPr>
      <w:r w:rsidRPr="00B22551">
        <w:rPr>
          <w:lang w:val="ru-RU"/>
        </w:rPr>
        <w:t>Выявлен (указать кем) __________________________________________________________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Дата отмены решения о признании ребенка нуждающимся в государственной защите, номер решения ___________________</w:t>
      </w:r>
      <w:r w:rsidRPr="00B22551">
        <w:rPr>
          <w:lang w:val="ru-RU"/>
        </w:rPr>
        <w:t>_____________________________________________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3"/>
        <w:gridCol w:w="4886"/>
      </w:tblGrid>
      <w:tr w:rsidR="00086FA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71" w:type="pct"/>
            <w:vMerge w:val="restart"/>
          </w:tcPr>
          <w:p w:rsidR="00086FA2" w:rsidRDefault="00B22551">
            <w:pPr>
              <w:spacing w:after="60"/>
              <w:jc w:val="both"/>
            </w:pPr>
            <w:proofErr w:type="spellStart"/>
            <w:r>
              <w:t>Заполнил</w:t>
            </w:r>
            <w:proofErr w:type="spellEnd"/>
            <w:r>
              <w:t xml:space="preserve"> _____________</w:t>
            </w:r>
          </w:p>
        </w:tc>
        <w:tc>
          <w:tcPr>
            <w:tcW w:w="2529" w:type="pct"/>
            <w:vMerge w:val="restart"/>
          </w:tcPr>
          <w:p w:rsidR="00086FA2" w:rsidRDefault="00B22551">
            <w:pPr>
              <w:spacing w:after="60"/>
              <w:jc w:val="right"/>
            </w:pPr>
            <w:r>
              <w:t>_________________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471" w:type="pct"/>
            <w:vMerge w:val="restart"/>
          </w:tcPr>
          <w:p w:rsidR="00086FA2" w:rsidRDefault="00B22551">
            <w:pPr>
              <w:spacing w:after="0"/>
              <w:ind w:firstLine="1349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29" w:type="pct"/>
            <w:vMerge w:val="restart"/>
          </w:tcPr>
          <w:p w:rsidR="00086FA2" w:rsidRDefault="00B22551">
            <w:pPr>
              <w:spacing w:after="0"/>
              <w:ind w:firstLine="267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И.О.Фамилия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86FA2" w:rsidRDefault="00B22551">
      <w:pPr>
        <w:spacing w:after="60"/>
        <w:ind w:firstLine="566"/>
        <w:jc w:val="both"/>
      </w:pPr>
      <w:r>
        <w:t> </w:t>
      </w:r>
    </w:p>
    <w:p w:rsidR="00086FA2" w:rsidRDefault="00B22551">
      <w:pPr>
        <w:spacing w:after="60"/>
        <w:jc w:val="both"/>
      </w:pPr>
      <w:r>
        <w:t>______________</w:t>
      </w:r>
    </w:p>
    <w:p w:rsidR="00086FA2" w:rsidRDefault="00B22551">
      <w:pPr>
        <w:spacing w:after="0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:rsidR="00086FA2" w:rsidRDefault="00B22551">
      <w:pPr>
        <w:spacing w:after="60"/>
        <w:ind w:firstLine="566"/>
        <w:jc w:val="both"/>
      </w:pPr>
      <w:r>
        <w:t> </w:t>
      </w:r>
    </w:p>
    <w:p w:rsidR="00086FA2" w:rsidRDefault="00B22551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9"/>
        <w:gridCol w:w="2790"/>
      </w:tblGrid>
      <w:tr w:rsidR="00086FA2" w:rsidRPr="00B2255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6" w:type="pct"/>
            <w:vMerge w:val="restart"/>
          </w:tcPr>
          <w:p w:rsidR="00086FA2" w:rsidRDefault="00B2255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44" w:type="pct"/>
            <w:vMerge w:val="restart"/>
          </w:tcPr>
          <w:p w:rsidR="00086FA2" w:rsidRPr="00B22551" w:rsidRDefault="00B22551">
            <w:pPr>
              <w:spacing w:after="28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t>Приложение 2</w:t>
            </w:r>
          </w:p>
          <w:p w:rsidR="00086FA2" w:rsidRPr="00B22551" w:rsidRDefault="00B22551">
            <w:pPr>
              <w:spacing w:after="60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t>к Положению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о порядке признания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детей нуждающимися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в государственной защите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Совета Министров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Республики Беларусь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28.12.2018 №</w:t>
            </w:r>
            <w:r>
              <w:rPr>
                <w:sz w:val="22"/>
                <w:szCs w:val="22"/>
              </w:rPr>
              <w:t> </w:t>
            </w:r>
            <w:r w:rsidRPr="00B22551">
              <w:rPr>
                <w:sz w:val="22"/>
                <w:szCs w:val="22"/>
                <w:lang w:val="ru-RU"/>
              </w:rPr>
              <w:t>961)</w:t>
            </w:r>
          </w:p>
        </w:tc>
      </w:tr>
    </w:tbl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>
        <w:t> </w:t>
      </w:r>
    </w:p>
    <w:p w:rsidR="00086FA2" w:rsidRDefault="00B22551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86FA2" w:rsidRDefault="00B2255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5421"/>
      </w:tblGrid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4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06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4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06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4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06" w:type="pct"/>
            <w:vMerge w:val="restart"/>
          </w:tcPr>
          <w:p w:rsidR="00086FA2" w:rsidRDefault="00B22551">
            <w:pPr>
              <w:spacing w:after="0"/>
              <w:ind w:left="170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служащего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4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06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4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06" w:type="pct"/>
            <w:vMerge w:val="restart"/>
          </w:tcPr>
          <w:p w:rsidR="00086FA2" w:rsidRDefault="00B22551">
            <w:pPr>
              <w:spacing w:after="0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                       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4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06" w:type="pct"/>
            <w:vMerge w:val="restart"/>
          </w:tcPr>
          <w:p w:rsidR="00086FA2" w:rsidRDefault="00B22551">
            <w:pPr>
              <w:spacing w:before="45" w:after="45" w:line="240" w:lineRule="auto"/>
              <w:ind w:left="2551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4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06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4" w:type="pct"/>
            <w:vMerge w:val="restart"/>
          </w:tcPr>
          <w:p w:rsidR="00086FA2" w:rsidRDefault="00B2255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06" w:type="pct"/>
            <w:vMerge w:val="restart"/>
          </w:tcPr>
          <w:p w:rsidR="00086FA2" w:rsidRDefault="00B22551">
            <w:pPr>
              <w:spacing w:after="0"/>
              <w:ind w:left="1984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86FA2" w:rsidRPr="00B22551" w:rsidRDefault="00B22551">
      <w:pPr>
        <w:spacing w:before="240" w:after="240"/>
        <w:jc w:val="center"/>
        <w:rPr>
          <w:lang w:val="ru-RU"/>
        </w:rPr>
      </w:pPr>
      <w:r w:rsidRPr="00B22551">
        <w:rPr>
          <w:b/>
          <w:bCs/>
          <w:lang w:val="ru-RU"/>
        </w:rPr>
        <w:lastRenderedPageBreak/>
        <w:t>ПЛАН</w:t>
      </w:r>
      <w:r w:rsidRPr="00B22551">
        <w:rPr>
          <w:lang w:val="ru-RU"/>
        </w:rPr>
        <w:br/>
      </w:r>
      <w:r w:rsidRPr="00B22551">
        <w:rPr>
          <w:b/>
          <w:bCs/>
          <w:lang w:val="ru-RU"/>
        </w:rPr>
        <w:t>защиты прав и законных интересов ребенка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1.</w:t>
      </w:r>
      <w:r>
        <w:t> </w:t>
      </w:r>
      <w:r w:rsidRPr="00B22551">
        <w:rPr>
          <w:lang w:val="ru-RU"/>
        </w:rPr>
        <w:t>Фамилия, собственное имя, отчество (если таковое имеется) ребенка _____________________________________________________________________________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2.</w:t>
      </w:r>
      <w:r>
        <w:t> </w:t>
      </w:r>
      <w:r w:rsidRPr="00B22551">
        <w:rPr>
          <w:lang w:val="ru-RU"/>
        </w:rPr>
        <w:t>Дата рождения ребенка __________________________________________________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3.</w:t>
      </w:r>
      <w:r>
        <w:t> </w:t>
      </w:r>
      <w:r w:rsidRPr="00B22551">
        <w:rPr>
          <w:lang w:val="ru-RU"/>
        </w:rPr>
        <w:t>Фамилия, собственное имя, отче</w:t>
      </w:r>
      <w:r w:rsidRPr="00B22551">
        <w:rPr>
          <w:lang w:val="ru-RU"/>
        </w:rPr>
        <w:t>ство (если таковое имеется) родителей (единственного родителя) ребенка _______________________________________________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4.</w:t>
      </w:r>
      <w:r>
        <w:t> </w:t>
      </w:r>
      <w:r w:rsidRPr="00B22551">
        <w:rPr>
          <w:lang w:val="ru-RU"/>
        </w:rPr>
        <w:t>Место жительства ребенка _______________________________</w:t>
      </w:r>
      <w:r w:rsidRPr="00B22551">
        <w:rPr>
          <w:lang w:val="ru-RU"/>
        </w:rPr>
        <w:t>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5.</w:t>
      </w:r>
      <w:r>
        <w:t> </w:t>
      </w:r>
      <w:r w:rsidRPr="00B22551">
        <w:rPr>
          <w:lang w:val="ru-RU"/>
        </w:rPr>
        <w:t>Место учебы, адрес ребенка ______________________________________________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6.</w:t>
      </w:r>
      <w:r>
        <w:t> </w:t>
      </w:r>
      <w:r w:rsidRPr="00B22551">
        <w:rPr>
          <w:lang w:val="ru-RU"/>
        </w:rPr>
        <w:t>Причины признания ребенка нуждающимся в государственной защите __________________</w:t>
      </w:r>
      <w:r w:rsidRPr="00B22551">
        <w:rPr>
          <w:lang w:val="ru-RU"/>
        </w:rPr>
        <w:t>___________________________________________________________</w:t>
      </w:r>
    </w:p>
    <w:p w:rsidR="00086FA2" w:rsidRDefault="00B22551">
      <w:pPr>
        <w:spacing w:after="60"/>
        <w:jc w:val="both"/>
      </w:pPr>
      <w:r>
        <w:t>_____________________________________________________________________________</w:t>
      </w:r>
    </w:p>
    <w:p w:rsidR="00086FA2" w:rsidRDefault="00B2255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3070"/>
        <w:gridCol w:w="1192"/>
        <w:gridCol w:w="2104"/>
        <w:gridCol w:w="1831"/>
      </w:tblGrid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FA2" w:rsidRDefault="00B2255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FA2" w:rsidRPr="00B22551" w:rsidRDefault="00B2255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22551">
              <w:rPr>
                <w:sz w:val="20"/>
                <w:szCs w:val="20"/>
                <w:lang w:val="ru-RU"/>
              </w:rPr>
              <w:t>Должностное лицо, ответственное за выполнение мероприятия (с</w:t>
            </w:r>
            <w:r>
              <w:rPr>
                <w:sz w:val="20"/>
                <w:szCs w:val="20"/>
              </w:rPr>
              <w:t> </w:t>
            </w:r>
            <w:r w:rsidRPr="00B22551">
              <w:rPr>
                <w:sz w:val="20"/>
                <w:szCs w:val="20"/>
                <w:lang w:val="ru-RU"/>
              </w:rPr>
              <w:t>указанием должности служащего, места работы)</w:t>
            </w:r>
          </w:p>
        </w:tc>
        <w:tc>
          <w:tcPr>
            <w:tcW w:w="6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FA2" w:rsidRDefault="00B2255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10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FA2" w:rsidRPr="00B22551" w:rsidRDefault="00B2255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22551">
              <w:rPr>
                <w:sz w:val="20"/>
                <w:szCs w:val="20"/>
                <w:lang w:val="ru-RU"/>
              </w:rPr>
              <w:t>Периодичность отчета о реализации мероприятий</w:t>
            </w:r>
          </w:p>
        </w:tc>
        <w:tc>
          <w:tcPr>
            <w:tcW w:w="94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086FA2" w:rsidRDefault="00B2255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выполнении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</w:tcBorders>
          </w:tcPr>
          <w:p w:rsidR="00086FA2" w:rsidRDefault="00B22551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Комиссия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делам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несовершеннолетних</w:t>
            </w:r>
            <w:proofErr w:type="spellEnd"/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отдел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образованию</w:t>
            </w:r>
            <w:proofErr w:type="spellEnd"/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 w:rsidRPr="00B2255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086FA2" w:rsidRPr="00B22551" w:rsidRDefault="00B22551">
            <w:pPr>
              <w:spacing w:before="120" w:after="45" w:line="240" w:lineRule="auto"/>
              <w:jc w:val="center"/>
              <w:rPr>
                <w:lang w:val="ru-RU"/>
              </w:rPr>
            </w:pPr>
            <w:r w:rsidRPr="00B22551">
              <w:rPr>
                <w:sz w:val="20"/>
                <w:szCs w:val="20"/>
                <w:lang w:val="ru-RU"/>
              </w:rPr>
              <w:t>Орган по труду, занятости и социальной защите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Органы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внутренних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дел</w:t>
            </w:r>
            <w:proofErr w:type="spellEnd"/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Отдел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чрезвычайных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ситуаций</w:t>
            </w:r>
            <w:proofErr w:type="spellEnd"/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…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Учреждение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 w:rsidRPr="00B2255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086FA2" w:rsidRPr="00B22551" w:rsidRDefault="00B22551">
            <w:pPr>
              <w:spacing w:before="120" w:after="45" w:line="240" w:lineRule="auto"/>
              <w:jc w:val="center"/>
              <w:rPr>
                <w:lang w:val="ru-RU"/>
              </w:rPr>
            </w:pPr>
            <w:r w:rsidRPr="00B22551">
              <w:rPr>
                <w:sz w:val="20"/>
                <w:szCs w:val="20"/>
                <w:lang w:val="ru-RU"/>
              </w:rPr>
              <w:t>Организации по месту работы родителей (единственного родителя)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исполнительный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комитет</w:t>
            </w:r>
            <w:proofErr w:type="spellEnd"/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Родители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единственный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родитель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ребенка</w:t>
            </w:r>
            <w:proofErr w:type="spellEnd"/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органы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Контроль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выполнением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  <w:tcBorders>
              <w:bottom w:val="single" w:sz="5" w:space="0" w:color="000000"/>
            </w:tcBorders>
          </w:tcPr>
          <w:p w:rsidR="00086FA2" w:rsidRDefault="00B22551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89" w:type="pct"/>
            <w:vMerge w:val="restart"/>
            <w:tcBorders>
              <w:bottom w:val="single" w:sz="5" w:space="0" w:color="000000"/>
            </w:tcBorders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  <w:tcBorders>
              <w:bottom w:val="single" w:sz="5" w:space="0" w:color="000000"/>
            </w:tcBorders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9" w:type="pct"/>
            <w:vMerge w:val="restart"/>
            <w:tcBorders>
              <w:bottom w:val="single" w:sz="5" w:space="0" w:color="000000"/>
            </w:tcBorders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8" w:type="pct"/>
            <w:vMerge w:val="restart"/>
            <w:tcBorders>
              <w:bottom w:val="single" w:sz="5" w:space="0" w:color="000000"/>
            </w:tcBorders>
          </w:tcPr>
          <w:p w:rsidR="00086FA2" w:rsidRDefault="00B22551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86FA2" w:rsidRDefault="00B22551">
      <w:pPr>
        <w:spacing w:after="60"/>
        <w:ind w:firstLine="566"/>
        <w:jc w:val="both"/>
      </w:pPr>
      <w:r>
        <w:t> </w:t>
      </w:r>
    </w:p>
    <w:p w:rsidR="00086FA2" w:rsidRDefault="00B22551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86FA2" w:rsidRPr="00B22551" w:rsidRDefault="00B22551">
      <w:pPr>
        <w:spacing w:after="240"/>
        <w:ind w:firstLine="566"/>
        <w:jc w:val="both"/>
        <w:rPr>
          <w:lang w:val="ru-RU"/>
        </w:rPr>
      </w:pPr>
      <w:r w:rsidRPr="00B22551">
        <w:rPr>
          <w:sz w:val="20"/>
          <w:szCs w:val="20"/>
          <w:lang w:val="ru-RU"/>
        </w:rPr>
        <w:t xml:space="preserve">* Контроль за выполнением плана защиты прав и законных интересов ребенка осуществляется органом опеки и попечительства или комиссией по делам несовершеннолетних, отчеты о реализации мероприятий представляются в орган опеки и попечительства или комиссию по </w:t>
      </w:r>
      <w:r w:rsidRPr="00B22551">
        <w:rPr>
          <w:sz w:val="20"/>
          <w:szCs w:val="20"/>
          <w:lang w:val="ru-RU"/>
        </w:rPr>
        <w:t>делам несовершеннолетних.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>
        <w:t> 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 планом ознакомлен _____________________________________________________</w:t>
      </w:r>
    </w:p>
    <w:p w:rsidR="00086FA2" w:rsidRPr="00B22551" w:rsidRDefault="00B22551">
      <w:pPr>
        <w:spacing w:after="0"/>
        <w:ind w:left="3260"/>
        <w:rPr>
          <w:lang w:val="ru-RU"/>
        </w:rPr>
      </w:pPr>
      <w:r w:rsidRPr="00B22551">
        <w:rPr>
          <w:sz w:val="20"/>
          <w:szCs w:val="20"/>
          <w:lang w:val="ru-RU"/>
        </w:rPr>
        <w:t>(подпись, фамилия, собственное имя, отчество (если таковое</w:t>
      </w:r>
    </w:p>
    <w:p w:rsidR="00086FA2" w:rsidRDefault="00B22551">
      <w:pPr>
        <w:spacing w:after="0"/>
        <w:ind w:left="3709"/>
      </w:pPr>
      <w:proofErr w:type="spellStart"/>
      <w:r>
        <w:rPr>
          <w:sz w:val="20"/>
          <w:szCs w:val="20"/>
        </w:rPr>
        <w:t>имеется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родителей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единственного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родителя</w:t>
      </w:r>
      <w:proofErr w:type="spellEnd"/>
      <w:r>
        <w:rPr>
          <w:sz w:val="20"/>
          <w:szCs w:val="20"/>
        </w:rPr>
        <w:t>)</w:t>
      </w:r>
    </w:p>
    <w:p w:rsidR="00086FA2" w:rsidRDefault="00B22551">
      <w:pPr>
        <w:spacing w:after="60"/>
        <w:ind w:firstLine="566"/>
        <w:jc w:val="both"/>
      </w:pPr>
      <w:r>
        <w:t> </w:t>
      </w:r>
    </w:p>
    <w:p w:rsidR="00086FA2" w:rsidRDefault="00B2255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9"/>
        <w:gridCol w:w="2790"/>
      </w:tblGrid>
      <w:tr w:rsidR="00086FA2" w:rsidRPr="00B2255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6" w:type="pct"/>
            <w:vMerge w:val="restart"/>
          </w:tcPr>
          <w:p w:rsidR="00086FA2" w:rsidRDefault="00B2255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44" w:type="pct"/>
            <w:vMerge w:val="restart"/>
          </w:tcPr>
          <w:p w:rsidR="00086FA2" w:rsidRPr="00B22551" w:rsidRDefault="00B22551">
            <w:pPr>
              <w:spacing w:after="28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t>Приложение 3</w:t>
            </w:r>
          </w:p>
          <w:p w:rsidR="00086FA2" w:rsidRPr="00B22551" w:rsidRDefault="00B22551">
            <w:pPr>
              <w:spacing w:after="60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lastRenderedPageBreak/>
              <w:t>к Положению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о порядке признания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детей нуждающимися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в государственной защите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Совета Министров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Республики Беларусь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28.12.2018 №</w:t>
            </w:r>
            <w:r>
              <w:rPr>
                <w:sz w:val="22"/>
                <w:szCs w:val="22"/>
              </w:rPr>
              <w:t> </w:t>
            </w:r>
            <w:r w:rsidRPr="00B22551">
              <w:rPr>
                <w:sz w:val="22"/>
                <w:szCs w:val="22"/>
                <w:lang w:val="ru-RU"/>
              </w:rPr>
              <w:t>961)</w:t>
            </w:r>
          </w:p>
        </w:tc>
      </w:tr>
    </w:tbl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086FA2" w:rsidRPr="00B22551" w:rsidRDefault="00B22551">
      <w:pPr>
        <w:spacing w:after="60"/>
        <w:jc w:val="right"/>
        <w:rPr>
          <w:lang w:val="ru-RU"/>
        </w:rPr>
      </w:pPr>
      <w:r w:rsidRPr="00B22551">
        <w:rPr>
          <w:sz w:val="22"/>
          <w:szCs w:val="22"/>
          <w:lang w:val="ru-RU"/>
        </w:rPr>
        <w:t>Форма</w:t>
      </w:r>
    </w:p>
    <w:p w:rsidR="00086FA2" w:rsidRPr="00B22551" w:rsidRDefault="00B22551">
      <w:pPr>
        <w:spacing w:before="240" w:after="240"/>
        <w:jc w:val="center"/>
        <w:rPr>
          <w:lang w:val="ru-RU"/>
        </w:rPr>
      </w:pPr>
      <w:r w:rsidRPr="00B22551">
        <w:rPr>
          <w:b/>
          <w:bCs/>
          <w:lang w:val="ru-RU"/>
        </w:rPr>
        <w:t>ХОДАТАЙСТВО</w:t>
      </w:r>
      <w:r w:rsidRPr="00B22551">
        <w:rPr>
          <w:lang w:val="ru-RU"/>
        </w:rPr>
        <w:br/>
      </w:r>
      <w:r w:rsidRPr="00B22551">
        <w:rPr>
          <w:b/>
          <w:bCs/>
          <w:lang w:val="ru-RU"/>
        </w:rPr>
        <w:t>об отмене решения о признании ребенка нуждающимся в государственной защите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</w:t>
      </w:r>
      <w:r w:rsidRPr="00B22551">
        <w:rPr>
          <w:lang w:val="ru-RU"/>
        </w:rPr>
        <w:t>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(наименование государственного органа, иной организации, уполномоченных законодательством</w:t>
      </w:r>
      <w:r w:rsidRPr="00B22551">
        <w:rPr>
          <w:lang w:val="ru-RU"/>
        </w:rPr>
        <w:br/>
      </w:r>
      <w:r w:rsidRPr="00B22551">
        <w:rPr>
          <w:sz w:val="20"/>
          <w:szCs w:val="20"/>
          <w:lang w:val="ru-RU"/>
        </w:rPr>
        <w:t>осуществлять защиту прав и законных интересов детей,</w:t>
      </w:r>
      <w:r w:rsidRPr="00B22551">
        <w:rPr>
          <w:lang w:val="ru-RU"/>
        </w:rPr>
        <w:br/>
      </w:r>
      <w:r w:rsidRPr="00B22551">
        <w:rPr>
          <w:sz w:val="20"/>
          <w:szCs w:val="20"/>
          <w:lang w:val="ru-RU"/>
        </w:rPr>
        <w:t>реализующих план защиты прав и законных интересов ребенка)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сообщает, ч</w:t>
      </w:r>
      <w:r w:rsidRPr="00B22551">
        <w:rPr>
          <w:lang w:val="ru-RU"/>
        </w:rPr>
        <w:t>то ________________________________________________________________</w:t>
      </w:r>
    </w:p>
    <w:p w:rsidR="00086FA2" w:rsidRPr="00B22551" w:rsidRDefault="00B22551">
      <w:pPr>
        <w:spacing w:after="0"/>
        <w:ind w:left="2409"/>
        <w:rPr>
          <w:lang w:val="ru-RU"/>
        </w:rPr>
      </w:pPr>
      <w:r w:rsidRPr="00B22551">
        <w:rPr>
          <w:sz w:val="20"/>
          <w:szCs w:val="20"/>
          <w:lang w:val="ru-RU"/>
        </w:rPr>
        <w:t>(фамилия, собственное имя, отчество (если таковое имеется),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дата рождения ребенка (детей)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 xml:space="preserve">признан нуждающимся </w:t>
      </w:r>
      <w:r w:rsidRPr="00B22551">
        <w:rPr>
          <w:lang w:val="ru-RU"/>
        </w:rPr>
        <w:t>в государственной защите __________________________________</w:t>
      </w:r>
    </w:p>
    <w:p w:rsidR="00086FA2" w:rsidRPr="00B22551" w:rsidRDefault="00B22551">
      <w:pPr>
        <w:spacing w:after="0"/>
        <w:ind w:left="5953"/>
        <w:rPr>
          <w:lang w:val="ru-RU"/>
        </w:rPr>
      </w:pPr>
      <w:r w:rsidRPr="00B22551">
        <w:rPr>
          <w:sz w:val="20"/>
          <w:szCs w:val="20"/>
          <w:lang w:val="ru-RU"/>
        </w:rPr>
        <w:t>(дата решения о признании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____________________________________________________________________________.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ребенка, находящегося в социально опасном положении, нуждающимся в государственной защите)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Причины, по которым ребенок был признан нуждающимся в государственной защите</w:t>
      </w:r>
      <w:r>
        <w:t> </w:t>
      </w:r>
      <w:r w:rsidRPr="00B22551">
        <w:rPr>
          <w:lang w:val="ru-RU"/>
        </w:rPr>
        <w:t>______________________________________________________________________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За время реализации мероприяти</w:t>
      </w:r>
      <w:r w:rsidRPr="00B22551">
        <w:rPr>
          <w:lang w:val="ru-RU"/>
        </w:rPr>
        <w:t>й плана защиты прав и законных интересов ребенка _____________________________________________________________________________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(указываются итоги выполнения или невыполнения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меро</w:t>
      </w:r>
      <w:r w:rsidRPr="00B22551">
        <w:rPr>
          <w:sz w:val="20"/>
          <w:szCs w:val="20"/>
          <w:lang w:val="ru-RU"/>
        </w:rPr>
        <w:t>приятий с указанием причин)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По информации, полученной от _____________________________________________</w:t>
      </w:r>
    </w:p>
    <w:p w:rsidR="00086FA2" w:rsidRPr="00B22551" w:rsidRDefault="00B22551">
      <w:pPr>
        <w:spacing w:after="0"/>
        <w:ind w:left="4110"/>
        <w:rPr>
          <w:lang w:val="ru-RU"/>
        </w:rPr>
      </w:pPr>
      <w:r w:rsidRPr="00B22551">
        <w:rPr>
          <w:sz w:val="20"/>
          <w:szCs w:val="20"/>
          <w:lang w:val="ru-RU"/>
        </w:rPr>
        <w:t>(указывается государственный орган, иная организация,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уполномоченные законодательством осуществлять защ</w:t>
      </w:r>
      <w:r w:rsidRPr="00B22551">
        <w:rPr>
          <w:sz w:val="20"/>
          <w:szCs w:val="20"/>
          <w:lang w:val="ru-RU"/>
        </w:rPr>
        <w:t>иту прав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____________________________________________________________________________,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и законных интересов детей, реализующие план защиты прав и законных интересов ребенка)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родители (единственный родитель) ______________________________________________</w:t>
      </w:r>
    </w:p>
    <w:p w:rsidR="00086FA2" w:rsidRPr="00B22551" w:rsidRDefault="00B22551">
      <w:pPr>
        <w:spacing w:after="0"/>
        <w:ind w:left="3667"/>
        <w:rPr>
          <w:lang w:val="ru-RU"/>
        </w:rPr>
      </w:pPr>
      <w:r w:rsidRPr="00B22551">
        <w:rPr>
          <w:sz w:val="20"/>
          <w:szCs w:val="20"/>
          <w:lang w:val="ru-RU"/>
        </w:rPr>
        <w:t>(д</w:t>
      </w:r>
      <w:r w:rsidRPr="00B22551">
        <w:rPr>
          <w:sz w:val="20"/>
          <w:szCs w:val="20"/>
          <w:lang w:val="ru-RU"/>
        </w:rPr>
        <w:t>ается описание личностных и характерологических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изменений родителей (единственного родителя), наблюдаемых по месту жительства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lastRenderedPageBreak/>
        <w:t>____________________________________________________</w:t>
      </w:r>
      <w:r w:rsidRPr="00B22551">
        <w:rPr>
          <w:lang w:val="ru-RU"/>
        </w:rPr>
        <w:t>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и месту работы, а также степень участия родителей (единственного родителя)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____________________________________________________________________________.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в реализации плана защиты прав и законных интересов ребенка)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Специалисты (сотрудники) ________________________________________________</w:t>
      </w:r>
    </w:p>
    <w:p w:rsidR="00086FA2" w:rsidRPr="00B22551" w:rsidRDefault="00B22551">
      <w:pPr>
        <w:spacing w:after="0"/>
        <w:ind w:left="4677"/>
        <w:rPr>
          <w:lang w:val="ru-RU"/>
        </w:rPr>
      </w:pPr>
      <w:r w:rsidRPr="00B22551">
        <w:rPr>
          <w:sz w:val="20"/>
          <w:szCs w:val="20"/>
          <w:lang w:val="ru-RU"/>
        </w:rPr>
        <w:t>(фамилия, собственное имя,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отчество (если таковое имеется), должность служащего, место работы лиц,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</w:t>
      </w:r>
      <w:r w:rsidRPr="00B22551">
        <w:rPr>
          <w:lang w:val="ru-RU"/>
        </w:rPr>
        <w:t>________________________________________________________________________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проводивших обследование условий жизни и воспитания ребенка)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 посетили семью ребенка __</w:t>
      </w:r>
      <w:r w:rsidRPr="00B22551">
        <w:rPr>
          <w:lang w:val="ru-RU"/>
        </w:rPr>
        <w:t>___________________________________</w:t>
      </w:r>
    </w:p>
    <w:p w:rsidR="00086FA2" w:rsidRPr="00B22551" w:rsidRDefault="00B22551">
      <w:pPr>
        <w:spacing w:after="0"/>
        <w:ind w:left="671"/>
        <w:rPr>
          <w:lang w:val="ru-RU"/>
        </w:rPr>
      </w:pPr>
      <w:r w:rsidRPr="00B22551">
        <w:rPr>
          <w:sz w:val="20"/>
          <w:szCs w:val="20"/>
          <w:lang w:val="ru-RU"/>
        </w:rPr>
        <w:t>(дата)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в целях _____________________________________. В ходе посещения установлено ___________________________________________________________</w:t>
      </w:r>
      <w:r w:rsidRPr="00B22551">
        <w:rPr>
          <w:lang w:val="ru-RU"/>
        </w:rPr>
        <w:t>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(заключение)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</w:t>
      </w:r>
      <w:r w:rsidRPr="00B22551">
        <w:rPr>
          <w:lang w:val="ru-RU"/>
        </w:rPr>
        <w:t>________.</w:t>
      </w:r>
    </w:p>
    <w:p w:rsidR="00086FA2" w:rsidRPr="00B22551" w:rsidRDefault="00B22551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На основании изложенного ________________________________________________</w:t>
      </w:r>
    </w:p>
    <w:p w:rsidR="00086FA2" w:rsidRPr="00B22551" w:rsidRDefault="00B22551">
      <w:pPr>
        <w:spacing w:after="0"/>
        <w:ind w:left="3722"/>
        <w:rPr>
          <w:lang w:val="ru-RU"/>
        </w:rPr>
      </w:pPr>
      <w:r w:rsidRPr="00B22551">
        <w:rPr>
          <w:sz w:val="20"/>
          <w:szCs w:val="20"/>
          <w:lang w:val="ru-RU"/>
        </w:rPr>
        <w:t>(наименование государственного органа, иной организации,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уполномоченных законодательством осущ</w:t>
      </w:r>
      <w:r w:rsidRPr="00B22551">
        <w:rPr>
          <w:sz w:val="20"/>
          <w:szCs w:val="20"/>
          <w:lang w:val="ru-RU"/>
        </w:rPr>
        <w:t>ествлять защиту прав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и законных интересов детей, реализующих план защиты прав и законных интересов ребенка)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целесообразно рассмотреть вопрос о передаче __________________________</w:t>
      </w:r>
      <w:r w:rsidRPr="00B22551">
        <w:rPr>
          <w:lang w:val="ru-RU"/>
        </w:rPr>
        <w:t>___________</w:t>
      </w:r>
    </w:p>
    <w:p w:rsidR="00086FA2" w:rsidRPr="00B22551" w:rsidRDefault="00B22551">
      <w:pPr>
        <w:spacing w:after="0"/>
        <w:ind w:left="5669"/>
        <w:rPr>
          <w:lang w:val="ru-RU"/>
        </w:rPr>
      </w:pPr>
      <w:r w:rsidRPr="00B22551">
        <w:rPr>
          <w:sz w:val="20"/>
          <w:szCs w:val="20"/>
          <w:lang w:val="ru-RU"/>
        </w:rPr>
        <w:t>(фамилия, собственное имя,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отчество (если таковое имеется) ребенка)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родителям (единственному родителю) ____________________________________________</w:t>
      </w:r>
    </w:p>
    <w:p w:rsidR="00086FA2" w:rsidRPr="00B22551" w:rsidRDefault="00B22551">
      <w:pPr>
        <w:spacing w:after="0"/>
        <w:ind w:left="5244"/>
        <w:rPr>
          <w:lang w:val="ru-RU"/>
        </w:rPr>
      </w:pPr>
      <w:r w:rsidRPr="00B22551">
        <w:rPr>
          <w:sz w:val="20"/>
          <w:szCs w:val="20"/>
          <w:lang w:val="ru-RU"/>
        </w:rPr>
        <w:t>(фамилия, собственное имя,</w:t>
      </w:r>
    </w:p>
    <w:p w:rsidR="00086FA2" w:rsidRPr="00B22551" w:rsidRDefault="00B22551">
      <w:pPr>
        <w:spacing w:after="60"/>
        <w:jc w:val="both"/>
        <w:rPr>
          <w:lang w:val="ru-RU"/>
        </w:rPr>
      </w:pPr>
      <w:r w:rsidRPr="00B22551">
        <w:rPr>
          <w:lang w:val="ru-RU"/>
        </w:rPr>
        <w:t>_____________________________________________________________________________</w:t>
      </w:r>
    </w:p>
    <w:p w:rsidR="00086FA2" w:rsidRPr="00B22551" w:rsidRDefault="00B22551">
      <w:pPr>
        <w:spacing w:after="0"/>
        <w:jc w:val="center"/>
        <w:rPr>
          <w:lang w:val="ru-RU"/>
        </w:rPr>
      </w:pPr>
      <w:r w:rsidRPr="00B22551">
        <w:rPr>
          <w:sz w:val="20"/>
          <w:szCs w:val="20"/>
          <w:lang w:val="ru-RU"/>
        </w:rPr>
        <w:t>отчество (если таковое имеется) родителей (единственного родителя)</w:t>
      </w:r>
    </w:p>
    <w:p w:rsidR="00086FA2" w:rsidRDefault="00B22551">
      <w:pPr>
        <w:spacing w:after="60"/>
        <w:jc w:val="both"/>
      </w:pPr>
      <w:r>
        <w:t>____</w:t>
      </w:r>
      <w:r>
        <w:t>________________________________________________________________________,</w:t>
      </w:r>
    </w:p>
    <w:p w:rsidR="00086FA2" w:rsidRDefault="00B22551">
      <w:pPr>
        <w:spacing w:after="60"/>
        <w:jc w:val="both"/>
      </w:pPr>
      <w:proofErr w:type="spellStart"/>
      <w:r>
        <w:t>проживающим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 ______________________________________________________.</w:t>
      </w:r>
    </w:p>
    <w:p w:rsidR="00086FA2" w:rsidRDefault="00B2255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5"/>
        <w:gridCol w:w="2805"/>
        <w:gridCol w:w="4049"/>
      </w:tblGrid>
      <w:tr w:rsidR="00086FA2" w:rsidRPr="00B2255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gridSpan w:val="3"/>
            <w:vMerge w:val="restart"/>
          </w:tcPr>
          <w:p w:rsidR="00086FA2" w:rsidRPr="00B22551" w:rsidRDefault="00B22551">
            <w:pPr>
              <w:spacing w:after="60"/>
              <w:rPr>
                <w:lang w:val="ru-RU"/>
              </w:rPr>
            </w:pPr>
            <w:r w:rsidRPr="00B22551">
              <w:rPr>
                <w:lang w:val="ru-RU"/>
              </w:rPr>
              <w:t>Руководитель государственного органа</w:t>
            </w:r>
            <w:r w:rsidRPr="00B22551">
              <w:rPr>
                <w:lang w:val="ru-RU"/>
              </w:rPr>
              <w:br/>
            </w:r>
            <w:r w:rsidRPr="00B22551">
              <w:rPr>
                <w:lang w:val="ru-RU"/>
              </w:rPr>
              <w:t>(иной организации)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452" w:type="pct"/>
            <w:vMerge w:val="restart"/>
          </w:tcPr>
          <w:p w:rsidR="00086FA2" w:rsidRDefault="00B22551">
            <w:pPr>
              <w:spacing w:after="60"/>
              <w:jc w:val="both"/>
            </w:pPr>
            <w:r>
              <w:t>__________________</w:t>
            </w:r>
          </w:p>
        </w:tc>
        <w:tc>
          <w:tcPr>
            <w:tcW w:w="1452" w:type="pct"/>
            <w:vMerge w:val="restart"/>
          </w:tcPr>
          <w:p w:rsidR="00086FA2" w:rsidRDefault="00B22551">
            <w:pPr>
              <w:spacing w:after="60"/>
              <w:jc w:val="center"/>
            </w:pPr>
            <w:r>
              <w:t>__________________</w:t>
            </w:r>
          </w:p>
        </w:tc>
        <w:tc>
          <w:tcPr>
            <w:tcW w:w="2096" w:type="pct"/>
            <w:vMerge w:val="restart"/>
          </w:tcPr>
          <w:p w:rsidR="00086FA2" w:rsidRDefault="00B22551">
            <w:pPr>
              <w:spacing w:after="60"/>
              <w:jc w:val="right"/>
            </w:pPr>
            <w:r>
              <w:t>__________________________</w:t>
            </w:r>
          </w:p>
        </w:tc>
      </w:tr>
      <w:tr w:rsidR="00086FA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52" w:type="pct"/>
            <w:vMerge w:val="restart"/>
          </w:tcPr>
          <w:p w:rsidR="00086FA2" w:rsidRDefault="00B22551">
            <w:pPr>
              <w:spacing w:after="0"/>
              <w:ind w:left="708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52" w:type="pct"/>
            <w:vMerge w:val="restart"/>
          </w:tcPr>
          <w:p w:rsidR="00086FA2" w:rsidRDefault="00B22551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96" w:type="pct"/>
            <w:vMerge w:val="restart"/>
          </w:tcPr>
          <w:p w:rsidR="00086FA2" w:rsidRDefault="00B22551">
            <w:pPr>
              <w:spacing w:after="0"/>
              <w:ind w:right="721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86FA2" w:rsidRDefault="00B22551">
      <w:pPr>
        <w:spacing w:after="60"/>
        <w:ind w:firstLine="566"/>
        <w:jc w:val="both"/>
      </w:pPr>
      <w:r>
        <w:t> </w:t>
      </w:r>
    </w:p>
    <w:p w:rsidR="00086FA2" w:rsidRPr="00B22551" w:rsidRDefault="00B22551">
      <w:pPr>
        <w:spacing w:after="60"/>
        <w:ind w:firstLine="566"/>
        <w:jc w:val="both"/>
      </w:pPr>
      <w:r>
        <w:t> </w:t>
      </w:r>
      <w:bookmarkStart w:id="0" w:name="_GoBack"/>
      <w:bookmarkEnd w:id="0"/>
    </w:p>
    <w:sectPr w:rsidR="00086FA2" w:rsidRPr="00B2255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6FA2"/>
    <w:rsid w:val="00086FA2"/>
    <w:rsid w:val="00B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9894"/>
  <w15:docId w15:val="{EE20FD55-1A9D-4291-BC95-E30335E3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2895</Words>
  <Characters>16508</Characters>
  <Application>Microsoft Office Word</Application>
  <DocSecurity>0</DocSecurity>
  <Lines>137</Lines>
  <Paragraphs>38</Paragraphs>
  <ScaleCrop>false</ScaleCrop>
  <Manager/>
  <Company/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Оксана</cp:lastModifiedBy>
  <cp:revision>3</cp:revision>
  <dcterms:created xsi:type="dcterms:W3CDTF">2024-11-01T09:30:00Z</dcterms:created>
  <dcterms:modified xsi:type="dcterms:W3CDTF">2024-11-01T09:46:00Z</dcterms:modified>
  <cp:category/>
</cp:coreProperties>
</file>